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F2" w:rsidRDefault="00F82E52" w:rsidP="00F82E52">
      <w:pPr>
        <w:shd w:val="clear" w:color="auto" w:fill="FFFFFF"/>
        <w:tabs>
          <w:tab w:val="left" w:pos="284"/>
        </w:tabs>
        <w:spacing w:after="0" w:line="240" w:lineRule="auto"/>
        <w:ind w:left="567" w:right="-568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 xml:space="preserve">В </w:t>
      </w:r>
      <w:r w:rsidR="00181F72">
        <w:rPr>
          <w:rFonts w:cs="Times New Roman"/>
          <w:b/>
          <w:sz w:val="28"/>
          <w:szCs w:val="28"/>
          <w:shd w:val="clear" w:color="auto" w:fill="FFFFFF"/>
        </w:rPr>
        <w:t>Един</w:t>
      </w:r>
      <w:r>
        <w:rPr>
          <w:rFonts w:cs="Times New Roman"/>
          <w:b/>
          <w:sz w:val="28"/>
          <w:szCs w:val="28"/>
          <w:shd w:val="clear" w:color="auto" w:fill="FFFFFF"/>
        </w:rPr>
        <w:t>ом</w:t>
      </w:r>
      <w:r w:rsidR="00BC054C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181F72">
        <w:rPr>
          <w:rFonts w:cs="Times New Roman"/>
          <w:b/>
          <w:sz w:val="28"/>
          <w:szCs w:val="28"/>
          <w:shd w:val="clear" w:color="auto" w:fill="FFFFFF"/>
        </w:rPr>
        <w:t>реестр</w:t>
      </w:r>
      <w:r>
        <w:rPr>
          <w:rFonts w:cs="Times New Roman"/>
          <w:b/>
          <w:sz w:val="28"/>
          <w:szCs w:val="28"/>
          <w:shd w:val="clear" w:color="auto" w:fill="FFFFFF"/>
        </w:rPr>
        <w:t xml:space="preserve">е </w:t>
      </w:r>
      <w:r w:rsidR="00181F72">
        <w:rPr>
          <w:rFonts w:cs="Times New Roman"/>
          <w:b/>
          <w:sz w:val="28"/>
          <w:szCs w:val="28"/>
          <w:shd w:val="clear" w:color="auto" w:fill="FFFFFF"/>
        </w:rPr>
        <w:t xml:space="preserve">недвижимости </w:t>
      </w:r>
      <w:r w:rsidR="00465D01">
        <w:rPr>
          <w:rFonts w:cs="Times New Roman"/>
          <w:b/>
          <w:sz w:val="28"/>
          <w:szCs w:val="28"/>
          <w:shd w:val="clear" w:color="auto" w:fill="FFFFFF"/>
        </w:rPr>
        <w:t xml:space="preserve">стало больше </w:t>
      </w:r>
      <w:bookmarkStart w:id="0" w:name="_GoBack"/>
      <w:bookmarkEnd w:id="0"/>
      <w:r>
        <w:rPr>
          <w:rFonts w:cs="Times New Roman"/>
          <w:b/>
          <w:sz w:val="28"/>
          <w:szCs w:val="28"/>
          <w:shd w:val="clear" w:color="auto" w:fill="FFFFFF"/>
        </w:rPr>
        <w:t>сведений о</w:t>
      </w:r>
      <w:r w:rsidR="00706E37">
        <w:rPr>
          <w:rFonts w:cs="Times New Roman"/>
          <w:b/>
          <w:sz w:val="28"/>
          <w:szCs w:val="28"/>
          <w:shd w:val="clear" w:color="auto" w:fill="FFFFFF"/>
        </w:rPr>
        <w:t xml:space="preserve"> границах </w:t>
      </w:r>
      <w:r>
        <w:rPr>
          <w:rFonts w:cs="Times New Roman"/>
          <w:b/>
          <w:sz w:val="28"/>
          <w:szCs w:val="28"/>
          <w:shd w:val="clear" w:color="auto" w:fill="FFFFFF"/>
        </w:rPr>
        <w:t>населённых пунктов Новгородской области</w:t>
      </w:r>
      <w:r w:rsidR="00706E37" w:rsidRPr="00706E37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706E37">
        <w:rPr>
          <w:rFonts w:cs="Times New Roman"/>
          <w:b/>
          <w:sz w:val="28"/>
          <w:szCs w:val="28"/>
          <w:shd w:val="clear" w:color="auto" w:fill="FFFFFF"/>
        </w:rPr>
        <w:t xml:space="preserve">и </w:t>
      </w:r>
      <w:r w:rsidR="00706E37">
        <w:rPr>
          <w:rFonts w:cs="Times New Roman"/>
          <w:b/>
          <w:sz w:val="28"/>
          <w:szCs w:val="28"/>
          <w:shd w:val="clear" w:color="auto" w:fill="FFFFFF"/>
        </w:rPr>
        <w:t>столиц российских регионов</w:t>
      </w:r>
    </w:p>
    <w:p w:rsidR="00181F72" w:rsidRDefault="00181F72" w:rsidP="005E7AC0">
      <w:pPr>
        <w:shd w:val="clear" w:color="auto" w:fill="FFFFFF"/>
        <w:tabs>
          <w:tab w:val="left" w:pos="284"/>
        </w:tabs>
        <w:spacing w:after="0" w:line="240" w:lineRule="auto"/>
        <w:ind w:left="567" w:right="-56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06FF9" w:rsidRDefault="00706E37" w:rsidP="00C06FF9">
      <w:pPr>
        <w:shd w:val="clear" w:color="auto" w:fill="FFFFFF"/>
        <w:tabs>
          <w:tab w:val="left" w:pos="284"/>
        </w:tabs>
        <w:spacing w:after="0" w:line="240" w:lineRule="auto"/>
        <w:ind w:left="567" w:right="-568"/>
        <w:rPr>
          <w:rFonts w:ascii="Calibri" w:hAnsi="Calibri"/>
          <w:color w:val="000000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В</w:t>
      </w:r>
      <w:r w:rsidR="00C06FF9">
        <w:rPr>
          <w:rFonts w:cs="Times New Roman"/>
          <w:sz w:val="24"/>
          <w:szCs w:val="24"/>
          <w:shd w:val="clear" w:color="auto" w:fill="FFFFFF"/>
        </w:rPr>
        <w:t xml:space="preserve"> Едином реестре недвижимости </w:t>
      </w:r>
      <w:r>
        <w:rPr>
          <w:rFonts w:cs="Times New Roman"/>
          <w:sz w:val="24"/>
          <w:szCs w:val="24"/>
          <w:shd w:val="clear" w:color="auto" w:fill="FFFFFF"/>
        </w:rPr>
        <w:t>к середине 2019 года</w:t>
      </w:r>
      <w:r w:rsidR="001450CB">
        <w:rPr>
          <w:rFonts w:cs="Times New Roman"/>
          <w:sz w:val="24"/>
          <w:szCs w:val="24"/>
          <w:shd w:val="clear" w:color="auto" w:fill="FFFFFF"/>
        </w:rPr>
        <w:t xml:space="preserve"> в сравнении с его началом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450CB">
        <w:rPr>
          <w:rFonts w:cs="Times New Roman"/>
          <w:sz w:val="24"/>
          <w:szCs w:val="24"/>
          <w:shd w:val="clear" w:color="auto" w:fill="FFFFFF"/>
        </w:rPr>
        <w:t xml:space="preserve">значительно </w:t>
      </w:r>
      <w:r w:rsidR="00084C77">
        <w:rPr>
          <w:rFonts w:cs="Times New Roman"/>
          <w:sz w:val="24"/>
          <w:szCs w:val="24"/>
          <w:shd w:val="clear" w:color="auto" w:fill="FFFFFF"/>
        </w:rPr>
        <w:t>вырос</w:t>
      </w:r>
      <w:r w:rsidR="00C06FF9">
        <w:rPr>
          <w:rFonts w:cs="Times New Roman"/>
          <w:sz w:val="24"/>
          <w:szCs w:val="24"/>
          <w:shd w:val="clear" w:color="auto" w:fill="FFFFFF"/>
        </w:rPr>
        <w:t xml:space="preserve"> объём данных о границах </w:t>
      </w:r>
      <w:r w:rsidR="00C06FF9" w:rsidRPr="00D926F2">
        <w:rPr>
          <w:rFonts w:cs="Times New Roman"/>
          <w:sz w:val="24"/>
          <w:szCs w:val="24"/>
          <w:shd w:val="clear" w:color="auto" w:fill="FFFFFF"/>
        </w:rPr>
        <w:t>насел</w:t>
      </w:r>
      <w:r w:rsidR="00C06FF9">
        <w:rPr>
          <w:rFonts w:cs="Times New Roman"/>
          <w:sz w:val="24"/>
          <w:szCs w:val="24"/>
          <w:shd w:val="clear" w:color="auto" w:fill="FFFFFF"/>
        </w:rPr>
        <w:t>ё</w:t>
      </w:r>
      <w:r w:rsidR="00C06FF9" w:rsidRPr="00D926F2">
        <w:rPr>
          <w:rFonts w:cs="Times New Roman"/>
          <w:sz w:val="24"/>
          <w:szCs w:val="24"/>
          <w:shd w:val="clear" w:color="auto" w:fill="FFFFFF"/>
        </w:rPr>
        <w:t>нных пунктов</w:t>
      </w:r>
      <w:r w:rsidR="00C06FF9">
        <w:rPr>
          <w:rFonts w:cs="Times New Roman"/>
          <w:sz w:val="24"/>
          <w:szCs w:val="24"/>
          <w:shd w:val="clear" w:color="auto" w:fill="FFFFFF"/>
        </w:rPr>
        <w:t xml:space="preserve">. Он увеличился на 12% или на 4,2 тысячи границ, и сейчас их количество в ЕГРН составляет 39,4 тысячи или </w:t>
      </w:r>
      <w:r w:rsidR="00C06FF9" w:rsidRPr="00D926F2">
        <w:rPr>
          <w:rFonts w:cs="Times New Roman"/>
          <w:sz w:val="24"/>
          <w:szCs w:val="24"/>
          <w:shd w:val="clear" w:color="auto" w:fill="FFFFFF"/>
        </w:rPr>
        <w:t>четверт</w:t>
      </w:r>
      <w:r w:rsidR="00C06FF9">
        <w:rPr>
          <w:rFonts w:cs="Times New Roman"/>
          <w:sz w:val="24"/>
          <w:szCs w:val="24"/>
          <w:shd w:val="clear" w:color="auto" w:fill="FFFFFF"/>
        </w:rPr>
        <w:t>ь</w:t>
      </w:r>
      <w:r w:rsidR="00C06FF9" w:rsidRPr="00D926F2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C06FF9">
        <w:rPr>
          <w:rFonts w:cs="Times New Roman"/>
          <w:sz w:val="24"/>
          <w:szCs w:val="24"/>
          <w:shd w:val="clear" w:color="auto" w:fill="FFFFFF"/>
        </w:rPr>
        <w:t>от общего числа населённых пунктов(</w:t>
      </w:r>
      <w:r w:rsidR="00C06FF9" w:rsidRPr="000F52B6">
        <w:rPr>
          <w:rFonts w:eastAsia="Times New Roman" w:cs="Times New Roman"/>
          <w:color w:val="000000"/>
          <w:sz w:val="24"/>
          <w:szCs w:val="24"/>
          <w:lang w:eastAsia="ru-RU"/>
        </w:rPr>
        <w:t>15</w:t>
      </w:r>
      <w:r w:rsidR="00C06FF9">
        <w:rPr>
          <w:rFonts w:eastAsia="Times New Roman" w:cs="Times New Roman"/>
          <w:color w:val="000000"/>
          <w:sz w:val="24"/>
          <w:szCs w:val="24"/>
          <w:lang w:eastAsia="ru-RU"/>
        </w:rPr>
        <w:t>5,7) п</w:t>
      </w:r>
      <w:r w:rsidR="00C06FF9">
        <w:rPr>
          <w:rFonts w:cs="Times New Roman"/>
          <w:sz w:val="24"/>
          <w:szCs w:val="24"/>
          <w:shd w:val="clear" w:color="auto" w:fill="FFFFFF"/>
        </w:rPr>
        <w:t xml:space="preserve">о всей России. </w:t>
      </w:r>
      <w:r w:rsidR="00C06FF9">
        <w:rPr>
          <w:rFonts w:ascii="Calibri" w:hAnsi="Calibri"/>
          <w:color w:val="000000"/>
          <w:sz w:val="24"/>
          <w:szCs w:val="24"/>
        </w:rPr>
        <w:t>В нашем регионе</w:t>
      </w:r>
      <w:r w:rsidR="00C06FF9" w:rsidRPr="00667204">
        <w:rPr>
          <w:rFonts w:ascii="Calibri" w:hAnsi="Calibri"/>
          <w:color w:val="000000"/>
          <w:sz w:val="24"/>
          <w:szCs w:val="24"/>
        </w:rPr>
        <w:t xml:space="preserve"> в первой половине </w:t>
      </w:r>
      <w:r w:rsidR="00C06FF9">
        <w:rPr>
          <w:rFonts w:ascii="Calibri" w:hAnsi="Calibri"/>
          <w:color w:val="000000"/>
          <w:sz w:val="24"/>
          <w:szCs w:val="24"/>
        </w:rPr>
        <w:t>этого года</w:t>
      </w:r>
      <w:r w:rsidR="00C06FF9" w:rsidRPr="00667204">
        <w:rPr>
          <w:rFonts w:ascii="Calibri" w:hAnsi="Calibri"/>
          <w:color w:val="000000"/>
          <w:sz w:val="24"/>
          <w:szCs w:val="24"/>
        </w:rPr>
        <w:t xml:space="preserve"> специалистами</w:t>
      </w:r>
      <w:r w:rsidR="00C06FF9">
        <w:rPr>
          <w:rFonts w:ascii="Calibri" w:hAnsi="Calibri"/>
          <w:color w:val="000000"/>
          <w:sz w:val="24"/>
          <w:szCs w:val="24"/>
        </w:rPr>
        <w:t xml:space="preserve"> </w:t>
      </w:r>
      <w:r w:rsidR="00C06FF9" w:rsidRPr="00667204">
        <w:rPr>
          <w:rFonts w:ascii="Calibri" w:hAnsi="Calibri"/>
          <w:color w:val="000000"/>
          <w:sz w:val="24"/>
          <w:szCs w:val="24"/>
        </w:rPr>
        <w:t xml:space="preserve">Кадастровой </w:t>
      </w:r>
      <w:r w:rsidR="00C06FF9">
        <w:rPr>
          <w:rFonts w:ascii="Calibri" w:hAnsi="Calibri"/>
          <w:color w:val="000000"/>
          <w:sz w:val="24"/>
          <w:szCs w:val="24"/>
        </w:rPr>
        <w:t>па</w:t>
      </w:r>
      <w:r w:rsidR="00C06FF9" w:rsidRPr="00667204">
        <w:rPr>
          <w:rFonts w:ascii="Calibri" w:hAnsi="Calibri"/>
          <w:color w:val="000000"/>
          <w:sz w:val="24"/>
          <w:szCs w:val="24"/>
        </w:rPr>
        <w:t>латы</w:t>
      </w:r>
      <w:r w:rsidR="00C06FF9">
        <w:rPr>
          <w:rFonts w:ascii="Calibri" w:hAnsi="Calibri"/>
          <w:color w:val="000000"/>
          <w:sz w:val="24"/>
          <w:szCs w:val="24"/>
        </w:rPr>
        <w:t xml:space="preserve"> </w:t>
      </w:r>
      <w:r w:rsidR="00C06FF9" w:rsidRPr="00667204">
        <w:rPr>
          <w:rFonts w:ascii="Calibri" w:hAnsi="Calibri"/>
          <w:color w:val="000000"/>
          <w:sz w:val="24"/>
          <w:szCs w:val="24"/>
        </w:rPr>
        <w:t xml:space="preserve">внесены в Единый реестр недвижимости сведения о границах 71 населённого пункта. </w:t>
      </w:r>
    </w:p>
    <w:p w:rsidR="00C06FF9" w:rsidRDefault="00C06FF9" w:rsidP="00C06FF9">
      <w:pPr>
        <w:shd w:val="clear" w:color="auto" w:fill="FFFFFF"/>
        <w:tabs>
          <w:tab w:val="left" w:pos="284"/>
        </w:tabs>
        <w:spacing w:after="0" w:line="240" w:lineRule="auto"/>
        <w:ind w:left="567" w:right="-568"/>
        <w:rPr>
          <w:rFonts w:ascii="Calibri" w:hAnsi="Calibri"/>
          <w:color w:val="000000"/>
          <w:sz w:val="24"/>
          <w:szCs w:val="24"/>
        </w:rPr>
      </w:pPr>
    </w:p>
    <w:p w:rsidR="00C06FF9" w:rsidRDefault="00C06FF9" w:rsidP="00C06FF9">
      <w:pPr>
        <w:shd w:val="clear" w:color="auto" w:fill="FFFFFF"/>
        <w:tabs>
          <w:tab w:val="left" w:pos="284"/>
        </w:tabs>
        <w:spacing w:after="0" w:line="240" w:lineRule="auto"/>
        <w:ind w:left="567" w:right="-568"/>
        <w:rPr>
          <w:rFonts w:ascii="Calibri" w:hAnsi="Calibri"/>
          <w:i/>
          <w:color w:val="000000"/>
          <w:sz w:val="24"/>
          <w:szCs w:val="24"/>
        </w:rPr>
      </w:pPr>
      <w:r w:rsidRPr="00CB1617">
        <w:rPr>
          <w:rFonts w:ascii="Calibri" w:hAnsi="Calibri"/>
          <w:i/>
          <w:color w:val="000000"/>
          <w:sz w:val="24"/>
          <w:szCs w:val="24"/>
        </w:rPr>
        <w:t>«</w:t>
      </w:r>
      <w:r>
        <w:rPr>
          <w:rFonts w:ascii="Calibri" w:hAnsi="Calibri"/>
          <w:i/>
          <w:color w:val="000000"/>
          <w:sz w:val="24"/>
          <w:szCs w:val="24"/>
        </w:rPr>
        <w:t xml:space="preserve">Таким образом, в 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настоящее время</w:t>
      </w:r>
      <w:r w:rsidRPr="00CB161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в ЕГРН </w:t>
      </w:r>
      <w:r w:rsidRPr="00CB161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содержится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Pr="00CB161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информация о г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раниц</w:t>
      </w:r>
      <w:r w:rsidRPr="00CB161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ах 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2283 насел</w:t>
      </w:r>
      <w:r w:rsidRPr="00CB161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ё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нн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ых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пунктов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Новгородской области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при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Pr="00CB161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их 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общем количестве 3720</w:t>
      </w:r>
      <w:r w:rsidRPr="00CB161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. Это составляет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61%</w:t>
      </w:r>
      <w:r w:rsidRPr="00CB161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, что приближается к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целево</w:t>
      </w:r>
      <w:r w:rsidRPr="00CB161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му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показател</w:t>
      </w:r>
      <w:r w:rsidRPr="00CB161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ю (65%), направленному на достижение необходимого уровня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 </w:t>
      </w:r>
      <w:r w:rsidRPr="00CB161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в 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национально</w:t>
      </w:r>
      <w:r w:rsidRPr="00CB161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м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рейтинг</w:t>
      </w:r>
      <w:r w:rsidRPr="00CB1617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е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инвестиционного климата 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регионов, -</w:t>
      </w:r>
      <w:r w:rsidRPr="00E4072D">
        <w:rPr>
          <w:rFonts w:ascii="Calibri" w:hAnsi="Calibri"/>
          <w:color w:val="000000"/>
          <w:sz w:val="24"/>
          <w:szCs w:val="24"/>
        </w:rPr>
        <w:t xml:space="preserve"> </w:t>
      </w:r>
      <w:r w:rsidRPr="00667204">
        <w:rPr>
          <w:rFonts w:ascii="Calibri" w:hAnsi="Calibri"/>
          <w:color w:val="000000"/>
          <w:sz w:val="24"/>
          <w:szCs w:val="24"/>
        </w:rPr>
        <w:t xml:space="preserve">комментирует </w:t>
      </w:r>
      <w:r w:rsidRPr="007C7720">
        <w:rPr>
          <w:rFonts w:ascii="Calibri" w:hAnsi="Calibri"/>
          <w:b/>
          <w:color w:val="000000"/>
          <w:sz w:val="24"/>
          <w:szCs w:val="24"/>
        </w:rPr>
        <w:t>з</w:t>
      </w:r>
      <w:r w:rsidRPr="00667204">
        <w:rPr>
          <w:rFonts w:ascii="Calibri" w:hAnsi="Calibri"/>
          <w:b/>
          <w:color w:val="000000"/>
          <w:sz w:val="24"/>
          <w:szCs w:val="24"/>
        </w:rPr>
        <w:t xml:space="preserve">аместитель </w:t>
      </w:r>
      <w:proofErr w:type="gramStart"/>
      <w:r w:rsidRPr="00667204">
        <w:rPr>
          <w:rFonts w:ascii="Calibri" w:hAnsi="Calibri"/>
          <w:b/>
          <w:color w:val="000000"/>
          <w:sz w:val="24"/>
          <w:szCs w:val="24"/>
        </w:rPr>
        <w:t>директора-главный</w:t>
      </w:r>
      <w:proofErr w:type="gramEnd"/>
      <w:r w:rsidRPr="00667204">
        <w:rPr>
          <w:rFonts w:ascii="Calibri" w:hAnsi="Calibri"/>
          <w:b/>
          <w:color w:val="000000"/>
          <w:sz w:val="24"/>
          <w:szCs w:val="24"/>
        </w:rPr>
        <w:t xml:space="preserve"> технолог Кадастровой палаты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667204">
        <w:rPr>
          <w:rFonts w:ascii="Calibri" w:hAnsi="Calibri"/>
          <w:b/>
          <w:color w:val="000000"/>
          <w:sz w:val="24"/>
          <w:szCs w:val="24"/>
        </w:rPr>
        <w:t xml:space="preserve">по Новгородской области Светлана </w:t>
      </w:r>
      <w:proofErr w:type="spellStart"/>
      <w:r w:rsidRPr="00667204">
        <w:rPr>
          <w:rFonts w:ascii="Calibri" w:hAnsi="Calibri"/>
          <w:b/>
          <w:color w:val="000000"/>
          <w:sz w:val="24"/>
          <w:szCs w:val="24"/>
        </w:rPr>
        <w:t>Ханыгина</w:t>
      </w:r>
      <w:proofErr w:type="spellEnd"/>
      <w:r w:rsidRPr="00667204">
        <w:rPr>
          <w:rFonts w:ascii="Calibri" w:hAnsi="Calibri"/>
          <w:b/>
          <w:color w:val="000000"/>
          <w:sz w:val="24"/>
          <w:szCs w:val="24"/>
        </w:rPr>
        <w:t>.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9960D3">
        <w:rPr>
          <w:rFonts w:ascii="Calibri" w:hAnsi="Calibri"/>
          <w:color w:val="000000"/>
          <w:sz w:val="24"/>
          <w:szCs w:val="24"/>
        </w:rPr>
        <w:t>-</w:t>
      </w:r>
      <w:r w:rsidRPr="00CB1617">
        <w:rPr>
          <w:rFonts w:ascii="Calibri" w:hAnsi="Calibri"/>
          <w:i/>
          <w:color w:val="000000"/>
          <w:sz w:val="24"/>
          <w:szCs w:val="24"/>
        </w:rPr>
        <w:t xml:space="preserve"> Причём, по некоторым административным территориям у нас </w:t>
      </w:r>
      <w:r>
        <w:rPr>
          <w:rFonts w:ascii="Calibri" w:hAnsi="Calibri"/>
          <w:i/>
          <w:color w:val="000000"/>
          <w:sz w:val="24"/>
          <w:szCs w:val="24"/>
        </w:rPr>
        <w:t>есть</w:t>
      </w:r>
      <w:r w:rsidRPr="00CB1617">
        <w:rPr>
          <w:rFonts w:ascii="Calibri" w:hAnsi="Calibri"/>
          <w:i/>
          <w:color w:val="000000"/>
          <w:sz w:val="24"/>
          <w:szCs w:val="24"/>
        </w:rPr>
        <w:t xml:space="preserve"> результаты, превосходящие целевые показатели. Стопроцентные, как в </w:t>
      </w:r>
      <w:proofErr w:type="spellStart"/>
      <w:r w:rsidRPr="00CB1617">
        <w:rPr>
          <w:rFonts w:ascii="Calibri" w:hAnsi="Calibri"/>
          <w:i/>
          <w:color w:val="000000"/>
          <w:sz w:val="24"/>
          <w:szCs w:val="24"/>
        </w:rPr>
        <w:t>Хвойнинском</w:t>
      </w:r>
      <w:proofErr w:type="spellEnd"/>
      <w:r w:rsidRPr="00CB1617">
        <w:rPr>
          <w:rFonts w:ascii="Calibri" w:hAnsi="Calibri"/>
          <w:i/>
          <w:color w:val="000000"/>
          <w:sz w:val="24"/>
          <w:szCs w:val="24"/>
        </w:rPr>
        <w:t xml:space="preserve"> и </w:t>
      </w:r>
      <w:proofErr w:type="spellStart"/>
      <w:r w:rsidRPr="00CB1617">
        <w:rPr>
          <w:rFonts w:ascii="Calibri" w:hAnsi="Calibri"/>
          <w:i/>
          <w:color w:val="000000"/>
          <w:sz w:val="24"/>
          <w:szCs w:val="24"/>
        </w:rPr>
        <w:t>Маловишерском</w:t>
      </w:r>
      <w:proofErr w:type="spellEnd"/>
      <w:r w:rsidRPr="00CB1617">
        <w:rPr>
          <w:rFonts w:ascii="Calibri" w:hAnsi="Calibri"/>
          <w:i/>
          <w:color w:val="000000"/>
          <w:sz w:val="24"/>
          <w:szCs w:val="24"/>
        </w:rPr>
        <w:t xml:space="preserve"> районах</w:t>
      </w:r>
      <w:r>
        <w:rPr>
          <w:rFonts w:ascii="Calibri" w:hAnsi="Calibri"/>
          <w:i/>
          <w:color w:val="000000"/>
          <w:sz w:val="24"/>
          <w:szCs w:val="24"/>
        </w:rPr>
        <w:t>, где</w:t>
      </w:r>
      <w:r w:rsidRPr="00CB1617">
        <w:rPr>
          <w:rFonts w:ascii="Calibri" w:hAnsi="Calibri"/>
          <w:i/>
          <w:color w:val="000000"/>
          <w:sz w:val="24"/>
          <w:szCs w:val="24"/>
        </w:rPr>
        <w:t xml:space="preserve"> уточнены все границы населённых пунктов</w:t>
      </w:r>
      <w:r>
        <w:rPr>
          <w:rFonts w:ascii="Calibri" w:hAnsi="Calibri"/>
          <w:i/>
          <w:color w:val="000000"/>
          <w:sz w:val="24"/>
          <w:szCs w:val="24"/>
        </w:rPr>
        <w:t xml:space="preserve"> для внесения о них информации в ЕГРН</w:t>
      </w:r>
      <w:r w:rsidRPr="00CB1617">
        <w:rPr>
          <w:rFonts w:ascii="Calibri" w:hAnsi="Calibri"/>
          <w:i/>
          <w:color w:val="000000"/>
          <w:sz w:val="24"/>
          <w:szCs w:val="24"/>
        </w:rPr>
        <w:t xml:space="preserve">. </w:t>
      </w:r>
      <w:r>
        <w:rPr>
          <w:rFonts w:ascii="Calibri" w:hAnsi="Calibri"/>
          <w:i/>
          <w:color w:val="000000"/>
          <w:sz w:val="24"/>
          <w:szCs w:val="24"/>
        </w:rPr>
        <w:t xml:space="preserve">И очень высокие результаты по </w:t>
      </w:r>
      <w:proofErr w:type="spellStart"/>
      <w:r>
        <w:rPr>
          <w:rFonts w:ascii="Calibri" w:hAnsi="Calibri"/>
          <w:i/>
          <w:color w:val="000000"/>
          <w:sz w:val="24"/>
          <w:szCs w:val="24"/>
        </w:rPr>
        <w:t>Чудовскому</w:t>
      </w:r>
      <w:proofErr w:type="spellEnd"/>
      <w:r>
        <w:rPr>
          <w:rFonts w:ascii="Calibri" w:hAnsi="Calibri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/>
          <w:i/>
          <w:color w:val="000000"/>
          <w:sz w:val="24"/>
          <w:szCs w:val="24"/>
        </w:rPr>
        <w:t>Шимскому</w:t>
      </w:r>
      <w:proofErr w:type="spellEnd"/>
      <w:r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В</w:t>
      </w:r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олотовско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му</w:t>
      </w:r>
      <w:proofErr w:type="spellEnd"/>
      <w:r w:rsidRPr="00C64A3E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 район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ам: д</w:t>
      </w:r>
      <w:r>
        <w:rPr>
          <w:rFonts w:ascii="Calibri" w:hAnsi="Calibri"/>
          <w:i/>
          <w:color w:val="000000"/>
          <w:sz w:val="24"/>
          <w:szCs w:val="24"/>
        </w:rPr>
        <w:t>оля сведений о границах населённых пунктов в каждом из них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уже превысила</w:t>
      </w:r>
      <w:r>
        <w:rPr>
          <w:rFonts w:ascii="Calibri" w:hAnsi="Calibri"/>
          <w:i/>
          <w:color w:val="000000"/>
          <w:sz w:val="24"/>
          <w:szCs w:val="24"/>
        </w:rPr>
        <w:t xml:space="preserve"> 82%</w:t>
      </w:r>
      <w:r w:rsidRPr="00303C03">
        <w:rPr>
          <w:rFonts w:ascii="Calibri" w:hAnsi="Calibri"/>
          <w:i/>
          <w:color w:val="000000"/>
          <w:sz w:val="24"/>
          <w:szCs w:val="24"/>
        </w:rPr>
        <w:t xml:space="preserve"> </w:t>
      </w:r>
      <w:r>
        <w:rPr>
          <w:rFonts w:ascii="Calibri" w:hAnsi="Calibri"/>
          <w:i/>
          <w:color w:val="000000"/>
          <w:sz w:val="24"/>
          <w:szCs w:val="24"/>
        </w:rPr>
        <w:t>в Едином реестре недвижимости».</w:t>
      </w:r>
    </w:p>
    <w:p w:rsidR="00C06FF9" w:rsidRPr="00667204" w:rsidRDefault="00C06FF9" w:rsidP="00C06FF9">
      <w:pPr>
        <w:shd w:val="clear" w:color="auto" w:fill="FFFFFF"/>
        <w:tabs>
          <w:tab w:val="left" w:pos="284"/>
        </w:tabs>
        <w:spacing w:after="0" w:line="240" w:lineRule="auto"/>
        <w:ind w:left="567" w:right="-56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06FF9" w:rsidRPr="00D926F2" w:rsidRDefault="00C06FF9" w:rsidP="00C06FF9">
      <w:pPr>
        <w:shd w:val="clear" w:color="auto" w:fill="FFFFFF"/>
        <w:tabs>
          <w:tab w:val="left" w:pos="284"/>
        </w:tabs>
        <w:spacing w:after="0" w:line="240" w:lineRule="auto"/>
        <w:ind w:left="567" w:right="-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отмечают </w:t>
      </w:r>
      <w:r w:rsidRPr="00A86F22">
        <w:rPr>
          <w:rFonts w:eastAsia="Times New Roman" w:cs="Times New Roman"/>
          <w:color w:val="000000"/>
          <w:sz w:val="24"/>
          <w:szCs w:val="24"/>
          <w:lang w:eastAsia="ru-RU"/>
        </w:rPr>
        <w:t>эксперты Кадастровой палаты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наличие 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ЕГРН информации о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границ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ах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насел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нных пунктов положительно влияет на развитие уч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тно-регистрационной системы, упрощение процедур ведения бизнеса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повышение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инвестиционно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й привлекательности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субъектов РФ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Кроме того, а</w:t>
      </w:r>
      <w:r w:rsidRPr="00D926F2">
        <w:rPr>
          <w:rFonts w:eastAsia="Times New Roman" w:cs="Times New Roman"/>
          <w:i/>
          <w:color w:val="000000"/>
          <w:sz w:val="24"/>
          <w:szCs w:val="24"/>
          <w:lang w:eastAsia="ru-RU"/>
        </w:rPr>
        <w:t>ктуальные сведения о границах насел</w:t>
      </w: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>ё</w:t>
      </w:r>
      <w:r w:rsidRPr="00D926F2">
        <w:rPr>
          <w:rFonts w:eastAsia="Times New Roman" w:cs="Times New Roman"/>
          <w:i/>
          <w:color w:val="000000"/>
          <w:sz w:val="24"/>
          <w:szCs w:val="24"/>
          <w:lang w:eastAsia="ru-RU"/>
        </w:rPr>
        <w:t>нных пунктов помогают сократить число земельных споров между правообладателями и улучшить качество управления территориями и земельными ресурсами регионов, вовлекая земли в оборот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», – отме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чает</w:t>
      </w:r>
      <w:r w:rsidRPr="00D926F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замглавы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ф</w:t>
      </w:r>
      <w:r w:rsidRPr="00D926F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едеральной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К</w:t>
      </w:r>
      <w:r w:rsidRPr="00D926F2">
        <w:rPr>
          <w:rFonts w:eastAsia="Times New Roman" w:cs="Times New Roman"/>
          <w:b/>
          <w:color w:val="000000"/>
          <w:sz w:val="24"/>
          <w:szCs w:val="24"/>
          <w:lang w:eastAsia="ru-RU"/>
        </w:rPr>
        <w:t>адастровой палаты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26F2">
        <w:rPr>
          <w:rFonts w:eastAsia="Times New Roman" w:cs="Times New Roman"/>
          <w:b/>
          <w:color w:val="000000"/>
          <w:sz w:val="24"/>
          <w:szCs w:val="24"/>
          <w:lang w:eastAsia="ru-RU"/>
        </w:rPr>
        <w:t>Марина Семенова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06FF9" w:rsidRDefault="00C06FF9" w:rsidP="00C06FF9">
      <w:pPr>
        <w:shd w:val="clear" w:color="auto" w:fill="FFFFFF"/>
        <w:tabs>
          <w:tab w:val="left" w:pos="284"/>
        </w:tabs>
        <w:spacing w:after="0" w:line="240" w:lineRule="auto"/>
        <w:ind w:left="567" w:right="-56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06E37" w:rsidRPr="00D926F2" w:rsidRDefault="00706E37" w:rsidP="00706E37">
      <w:pPr>
        <w:shd w:val="clear" w:color="auto" w:fill="FFFFFF" w:themeFill="background1"/>
        <w:tabs>
          <w:tab w:val="left" w:pos="284"/>
        </w:tabs>
        <w:spacing w:after="0" w:line="240" w:lineRule="auto"/>
        <w:ind w:left="567" w:right="-56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Также по итогам работы Кадастровой палаты</w:t>
      </w:r>
      <w:r w:rsidR="001450C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перво</w:t>
      </w:r>
      <w:r w:rsidR="002C7019">
        <w:rPr>
          <w:rFonts w:eastAsia="Times New Roman" w:cs="Times New Roman"/>
          <w:color w:val="000000"/>
          <w:sz w:val="24"/>
          <w:szCs w:val="24"/>
          <w:lang w:eastAsia="ru-RU"/>
        </w:rPr>
        <w:t>й половине 2019 года</w:t>
      </w:r>
      <w:r w:rsidR="001450C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данный момент </w:t>
      </w:r>
      <w:r w:rsidR="002C7019">
        <w:rPr>
          <w:rFonts w:eastAsia="Times New Roman" w:cs="Times New Roman"/>
          <w:color w:val="000000"/>
          <w:sz w:val="24"/>
          <w:szCs w:val="24"/>
          <w:lang w:eastAsia="ru-RU"/>
        </w:rPr>
        <w:t>в Е</w:t>
      </w:r>
      <w:r w:rsidR="002C7019">
        <w:rPr>
          <w:rFonts w:eastAsia="Times New Roman" w:cs="Times New Roman"/>
          <w:color w:val="000000"/>
          <w:sz w:val="24"/>
          <w:szCs w:val="24"/>
          <w:lang w:eastAsia="ru-RU"/>
        </w:rPr>
        <w:t>дином реестре недвижимости 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одержатся сведения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37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границах административных центров субъектов Российской Федерации.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Наполнение ЕГРН этой информацией началось несколько лет назад. Самой первой региональной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столицей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границы которой были внесены в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госреестр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недвижимости в апреле 2010 года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стал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Иркутск.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2017 году реестр недвижимости пополнился сведениями о границах Великого Новгорода, а в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нынешнем году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города-</w:t>
      </w:r>
      <w:proofErr w:type="spellStart"/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миллионника</w:t>
      </w:r>
      <w:proofErr w:type="spellEnd"/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Новосибирска 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административного центра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Курганской области. </w:t>
      </w:r>
    </w:p>
    <w:p w:rsidR="00706E37" w:rsidRDefault="00706E37" w:rsidP="00706E37">
      <w:pPr>
        <w:shd w:val="clear" w:color="auto" w:fill="FFFFFF" w:themeFill="background1"/>
        <w:tabs>
          <w:tab w:val="left" w:pos="284"/>
        </w:tabs>
        <w:spacing w:after="0" w:line="240" w:lineRule="auto"/>
        <w:ind w:left="567" w:right="-56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06E37" w:rsidRPr="00D926F2" w:rsidRDefault="00706E37" w:rsidP="00706E37">
      <w:pPr>
        <w:shd w:val="clear" w:color="auto" w:fill="FFFFFF" w:themeFill="background1"/>
        <w:tabs>
          <w:tab w:val="left" w:pos="284"/>
        </w:tabs>
        <w:spacing w:after="0" w:line="240" w:lineRule="auto"/>
        <w:ind w:left="567" w:right="-56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Сегодня граждане могут найти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Едином государственном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реестре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недвижимости сведения о границах сл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едующих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столиц российских регионов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Великий Новгород,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Абакан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Барнаул,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Благовещенск,</w:t>
      </w:r>
      <w:r w:rsidRPr="00774E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Биробиджан,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Владивосток, Волгоград, Грозный,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Горно-Алтайск, Ижевск, Иркутск, Казань, Калуга, Киров, Кострома, Краснодар, Курган, Липецк, Магадан, Майкоп,</w:t>
      </w:r>
      <w:r w:rsidRPr="00D02E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Москва,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Мурманск, Нижний Новгород, Новосибирск, Саратов,</w:t>
      </w:r>
      <w:r w:rsidRPr="00D02E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Салехард,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Тамбов, Тула, Тюмень, Улан-Удэ, Ульяновск, Ханты-Мансийск, Хабаровск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Чебоксары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Элиста, Южно-Сахалинск, Якутск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D02E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706E37" w:rsidRDefault="00706E37" w:rsidP="00C06FF9">
      <w:pPr>
        <w:shd w:val="clear" w:color="auto" w:fill="FFFFFF"/>
        <w:tabs>
          <w:tab w:val="left" w:pos="284"/>
        </w:tabs>
        <w:spacing w:after="0" w:line="240" w:lineRule="auto"/>
        <w:ind w:left="567" w:right="-56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06FF9" w:rsidRPr="00D926F2" w:rsidRDefault="00706E37" w:rsidP="00C06FF9">
      <w:pPr>
        <w:shd w:val="clear" w:color="auto" w:fill="FFFFFF"/>
        <w:tabs>
          <w:tab w:val="left" w:pos="284"/>
        </w:tabs>
        <w:spacing w:after="0" w:line="240" w:lineRule="auto"/>
        <w:ind w:left="567" w:right="-56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Важно </w:t>
      </w:r>
      <w:r w:rsidR="006944AA">
        <w:rPr>
          <w:rFonts w:eastAsia="Times New Roman" w:cs="Times New Roman"/>
          <w:color w:val="000000"/>
          <w:sz w:val="24"/>
          <w:szCs w:val="24"/>
          <w:lang w:eastAsia="ru-RU"/>
        </w:rPr>
        <w:t>знать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что г</w:t>
      </w:r>
      <w:r w:rsidR="00C06FF9" w:rsidRPr="00D926F2">
        <w:rPr>
          <w:rFonts w:eastAsia="Times New Roman" w:cs="Times New Roman"/>
          <w:color w:val="000000"/>
          <w:sz w:val="24"/>
          <w:szCs w:val="24"/>
          <w:lang w:eastAsia="ru-RU"/>
        </w:rPr>
        <w:t>раницы насел</w:t>
      </w:r>
      <w:r w:rsidR="00C06FF9">
        <w:rPr>
          <w:rFonts w:eastAsia="Times New Roman" w:cs="Times New Roman"/>
          <w:color w:val="000000"/>
          <w:sz w:val="24"/>
          <w:szCs w:val="24"/>
          <w:lang w:eastAsia="ru-RU"/>
        </w:rPr>
        <w:t>ённых пунктов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будь они региональны</w:t>
      </w:r>
      <w:r w:rsidR="006944AA">
        <w:rPr>
          <w:rFonts w:eastAsia="Times New Roman" w:cs="Times New Roman"/>
          <w:color w:val="000000"/>
          <w:sz w:val="24"/>
          <w:szCs w:val="24"/>
          <w:lang w:eastAsia="ru-RU"/>
        </w:rPr>
        <w:t>ми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столиц</w:t>
      </w:r>
      <w:r w:rsidR="006944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ами или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небольши</w:t>
      </w:r>
      <w:r w:rsidR="006944AA">
        <w:rPr>
          <w:rFonts w:eastAsia="Times New Roman" w:cs="Times New Roman"/>
          <w:color w:val="000000"/>
          <w:sz w:val="24"/>
          <w:szCs w:val="24"/>
          <w:lang w:eastAsia="ru-RU"/>
        </w:rPr>
        <w:t>ми российскими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6944AA">
        <w:rPr>
          <w:rFonts w:eastAsia="Times New Roman" w:cs="Times New Roman"/>
          <w:color w:val="000000"/>
          <w:sz w:val="24"/>
          <w:szCs w:val="24"/>
          <w:lang w:eastAsia="ru-RU"/>
        </w:rPr>
        <w:t>ями, выполняют одну важную задачу: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06F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отделяют </w:t>
      </w:r>
      <w:r w:rsidR="006944AA">
        <w:rPr>
          <w:rFonts w:eastAsia="Times New Roman" w:cs="Times New Roman"/>
          <w:color w:val="000000"/>
          <w:sz w:val="24"/>
          <w:szCs w:val="24"/>
          <w:lang w:eastAsia="ru-RU"/>
        </w:rPr>
        <w:t>одни земли</w:t>
      </w:r>
      <w:r w:rsidR="00C06FF9"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</w:t>
      </w:r>
      <w:r w:rsidR="006944AA">
        <w:rPr>
          <w:rFonts w:eastAsia="Times New Roman" w:cs="Times New Roman"/>
          <w:color w:val="000000"/>
          <w:sz w:val="24"/>
          <w:szCs w:val="24"/>
          <w:lang w:eastAsia="ru-RU"/>
        </w:rPr>
        <w:t>других -</w:t>
      </w:r>
      <w:r w:rsidR="00C06FF9"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06F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</w:t>
      </w:r>
      <w:r w:rsidR="00C06FF9" w:rsidRPr="00D926F2">
        <w:rPr>
          <w:rFonts w:eastAsia="Times New Roman" w:cs="Times New Roman"/>
          <w:color w:val="000000"/>
          <w:sz w:val="24"/>
          <w:szCs w:val="24"/>
          <w:lang w:eastAsia="ru-RU"/>
        </w:rPr>
        <w:t>ин</w:t>
      </w:r>
      <w:r w:rsidR="00C06FF9">
        <w:rPr>
          <w:rFonts w:eastAsia="Times New Roman" w:cs="Times New Roman"/>
          <w:color w:val="000000"/>
          <w:sz w:val="24"/>
          <w:szCs w:val="24"/>
          <w:lang w:eastAsia="ru-RU"/>
        </w:rPr>
        <w:t>ыми видами разрешённого использования. Это</w:t>
      </w:r>
      <w:r w:rsidR="00C06FF9"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позволяет предотвратить мошенничество с земельными участками и </w:t>
      </w:r>
      <w:r w:rsidR="00C06F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способствует их применению </w:t>
      </w:r>
      <w:r w:rsidR="00C06FF9" w:rsidRPr="00D926F2">
        <w:rPr>
          <w:rFonts w:eastAsia="Times New Roman" w:cs="Times New Roman"/>
          <w:color w:val="000000"/>
          <w:sz w:val="24"/>
          <w:szCs w:val="24"/>
          <w:lang w:eastAsia="ru-RU"/>
        </w:rPr>
        <w:t>по назначению. К</w:t>
      </w:r>
      <w:r w:rsidR="00C06F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тому же</w:t>
      </w:r>
      <w:r w:rsidR="00C06FF9"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наличие границ, определ</w:t>
      </w:r>
      <w:r w:rsidR="00C06FF9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="00C06FF9" w:rsidRPr="00D926F2">
        <w:rPr>
          <w:rFonts w:eastAsia="Times New Roman" w:cs="Times New Roman"/>
          <w:color w:val="000000"/>
          <w:sz w:val="24"/>
          <w:szCs w:val="24"/>
          <w:lang w:eastAsia="ru-RU"/>
        </w:rPr>
        <w:t>нных в соответствии с законом, да</w:t>
      </w:r>
      <w:r w:rsidR="00C06FF9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="00C06FF9"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 </w:t>
      </w:r>
      <w:r w:rsidR="00C06FF9" w:rsidRPr="00D926F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возможность предоставлять земельные участки для размещения на них объектов капитального строительства, что способствует развитию регионов. </w:t>
      </w:r>
    </w:p>
    <w:p w:rsidR="00C06FF9" w:rsidRDefault="00C06FF9" w:rsidP="00C06FF9">
      <w:pPr>
        <w:shd w:val="clear" w:color="auto" w:fill="FFFFFF"/>
        <w:tabs>
          <w:tab w:val="left" w:pos="284"/>
        </w:tabs>
        <w:spacing w:after="0" w:line="240" w:lineRule="auto"/>
        <w:ind w:left="567" w:right="-56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06FF9" w:rsidRPr="00D926F2" w:rsidRDefault="00C06FF9" w:rsidP="00C06FF9">
      <w:pPr>
        <w:shd w:val="clear" w:color="auto" w:fill="FFFFFF"/>
        <w:tabs>
          <w:tab w:val="left" w:pos="284"/>
        </w:tabs>
        <w:spacing w:after="0" w:line="240" w:lineRule="auto"/>
        <w:ind w:left="567" w:right="-568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D926F2">
        <w:rPr>
          <w:rFonts w:eastAsia="Times New Roman" w:cs="Times New Roman"/>
          <w:i/>
          <w:color w:val="000000"/>
          <w:sz w:val="24"/>
          <w:szCs w:val="24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вносит в ЕГРН сведения о границах</w:t>
      </w: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D926F2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Наполнение </w:t>
      </w:r>
      <w:proofErr w:type="spellStart"/>
      <w:r w:rsidRPr="00D926F2">
        <w:rPr>
          <w:rFonts w:eastAsia="Times New Roman" w:cs="Times New Roman"/>
          <w:i/>
          <w:color w:val="000000"/>
          <w:sz w:val="24"/>
          <w:szCs w:val="24"/>
          <w:lang w:eastAsia="ru-RU"/>
        </w:rPr>
        <w:t>госреестра</w:t>
      </w:r>
      <w:proofErr w:type="spellEnd"/>
      <w:r w:rsidRPr="00D926F2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недвижимости сведениями о границах насел</w:t>
      </w: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>ё</w:t>
      </w:r>
      <w:r w:rsidRPr="00D926F2">
        <w:rPr>
          <w:rFonts w:eastAsia="Times New Roman" w:cs="Times New Roman"/>
          <w:i/>
          <w:color w:val="000000"/>
          <w:sz w:val="24"/>
          <w:szCs w:val="24"/>
          <w:lang w:eastAsia="ru-RU"/>
        </w:rPr>
        <w:t>нных пунктов напрямую зависит от работы региональных администраций, так как именно они, согласно законодательству, инициируют работу по установлению точных границ и направляют сведения в Кадастровую палату</w:t>
      </w:r>
      <w:r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», – напомнила </w:t>
      </w:r>
      <w:r w:rsidRPr="00D926F2">
        <w:rPr>
          <w:rFonts w:eastAsia="Times New Roman" w:cs="Times New Roman"/>
          <w:b/>
          <w:color w:val="000000"/>
          <w:sz w:val="24"/>
          <w:szCs w:val="24"/>
          <w:lang w:eastAsia="ru-RU"/>
        </w:rPr>
        <w:t>Марина Семенова.</w:t>
      </w:r>
    </w:p>
    <w:p w:rsidR="00706E37" w:rsidRDefault="00706E37" w:rsidP="005E7AC0">
      <w:pPr>
        <w:shd w:val="clear" w:color="auto" w:fill="FFFFFF" w:themeFill="background1"/>
        <w:tabs>
          <w:tab w:val="left" w:pos="284"/>
        </w:tabs>
        <w:spacing w:after="0" w:line="240" w:lineRule="auto"/>
        <w:ind w:left="567" w:right="-56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A171B" w:rsidRPr="00D926F2" w:rsidRDefault="00561555" w:rsidP="005E7AC0">
      <w:pPr>
        <w:shd w:val="clear" w:color="auto" w:fill="FFFFFF"/>
        <w:tabs>
          <w:tab w:val="left" w:pos="284"/>
        </w:tabs>
        <w:spacing w:after="0" w:line="240" w:lineRule="auto"/>
        <w:ind w:left="567" w:right="-56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Добавим, что </w:t>
      </w:r>
      <w:r w:rsidR="003A171B" w:rsidRPr="00D926F2">
        <w:rPr>
          <w:rFonts w:eastAsia="Times New Roman" w:cs="Times New Roman"/>
          <w:color w:val="000000"/>
          <w:sz w:val="24"/>
          <w:szCs w:val="24"/>
          <w:lang w:eastAsia="ru-RU"/>
        </w:rPr>
        <w:t>Правительство Р</w:t>
      </w:r>
      <w:r w:rsidR="00303C03">
        <w:rPr>
          <w:rFonts w:eastAsia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="003A171B" w:rsidRPr="00D926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поручило органам власти в регионах завершить наполнение ЕГРН сведениями о границах насел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="003A171B" w:rsidRPr="00D926F2">
        <w:rPr>
          <w:rFonts w:eastAsia="Times New Roman" w:cs="Times New Roman"/>
          <w:color w:val="000000"/>
          <w:sz w:val="24"/>
          <w:szCs w:val="24"/>
          <w:lang w:eastAsia="ru-RU"/>
        </w:rPr>
        <w:t>нных пунктов до 2021 года.</w:t>
      </w:r>
    </w:p>
    <w:p w:rsidR="00280B2C" w:rsidRPr="00D926F2" w:rsidRDefault="00D926F2" w:rsidP="00C03975">
      <w:pPr>
        <w:tabs>
          <w:tab w:val="left" w:pos="284"/>
        </w:tabs>
        <w:spacing w:line="360" w:lineRule="auto"/>
        <w:ind w:left="567" w:right="-568"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A3E" w:rsidRPr="00C64A3E" w:rsidRDefault="00280B2C" w:rsidP="00C03975">
      <w:pPr>
        <w:pStyle w:val="a3"/>
        <w:tabs>
          <w:tab w:val="left" w:pos="284"/>
        </w:tabs>
        <w:spacing w:before="0" w:beforeAutospacing="0" w:after="0" w:afterAutospacing="0"/>
        <w:ind w:left="567" w:right="-568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280B2C" w:rsidRDefault="00280B2C" w:rsidP="00C03975">
      <w:pPr>
        <w:shd w:val="clear" w:color="auto" w:fill="FFFFFF"/>
        <w:tabs>
          <w:tab w:val="left" w:pos="284"/>
        </w:tabs>
        <w:spacing w:after="225" w:line="360" w:lineRule="auto"/>
        <w:ind w:left="567" w:right="-5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80B2C" w:rsidSect="00E407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9"/>
    <w:rsid w:val="000005FD"/>
    <w:rsid w:val="00006231"/>
    <w:rsid w:val="00011A88"/>
    <w:rsid w:val="00025B64"/>
    <w:rsid w:val="00040490"/>
    <w:rsid w:val="0004569A"/>
    <w:rsid w:val="00052F7A"/>
    <w:rsid w:val="00054CB5"/>
    <w:rsid w:val="00074CDE"/>
    <w:rsid w:val="00081300"/>
    <w:rsid w:val="00084C77"/>
    <w:rsid w:val="00097697"/>
    <w:rsid w:val="00097D90"/>
    <w:rsid w:val="000A69AF"/>
    <w:rsid w:val="000C5D72"/>
    <w:rsid w:val="000F52B6"/>
    <w:rsid w:val="000F5689"/>
    <w:rsid w:val="00102B91"/>
    <w:rsid w:val="001171EC"/>
    <w:rsid w:val="001246C0"/>
    <w:rsid w:val="00135DF7"/>
    <w:rsid w:val="001450CB"/>
    <w:rsid w:val="00151E8F"/>
    <w:rsid w:val="00181F72"/>
    <w:rsid w:val="001850F3"/>
    <w:rsid w:val="001928FC"/>
    <w:rsid w:val="001E219F"/>
    <w:rsid w:val="001F12E0"/>
    <w:rsid w:val="00211A08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C7019"/>
    <w:rsid w:val="002F024C"/>
    <w:rsid w:val="002F3019"/>
    <w:rsid w:val="00303C03"/>
    <w:rsid w:val="00316096"/>
    <w:rsid w:val="0032452B"/>
    <w:rsid w:val="003305CE"/>
    <w:rsid w:val="0034069F"/>
    <w:rsid w:val="00364959"/>
    <w:rsid w:val="00367F86"/>
    <w:rsid w:val="00371999"/>
    <w:rsid w:val="003A171B"/>
    <w:rsid w:val="003A5FA1"/>
    <w:rsid w:val="003B2939"/>
    <w:rsid w:val="003C5EDC"/>
    <w:rsid w:val="00431EC5"/>
    <w:rsid w:val="00451AD9"/>
    <w:rsid w:val="00456E28"/>
    <w:rsid w:val="00464A63"/>
    <w:rsid w:val="0046590A"/>
    <w:rsid w:val="00465D01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225F1"/>
    <w:rsid w:val="00530E59"/>
    <w:rsid w:val="00541FAC"/>
    <w:rsid w:val="00561555"/>
    <w:rsid w:val="00566B86"/>
    <w:rsid w:val="005863ED"/>
    <w:rsid w:val="0059163B"/>
    <w:rsid w:val="00594412"/>
    <w:rsid w:val="005A09D2"/>
    <w:rsid w:val="005A72BA"/>
    <w:rsid w:val="005B678E"/>
    <w:rsid w:val="005C77CD"/>
    <w:rsid w:val="005C7EAA"/>
    <w:rsid w:val="005E7AC0"/>
    <w:rsid w:val="005F18C0"/>
    <w:rsid w:val="005F4988"/>
    <w:rsid w:val="005F5F01"/>
    <w:rsid w:val="0060478D"/>
    <w:rsid w:val="00622E6E"/>
    <w:rsid w:val="00633171"/>
    <w:rsid w:val="00642599"/>
    <w:rsid w:val="00652867"/>
    <w:rsid w:val="0065324C"/>
    <w:rsid w:val="0066098C"/>
    <w:rsid w:val="00667204"/>
    <w:rsid w:val="00677B01"/>
    <w:rsid w:val="006944AA"/>
    <w:rsid w:val="006B6D20"/>
    <w:rsid w:val="006C1271"/>
    <w:rsid w:val="006F1C2A"/>
    <w:rsid w:val="00706E37"/>
    <w:rsid w:val="00707B26"/>
    <w:rsid w:val="007177AE"/>
    <w:rsid w:val="00721E5C"/>
    <w:rsid w:val="00725A9A"/>
    <w:rsid w:val="007278FF"/>
    <w:rsid w:val="00737E57"/>
    <w:rsid w:val="007471FE"/>
    <w:rsid w:val="00756B4C"/>
    <w:rsid w:val="00774E4C"/>
    <w:rsid w:val="00793CAD"/>
    <w:rsid w:val="007C7720"/>
    <w:rsid w:val="007D2803"/>
    <w:rsid w:val="007D2D07"/>
    <w:rsid w:val="007E0FC9"/>
    <w:rsid w:val="007E490D"/>
    <w:rsid w:val="007F25AD"/>
    <w:rsid w:val="007F2CD7"/>
    <w:rsid w:val="007F4922"/>
    <w:rsid w:val="00800549"/>
    <w:rsid w:val="0080235D"/>
    <w:rsid w:val="00804481"/>
    <w:rsid w:val="00817313"/>
    <w:rsid w:val="00821810"/>
    <w:rsid w:val="008310AB"/>
    <w:rsid w:val="0083439A"/>
    <w:rsid w:val="00847232"/>
    <w:rsid w:val="00850A50"/>
    <w:rsid w:val="0085506D"/>
    <w:rsid w:val="00875275"/>
    <w:rsid w:val="00881D62"/>
    <w:rsid w:val="00884968"/>
    <w:rsid w:val="00895349"/>
    <w:rsid w:val="008A364A"/>
    <w:rsid w:val="008A3EE3"/>
    <w:rsid w:val="008B0FEB"/>
    <w:rsid w:val="008B5BEF"/>
    <w:rsid w:val="008C1EE1"/>
    <w:rsid w:val="008C5732"/>
    <w:rsid w:val="008D2C0F"/>
    <w:rsid w:val="008F65B2"/>
    <w:rsid w:val="008F6D4A"/>
    <w:rsid w:val="0090382B"/>
    <w:rsid w:val="00933F74"/>
    <w:rsid w:val="0094180F"/>
    <w:rsid w:val="0096539A"/>
    <w:rsid w:val="0096665D"/>
    <w:rsid w:val="009720C7"/>
    <w:rsid w:val="009960D3"/>
    <w:rsid w:val="0099793B"/>
    <w:rsid w:val="009C3A11"/>
    <w:rsid w:val="009E3745"/>
    <w:rsid w:val="009E7A39"/>
    <w:rsid w:val="00A100E6"/>
    <w:rsid w:val="00A36785"/>
    <w:rsid w:val="00A36976"/>
    <w:rsid w:val="00A52714"/>
    <w:rsid w:val="00A52881"/>
    <w:rsid w:val="00A55AFB"/>
    <w:rsid w:val="00A56424"/>
    <w:rsid w:val="00A56656"/>
    <w:rsid w:val="00A76F52"/>
    <w:rsid w:val="00A82DEC"/>
    <w:rsid w:val="00A86F22"/>
    <w:rsid w:val="00A8791F"/>
    <w:rsid w:val="00AA1346"/>
    <w:rsid w:val="00AB7632"/>
    <w:rsid w:val="00AC2C6D"/>
    <w:rsid w:val="00AD78E9"/>
    <w:rsid w:val="00AD792B"/>
    <w:rsid w:val="00AE2D53"/>
    <w:rsid w:val="00AE56AD"/>
    <w:rsid w:val="00AF0186"/>
    <w:rsid w:val="00B6192A"/>
    <w:rsid w:val="00B712F1"/>
    <w:rsid w:val="00BA169C"/>
    <w:rsid w:val="00BA5491"/>
    <w:rsid w:val="00BC054C"/>
    <w:rsid w:val="00BE544B"/>
    <w:rsid w:val="00C03975"/>
    <w:rsid w:val="00C04E92"/>
    <w:rsid w:val="00C06FF9"/>
    <w:rsid w:val="00C20EB0"/>
    <w:rsid w:val="00C51A9B"/>
    <w:rsid w:val="00C626D0"/>
    <w:rsid w:val="00C64A3E"/>
    <w:rsid w:val="00C657BC"/>
    <w:rsid w:val="00C85DDF"/>
    <w:rsid w:val="00C8714C"/>
    <w:rsid w:val="00CA0DC2"/>
    <w:rsid w:val="00CB1617"/>
    <w:rsid w:val="00CB4E12"/>
    <w:rsid w:val="00CD257A"/>
    <w:rsid w:val="00CE7C13"/>
    <w:rsid w:val="00D02E14"/>
    <w:rsid w:val="00D06235"/>
    <w:rsid w:val="00D11FF4"/>
    <w:rsid w:val="00D1373A"/>
    <w:rsid w:val="00D23EF1"/>
    <w:rsid w:val="00D30CEE"/>
    <w:rsid w:val="00D407CF"/>
    <w:rsid w:val="00D7176E"/>
    <w:rsid w:val="00D926F2"/>
    <w:rsid w:val="00D96FCF"/>
    <w:rsid w:val="00DB07C8"/>
    <w:rsid w:val="00DB0946"/>
    <w:rsid w:val="00DB333F"/>
    <w:rsid w:val="00DB4151"/>
    <w:rsid w:val="00DE102E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072D"/>
    <w:rsid w:val="00E43155"/>
    <w:rsid w:val="00E57087"/>
    <w:rsid w:val="00EB05C8"/>
    <w:rsid w:val="00EC10B2"/>
    <w:rsid w:val="00ED18CF"/>
    <w:rsid w:val="00EE7041"/>
    <w:rsid w:val="00EF2163"/>
    <w:rsid w:val="00F0503C"/>
    <w:rsid w:val="00F07FF6"/>
    <w:rsid w:val="00F259CD"/>
    <w:rsid w:val="00F34A01"/>
    <w:rsid w:val="00F46144"/>
    <w:rsid w:val="00F55B0D"/>
    <w:rsid w:val="00F75D3A"/>
    <w:rsid w:val="00F82E52"/>
    <w:rsid w:val="00F84A27"/>
    <w:rsid w:val="00F859DF"/>
    <w:rsid w:val="00F94258"/>
    <w:rsid w:val="00FB19B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587A-55E5-4FBF-8280-76EC7CB3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01</cp:lastModifiedBy>
  <cp:revision>2</cp:revision>
  <cp:lastPrinted>2019-08-08T14:05:00Z</cp:lastPrinted>
  <dcterms:created xsi:type="dcterms:W3CDTF">2019-08-28T16:03:00Z</dcterms:created>
  <dcterms:modified xsi:type="dcterms:W3CDTF">2019-08-28T16:03:00Z</dcterms:modified>
</cp:coreProperties>
</file>