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B7607" w:rsidRPr="00C54EC5" w:rsidRDefault="002B7607" w:rsidP="002B7607">
      <w:pPr>
        <w:pStyle w:val="a6"/>
        <w:spacing w:before="180" w:after="180"/>
        <w:jc w:val="right"/>
        <w:rPr>
          <w:b/>
          <w:bCs/>
          <w:color w:val="000000"/>
          <w:sz w:val="28"/>
          <w:szCs w:val="28"/>
        </w:rPr>
      </w:pPr>
    </w:p>
    <w:p w:rsidR="004D1DDD" w:rsidRPr="002B7607" w:rsidRDefault="002B7607" w:rsidP="002B7607">
      <w:pPr>
        <w:pStyle w:val="a6"/>
        <w:spacing w:before="180" w:after="180"/>
        <w:jc w:val="right"/>
        <w:rPr>
          <w:b/>
          <w:bCs/>
          <w:color w:val="0070C0"/>
          <w:sz w:val="28"/>
          <w:szCs w:val="28"/>
        </w:rPr>
      </w:pPr>
      <w:r w:rsidRPr="002B7607">
        <w:rPr>
          <w:b/>
          <w:bCs/>
          <w:color w:val="0070C0"/>
          <w:sz w:val="28"/>
          <w:szCs w:val="28"/>
        </w:rPr>
        <w:t xml:space="preserve">Вопрос с обманутыми дольщиками исчезнет с 1 июля. </w:t>
      </w:r>
    </w:p>
    <w:p w:rsidR="00211E08" w:rsidRPr="00211E08" w:rsidRDefault="00CF5AA2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B7607" w:rsidRPr="00B6197F" w:rsidRDefault="002B7607" w:rsidP="002B76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54EC5">
        <w:rPr>
          <w:sz w:val="28"/>
          <w:szCs w:val="28"/>
        </w:rPr>
        <w:t xml:space="preserve">1 июля начинается строительство многоквартирных домов </w:t>
      </w:r>
      <w:r w:rsidRPr="00B6197F">
        <w:rPr>
          <w:sz w:val="28"/>
          <w:szCs w:val="28"/>
        </w:rPr>
        <w:t xml:space="preserve">по новым правилам. Это касается долевого участия в строительстве. </w:t>
      </w:r>
      <w:r w:rsidRPr="00C54EC5">
        <w:rPr>
          <w:sz w:val="28"/>
          <w:szCs w:val="28"/>
        </w:rPr>
        <w:t xml:space="preserve">Покупка жилья по </w:t>
      </w:r>
      <w:r>
        <w:rPr>
          <w:sz w:val="28"/>
          <w:szCs w:val="28"/>
        </w:rPr>
        <w:t>договорам долевого участия</w:t>
      </w:r>
      <w:r w:rsidRPr="00C54EC5">
        <w:rPr>
          <w:sz w:val="28"/>
          <w:szCs w:val="28"/>
        </w:rPr>
        <w:t xml:space="preserve"> для многих граждан </w:t>
      </w:r>
      <w:r>
        <w:rPr>
          <w:sz w:val="28"/>
          <w:szCs w:val="28"/>
        </w:rPr>
        <w:t>была</w:t>
      </w:r>
      <w:r w:rsidRPr="00C54EC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распространенным</w:t>
      </w:r>
      <w:r w:rsidRPr="00C54EC5">
        <w:rPr>
          <w:sz w:val="28"/>
          <w:szCs w:val="28"/>
        </w:rPr>
        <w:t xml:space="preserve"> способом приобрести собственное жилье</w:t>
      </w:r>
      <w:r>
        <w:rPr>
          <w:sz w:val="28"/>
          <w:szCs w:val="28"/>
        </w:rPr>
        <w:t xml:space="preserve">. За пять месяцев 2019г. Управлением Росреестра по Новгородской области было зарегистрировано 545 договоров долевого участия, а за 2018 год 1761. </w:t>
      </w:r>
    </w:p>
    <w:p w:rsidR="002B7607" w:rsidRPr="00286858" w:rsidRDefault="002B7607" w:rsidP="002B760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</w:t>
      </w:r>
      <w:r w:rsidRPr="00B6197F">
        <w:rPr>
          <w:sz w:val="28"/>
          <w:szCs w:val="28"/>
        </w:rPr>
        <w:t xml:space="preserve">участник долевого строительства (дольщик) оплачивает деньги не в кассу застройщика, </w:t>
      </w:r>
      <w:r w:rsidRPr="00286858">
        <w:rPr>
          <w:sz w:val="28"/>
          <w:szCs w:val="28"/>
        </w:rPr>
        <w:t>а вносит их на специальный счет в банке, предназначенный для хранения под определен</w:t>
      </w:r>
      <w:r>
        <w:rPr>
          <w:sz w:val="28"/>
          <w:szCs w:val="28"/>
        </w:rPr>
        <w:t xml:space="preserve">ными условиями денежных средств </w:t>
      </w:r>
      <w:r w:rsidRPr="00286858">
        <w:rPr>
          <w:sz w:val="28"/>
          <w:szCs w:val="28"/>
        </w:rPr>
        <w:t>граждан, внесенных при покупке жилой недвижимости у застройщика, эскроу-счет.</w:t>
      </w:r>
      <w:r>
        <w:rPr>
          <w:sz w:val="28"/>
          <w:szCs w:val="28"/>
        </w:rPr>
        <w:t xml:space="preserve"> Такая мера раз и навсегда поможет решить вопрос с обманутыми дольщиками. </w:t>
      </w:r>
      <w:r w:rsidRPr="00286858">
        <w:rPr>
          <w:sz w:val="28"/>
          <w:szCs w:val="28"/>
        </w:rPr>
        <w:t xml:space="preserve"> 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 w:rsidRPr="00B6197F">
        <w:rPr>
          <w:sz w:val="28"/>
          <w:szCs w:val="28"/>
        </w:rPr>
        <w:t>Банк переведет деньги компании только после сдачи дома в эксплуатацию и оформления хотя бы одним из участников жилья в собственность</w:t>
      </w:r>
      <w:r>
        <w:rPr>
          <w:sz w:val="28"/>
          <w:szCs w:val="28"/>
        </w:rPr>
        <w:t xml:space="preserve"> своего жилья</w:t>
      </w:r>
      <w:r w:rsidRPr="00B6197F">
        <w:rPr>
          <w:sz w:val="28"/>
          <w:szCs w:val="28"/>
        </w:rPr>
        <w:t xml:space="preserve">. </w:t>
      </w:r>
      <w:r>
        <w:rPr>
          <w:sz w:val="28"/>
          <w:szCs w:val="28"/>
        </w:rPr>
        <w:t>Но как известно, любая монета имеет две стороны. Уже сегодня крупные застройщики области прогнозируют повышение цен на недвижимость первичного рынка. Получить полную информацию по застройщику и строящемуся объекту можно будет на сайте</w:t>
      </w:r>
      <w:hyperlink r:id="rId9" w:history="1">
        <w:r w:rsidRPr="00A82E85">
          <w:rPr>
            <w:rStyle w:val="a5"/>
            <w:sz w:val="28"/>
            <w:szCs w:val="28"/>
          </w:rPr>
          <w:t>https://наш.дом.рф/</w:t>
        </w:r>
      </w:hyperlink>
      <w:r>
        <w:rPr>
          <w:sz w:val="28"/>
          <w:szCs w:val="28"/>
        </w:rPr>
        <w:t>, что сделает абсолютно прозрачным весь процесс долевого строительства.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120">
        <w:rPr>
          <w:sz w:val="28"/>
          <w:szCs w:val="28"/>
        </w:rPr>
        <w:t>В качестве негативных последствий законодательных нововведений можно назвать: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 w:rsidRPr="00563120">
        <w:rPr>
          <w:sz w:val="28"/>
          <w:szCs w:val="28"/>
        </w:rPr>
        <w:t xml:space="preserve">- Возможный скачок цен на жилье в новостройках, обусловленный рядом издержек </w:t>
      </w:r>
      <w:r>
        <w:rPr>
          <w:sz w:val="28"/>
          <w:szCs w:val="28"/>
        </w:rPr>
        <w:t>(</w:t>
      </w:r>
      <w:r w:rsidRPr="00563120">
        <w:rPr>
          <w:sz w:val="28"/>
          <w:szCs w:val="28"/>
        </w:rPr>
        <w:t xml:space="preserve">проценты по кредиту на строительный проект, затраты на использование </w:t>
      </w:r>
      <w:r w:rsidRPr="00307FCA">
        <w:rPr>
          <w:sz w:val="28"/>
          <w:szCs w:val="28"/>
        </w:rPr>
        <w:t>эскроу-счетов и др.) и невозможностью использования средств вкладчиков. Относительно диапазона увеличения цен на жилье мнение экспертов и специалистов в жилищном строительстве разделилось. Одни считают, что рост цен на жилье может быть значительным, не менее 20%. Другие склоняются к тому, что если цены повысятся, то незначительно, не более чем на 8%, за счет предоставления банками льготных ставок при кредитовании застройщиков.</w:t>
      </w:r>
      <w:r>
        <w:rPr>
          <w:sz w:val="28"/>
          <w:szCs w:val="28"/>
        </w:rPr>
        <w:t xml:space="preserve"> 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120">
        <w:rPr>
          <w:sz w:val="28"/>
          <w:szCs w:val="28"/>
        </w:rPr>
        <w:t xml:space="preserve">Количество компаний застройщиков на рынке недвижимости может существенно сократиться: ужесточение норм могут не выдержать не только недобросовестные </w:t>
      </w:r>
      <w:r>
        <w:rPr>
          <w:sz w:val="28"/>
          <w:szCs w:val="28"/>
        </w:rPr>
        <w:t>застройщики</w:t>
      </w:r>
      <w:r w:rsidRPr="00563120">
        <w:rPr>
          <w:sz w:val="28"/>
          <w:szCs w:val="28"/>
        </w:rPr>
        <w:t xml:space="preserve">, но и небольшие строительные компании. 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отметить, что в Новгородской области подготовка к новым изменениям проходит спокойно, без ажиотажа, в отличие, например, от наших соседей – Санкт-Петербурга и Ленинградской области, где поднялись цены на жилье приблизительно на 17%.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новую модель строительства на новгородчине будет проходить плавно, большинство многоквартирных домов будут достраиваться по старым правилам. Законодатель предусмотрел такую возможность для объектов недвижимости, строительство которых выполнено на 30% и более и заключены 10% договоров долевого участия в строительстве. В Новгородской области остается не более 10 домов, по которым застройщики «могут не успеть» выполнить необходимые требования для возможности завершения строительства без открытия эскроу-счетов. На сегодняшний день уже 3 застройщика получили заключения , что могут завершить строительство домов без использования эскроу – счетов.</w:t>
      </w:r>
    </w:p>
    <w:p w:rsidR="002B7607" w:rsidRDefault="002B7607" w:rsidP="002B7607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773BAF" w:rsidRDefault="00773B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80" w:rsidRDefault="009B7880">
      <w:r>
        <w:separator/>
      </w:r>
    </w:p>
  </w:endnote>
  <w:endnote w:type="continuationSeparator" w:id="1">
    <w:p w:rsidR="009B7880" w:rsidRDefault="009B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CF5AA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2B7607">
      <w:rPr>
        <w:noProof/>
      </w:rPr>
      <w:t>2</w:t>
    </w:r>
    <w:r>
      <w:fldChar w:fldCharType="end"/>
    </w:r>
  </w:p>
  <w:p w:rsidR="004D150A" w:rsidRDefault="009B78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80" w:rsidRDefault="009B7880">
      <w:r>
        <w:separator/>
      </w:r>
    </w:p>
  </w:footnote>
  <w:footnote w:type="continuationSeparator" w:id="1">
    <w:p w:rsidR="009B7880" w:rsidRDefault="009B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B7607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306F15"/>
    <w:rsid w:val="00307F1B"/>
    <w:rsid w:val="00310506"/>
    <w:rsid w:val="00311A90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73BAF"/>
    <w:rsid w:val="00781E91"/>
    <w:rsid w:val="00782A90"/>
    <w:rsid w:val="007837AF"/>
    <w:rsid w:val="007926D7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4D15"/>
    <w:rsid w:val="009B7880"/>
    <w:rsid w:val="009C0ABC"/>
    <w:rsid w:val="009C4852"/>
    <w:rsid w:val="009C4FE3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CF5AA2"/>
    <w:rsid w:val="00D0068B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2</cp:revision>
  <cp:lastPrinted>2019-04-09T09:41:00Z</cp:lastPrinted>
  <dcterms:created xsi:type="dcterms:W3CDTF">2019-06-28T13:20:00Z</dcterms:created>
  <dcterms:modified xsi:type="dcterms:W3CDTF">2019-06-28T13:20:00Z</dcterms:modified>
</cp:coreProperties>
</file>