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8" w:rsidRDefault="00FE2A07" w:rsidP="00FE2A0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ЕГРН содержатся сведения о границах более 5 тысяч охранных </w:t>
      </w:r>
      <w:r w:rsidR="007B5AC2">
        <w:rPr>
          <w:b/>
          <w:sz w:val="28"/>
          <w:szCs w:val="28"/>
        </w:rPr>
        <w:t>зон</w:t>
      </w:r>
      <w:r w:rsidR="00C3061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Новгородской области</w:t>
      </w:r>
    </w:p>
    <w:p w:rsidR="00FE2A07" w:rsidRDefault="00FE2A07" w:rsidP="00FE2A07">
      <w:pPr>
        <w:ind w:right="-284"/>
        <w:rPr>
          <w:rFonts w:cs="Segoe UI"/>
          <w:color w:val="000000" w:themeColor="text1"/>
          <w:sz w:val="24"/>
          <w:szCs w:val="24"/>
          <w:shd w:val="clear" w:color="auto" w:fill="FFFFFF"/>
        </w:rPr>
      </w:pPr>
    </w:p>
    <w:p w:rsidR="00DC74D5" w:rsidRPr="0015014E" w:rsidRDefault="00631FFD" w:rsidP="00DC74D5">
      <w:pPr>
        <w:shd w:val="clear" w:color="auto" w:fill="FFFFFF"/>
        <w:rPr>
          <w:color w:val="000000" w:themeColor="text1"/>
          <w:sz w:val="24"/>
          <w:szCs w:val="24"/>
          <w:shd w:val="clear" w:color="auto" w:fill="FFFFFF"/>
        </w:rPr>
      </w:pPr>
      <w:r w:rsidRPr="0015014E">
        <w:rPr>
          <w:rFonts w:cs="Segoe UI"/>
          <w:color w:val="000000" w:themeColor="text1"/>
          <w:sz w:val="24"/>
          <w:szCs w:val="24"/>
          <w:shd w:val="clear" w:color="auto" w:fill="FFFFFF"/>
        </w:rPr>
        <w:t>В настоящее время</w:t>
      </w:r>
      <w:r w:rsidR="005E20D7" w:rsidRPr="0015014E">
        <w:rPr>
          <w:color w:val="000000" w:themeColor="text1"/>
          <w:sz w:val="24"/>
          <w:szCs w:val="24"/>
          <w:shd w:val="clear" w:color="auto" w:fill="FFFFFF"/>
        </w:rPr>
        <w:t xml:space="preserve"> в Един</w:t>
      </w:r>
      <w:r w:rsidRPr="0015014E">
        <w:rPr>
          <w:color w:val="000000" w:themeColor="text1"/>
          <w:sz w:val="24"/>
          <w:szCs w:val="24"/>
          <w:shd w:val="clear" w:color="auto" w:fill="FFFFFF"/>
        </w:rPr>
        <w:t>ом</w:t>
      </w:r>
      <w:r w:rsidR="005E20D7" w:rsidRPr="0015014E">
        <w:rPr>
          <w:color w:val="000000" w:themeColor="text1"/>
          <w:sz w:val="24"/>
          <w:szCs w:val="24"/>
          <w:shd w:val="clear" w:color="auto" w:fill="FFFFFF"/>
        </w:rPr>
        <w:t xml:space="preserve"> реестр</w:t>
      </w:r>
      <w:r w:rsidRPr="0015014E">
        <w:rPr>
          <w:color w:val="000000" w:themeColor="text1"/>
          <w:sz w:val="24"/>
          <w:szCs w:val="24"/>
          <w:shd w:val="clear" w:color="auto" w:fill="FFFFFF"/>
        </w:rPr>
        <w:t>е</w:t>
      </w:r>
      <w:r w:rsidR="005E20D7" w:rsidRPr="0015014E">
        <w:rPr>
          <w:color w:val="000000" w:themeColor="text1"/>
          <w:sz w:val="24"/>
          <w:szCs w:val="24"/>
          <w:shd w:val="clear" w:color="auto" w:fill="FFFFFF"/>
        </w:rPr>
        <w:t xml:space="preserve"> недвижимости (ЕГРН)</w:t>
      </w:r>
      <w:r w:rsidRPr="0015014E">
        <w:rPr>
          <w:color w:val="000000" w:themeColor="text1"/>
          <w:sz w:val="24"/>
          <w:szCs w:val="24"/>
          <w:shd w:val="clear" w:color="auto" w:fill="FFFFFF"/>
        </w:rPr>
        <w:t xml:space="preserve"> содержатся</w:t>
      </w:r>
      <w:r w:rsidR="005E20D7" w:rsidRPr="0015014E">
        <w:rPr>
          <w:color w:val="000000" w:themeColor="text1"/>
          <w:sz w:val="24"/>
          <w:szCs w:val="24"/>
          <w:shd w:val="clear" w:color="auto" w:fill="FFFFFF"/>
        </w:rPr>
        <w:t xml:space="preserve"> сведения о границах</w:t>
      </w:r>
      <w:r w:rsidRPr="0015014E">
        <w:rPr>
          <w:color w:val="000000" w:themeColor="text1"/>
          <w:sz w:val="24"/>
          <w:szCs w:val="24"/>
          <w:shd w:val="clear" w:color="auto" w:fill="FFFFFF"/>
        </w:rPr>
        <w:t xml:space="preserve"> более </w:t>
      </w:r>
      <w:r w:rsidR="000B36B6" w:rsidRPr="0015014E">
        <w:rPr>
          <w:color w:val="000000" w:themeColor="text1"/>
          <w:sz w:val="24"/>
          <w:szCs w:val="24"/>
          <w:shd w:val="clear" w:color="auto" w:fill="FFFFFF"/>
        </w:rPr>
        <w:t xml:space="preserve">5 </w:t>
      </w:r>
      <w:r w:rsidRPr="0015014E">
        <w:rPr>
          <w:color w:val="000000" w:themeColor="text1"/>
          <w:sz w:val="24"/>
          <w:szCs w:val="24"/>
          <w:shd w:val="clear" w:color="auto" w:fill="FFFFFF"/>
        </w:rPr>
        <w:t>тысяч</w:t>
      </w:r>
      <w:r w:rsidR="005E20D7" w:rsidRPr="0015014E">
        <w:rPr>
          <w:color w:val="000000" w:themeColor="text1"/>
          <w:sz w:val="24"/>
          <w:szCs w:val="24"/>
          <w:shd w:val="clear" w:color="auto" w:fill="FFFFFF"/>
        </w:rPr>
        <w:t xml:space="preserve"> зон с особыми ус</w:t>
      </w:r>
      <w:r w:rsidRPr="0015014E">
        <w:rPr>
          <w:color w:val="000000" w:themeColor="text1"/>
          <w:sz w:val="24"/>
          <w:szCs w:val="24"/>
          <w:shd w:val="clear" w:color="auto" w:fill="FFFFFF"/>
        </w:rPr>
        <w:t>ловиями использования территорий, находящихся в Новгородской области. Это больше показателей аналогичного периода прошлого года в</w:t>
      </w:r>
      <w:r w:rsidR="00DA4D2A" w:rsidRPr="0015014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236" w:rsidRPr="0015014E">
        <w:rPr>
          <w:color w:val="000000" w:themeColor="text1"/>
          <w:sz w:val="24"/>
          <w:szCs w:val="24"/>
          <w:shd w:val="clear" w:color="auto" w:fill="FFFFFF"/>
        </w:rPr>
        <w:t xml:space="preserve">полтора </w:t>
      </w:r>
      <w:r w:rsidR="00DA4D2A" w:rsidRPr="0015014E">
        <w:rPr>
          <w:color w:val="000000" w:themeColor="text1"/>
          <w:sz w:val="24"/>
          <w:szCs w:val="24"/>
          <w:shd w:val="clear" w:color="auto" w:fill="FFFFFF"/>
        </w:rPr>
        <w:t>раза</w:t>
      </w:r>
      <w:r w:rsidR="00FE2A07" w:rsidRPr="0015014E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15014E">
        <w:rPr>
          <w:color w:val="000000" w:themeColor="text1"/>
          <w:sz w:val="24"/>
          <w:szCs w:val="24"/>
          <w:shd w:val="clear" w:color="auto" w:fill="FFFFFF"/>
        </w:rPr>
        <w:t xml:space="preserve">на начало </w:t>
      </w:r>
      <w:r w:rsidR="00A40996">
        <w:rPr>
          <w:color w:val="000000" w:themeColor="text1"/>
          <w:sz w:val="24"/>
          <w:szCs w:val="24"/>
          <w:shd w:val="clear" w:color="auto" w:fill="FFFFFF"/>
        </w:rPr>
        <w:t>мая</w:t>
      </w:r>
      <w:r w:rsidRPr="0015014E">
        <w:rPr>
          <w:color w:val="000000" w:themeColor="text1"/>
          <w:sz w:val="24"/>
          <w:szCs w:val="24"/>
          <w:shd w:val="clear" w:color="auto" w:fill="FFFFFF"/>
        </w:rPr>
        <w:t xml:space="preserve"> 2018 года </w:t>
      </w:r>
      <w:r w:rsidR="0015014E" w:rsidRPr="0015014E">
        <w:rPr>
          <w:color w:val="000000" w:themeColor="text1"/>
          <w:sz w:val="24"/>
          <w:szCs w:val="24"/>
          <w:shd w:val="clear" w:color="auto" w:fill="FFFFFF"/>
        </w:rPr>
        <w:t>в ЕГРН было внесена информация о границах</w:t>
      </w:r>
      <w:r w:rsidRPr="0015014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B36B6" w:rsidRPr="0015014E">
        <w:rPr>
          <w:color w:val="000000" w:themeColor="text1"/>
          <w:sz w:val="24"/>
          <w:szCs w:val="24"/>
        </w:rPr>
        <w:t>3</w:t>
      </w:r>
      <w:r w:rsidR="00A40996">
        <w:rPr>
          <w:color w:val="000000" w:themeColor="text1"/>
          <w:sz w:val="24"/>
          <w:szCs w:val="24"/>
        </w:rPr>
        <w:t>722</w:t>
      </w:r>
      <w:r w:rsidR="0015014E" w:rsidRPr="0015014E">
        <w:rPr>
          <w:color w:val="000000" w:themeColor="text1"/>
          <w:sz w:val="24"/>
          <w:szCs w:val="24"/>
        </w:rPr>
        <w:t xml:space="preserve"> охранных зон,</w:t>
      </w:r>
      <w:r w:rsidRPr="0015014E">
        <w:rPr>
          <w:color w:val="000000" w:themeColor="text1"/>
          <w:sz w:val="24"/>
          <w:szCs w:val="24"/>
        </w:rPr>
        <w:t xml:space="preserve"> на 1 </w:t>
      </w:r>
      <w:r w:rsidR="00A40996">
        <w:rPr>
          <w:color w:val="000000" w:themeColor="text1"/>
          <w:sz w:val="24"/>
          <w:szCs w:val="24"/>
        </w:rPr>
        <w:t>мая</w:t>
      </w:r>
      <w:r w:rsidRPr="0015014E">
        <w:rPr>
          <w:color w:val="000000" w:themeColor="text1"/>
          <w:sz w:val="24"/>
          <w:szCs w:val="24"/>
        </w:rPr>
        <w:t xml:space="preserve"> 2019 года </w:t>
      </w:r>
      <w:r w:rsidR="0015014E" w:rsidRPr="0015014E">
        <w:rPr>
          <w:color w:val="000000" w:themeColor="text1"/>
          <w:sz w:val="24"/>
          <w:szCs w:val="24"/>
        </w:rPr>
        <w:t xml:space="preserve">их количество </w:t>
      </w:r>
      <w:r w:rsidRPr="0015014E">
        <w:rPr>
          <w:color w:val="000000" w:themeColor="text1"/>
          <w:sz w:val="24"/>
          <w:szCs w:val="24"/>
        </w:rPr>
        <w:t>достигло 5</w:t>
      </w:r>
      <w:r w:rsidR="00A40996">
        <w:rPr>
          <w:color w:val="000000" w:themeColor="text1"/>
          <w:sz w:val="24"/>
          <w:szCs w:val="24"/>
        </w:rPr>
        <w:t>397</w:t>
      </w:r>
      <w:r w:rsidRPr="0015014E">
        <w:rPr>
          <w:color w:val="000000" w:themeColor="text1"/>
          <w:sz w:val="24"/>
          <w:szCs w:val="24"/>
        </w:rPr>
        <w:t>.</w:t>
      </w:r>
      <w:r w:rsidR="00DC74D5" w:rsidRPr="0015014E">
        <w:rPr>
          <w:sz w:val="24"/>
          <w:szCs w:val="24"/>
        </w:rPr>
        <w:t xml:space="preserve"> </w:t>
      </w:r>
      <w:r w:rsidR="00DC74D5" w:rsidRPr="0015014E">
        <w:rPr>
          <w:sz w:val="24"/>
          <w:szCs w:val="24"/>
        </w:rPr>
        <w:br/>
      </w:r>
      <w:r w:rsidR="00DC74D5" w:rsidRPr="0015014E">
        <w:rPr>
          <w:sz w:val="24"/>
          <w:szCs w:val="24"/>
        </w:rPr>
        <w:br/>
      </w:r>
      <w:r w:rsidR="0015014E" w:rsidRPr="0015014E">
        <w:rPr>
          <w:sz w:val="24"/>
          <w:szCs w:val="24"/>
        </w:rPr>
        <w:t>П</w:t>
      </w:r>
      <w:r w:rsidR="00DC74D5" w:rsidRPr="0015014E">
        <w:rPr>
          <w:sz w:val="24"/>
          <w:szCs w:val="24"/>
        </w:rPr>
        <w:t>оложительн</w:t>
      </w:r>
      <w:r w:rsidR="0015014E" w:rsidRPr="0015014E">
        <w:rPr>
          <w:sz w:val="24"/>
          <w:szCs w:val="24"/>
        </w:rPr>
        <w:t>ая</w:t>
      </w:r>
      <w:r w:rsidR="00DC74D5" w:rsidRPr="0015014E">
        <w:rPr>
          <w:sz w:val="24"/>
          <w:szCs w:val="24"/>
        </w:rPr>
        <w:t xml:space="preserve"> динамик</w:t>
      </w:r>
      <w:r w:rsidR="0015014E" w:rsidRPr="0015014E">
        <w:rPr>
          <w:sz w:val="24"/>
          <w:szCs w:val="24"/>
        </w:rPr>
        <w:t>а</w:t>
      </w:r>
      <w:r w:rsidR="00DC74D5" w:rsidRPr="0015014E">
        <w:rPr>
          <w:sz w:val="24"/>
          <w:szCs w:val="24"/>
        </w:rPr>
        <w:t xml:space="preserve"> рост</w:t>
      </w:r>
      <w:r w:rsidR="0015014E" w:rsidRPr="0015014E">
        <w:rPr>
          <w:sz w:val="24"/>
          <w:szCs w:val="24"/>
        </w:rPr>
        <w:t>а</w:t>
      </w:r>
      <w:r w:rsidR="00DC74D5" w:rsidRPr="0015014E">
        <w:rPr>
          <w:sz w:val="24"/>
          <w:szCs w:val="24"/>
        </w:rPr>
        <w:t xml:space="preserve"> </w:t>
      </w:r>
      <w:r w:rsidR="0015014E" w:rsidRPr="0015014E">
        <w:rPr>
          <w:sz w:val="24"/>
          <w:szCs w:val="24"/>
        </w:rPr>
        <w:t>данных п</w:t>
      </w:r>
      <w:r w:rsidR="00DC74D5" w:rsidRPr="0015014E">
        <w:rPr>
          <w:sz w:val="24"/>
          <w:szCs w:val="24"/>
        </w:rPr>
        <w:t xml:space="preserve">оказателей – результат планомерной работы специалистов региональной Кадастровой палаты. Поставленная задача по наполнению Единого реестра недвижимости </w:t>
      </w:r>
      <w:r w:rsidR="00FE2A07" w:rsidRPr="0015014E">
        <w:rPr>
          <w:sz w:val="24"/>
          <w:szCs w:val="24"/>
        </w:rPr>
        <w:t xml:space="preserve">актуальными </w:t>
      </w:r>
      <w:r w:rsidR="00DC74D5" w:rsidRPr="0015014E">
        <w:rPr>
          <w:sz w:val="24"/>
          <w:szCs w:val="24"/>
        </w:rPr>
        <w:t>сведениями о границах зон</w:t>
      </w:r>
      <w:r w:rsidR="00FE2A07" w:rsidRPr="0015014E">
        <w:rPr>
          <w:sz w:val="24"/>
          <w:szCs w:val="24"/>
        </w:rPr>
        <w:t xml:space="preserve"> с особыми условиями использования территорий</w:t>
      </w:r>
      <w:r w:rsidR="00DC74D5" w:rsidRPr="0015014E">
        <w:rPr>
          <w:sz w:val="24"/>
          <w:szCs w:val="24"/>
        </w:rPr>
        <w:t xml:space="preserve"> имеет </w:t>
      </w:r>
      <w:r w:rsidR="0015014E" w:rsidRPr="0015014E">
        <w:rPr>
          <w:sz w:val="24"/>
          <w:szCs w:val="24"/>
        </w:rPr>
        <w:t xml:space="preserve">большое </w:t>
      </w:r>
      <w:r w:rsidR="00DC74D5" w:rsidRPr="0015014E">
        <w:rPr>
          <w:sz w:val="24"/>
          <w:szCs w:val="24"/>
        </w:rPr>
        <w:t xml:space="preserve">значение </w:t>
      </w:r>
      <w:r w:rsidR="0015014E" w:rsidRPr="0015014E">
        <w:rPr>
          <w:sz w:val="24"/>
          <w:szCs w:val="24"/>
        </w:rPr>
        <w:t>и</w:t>
      </w:r>
      <w:r w:rsidR="00DC74D5" w:rsidRPr="0015014E">
        <w:rPr>
          <w:sz w:val="24"/>
          <w:szCs w:val="24"/>
        </w:rPr>
        <w:t xml:space="preserve"> для самих собственников, и для представителей местной власти. Наличие</w:t>
      </w:r>
      <w:r w:rsidR="0015014E" w:rsidRPr="0015014E">
        <w:rPr>
          <w:sz w:val="24"/>
          <w:szCs w:val="24"/>
        </w:rPr>
        <w:t xml:space="preserve"> достоверной</w:t>
      </w:r>
      <w:r w:rsidR="00DC74D5" w:rsidRPr="0015014E">
        <w:rPr>
          <w:sz w:val="24"/>
          <w:szCs w:val="24"/>
        </w:rPr>
        <w:t xml:space="preserve"> информации </w:t>
      </w:r>
      <w:r w:rsidR="0015014E">
        <w:rPr>
          <w:sz w:val="24"/>
          <w:szCs w:val="24"/>
        </w:rPr>
        <w:t xml:space="preserve">в ЕГРН </w:t>
      </w:r>
      <w:r w:rsidR="00DC74D5" w:rsidRPr="0015014E">
        <w:rPr>
          <w:sz w:val="24"/>
          <w:szCs w:val="24"/>
        </w:rPr>
        <w:t>помогает правообладателям</w:t>
      </w:r>
      <w:r w:rsidR="00FE2A07" w:rsidRPr="0015014E">
        <w:rPr>
          <w:sz w:val="24"/>
          <w:szCs w:val="24"/>
        </w:rPr>
        <w:t xml:space="preserve"> </w:t>
      </w:r>
      <w:r w:rsidR="00DC74D5" w:rsidRPr="0015014E">
        <w:rPr>
          <w:sz w:val="24"/>
          <w:szCs w:val="24"/>
        </w:rPr>
        <w:t xml:space="preserve">своевременно </w:t>
      </w:r>
      <w:r w:rsidR="00DC74D5" w:rsidRPr="0015014E">
        <w:rPr>
          <w:color w:val="000000" w:themeColor="text1"/>
          <w:sz w:val="24"/>
          <w:szCs w:val="24"/>
        </w:rPr>
        <w:t>узнавать об ограничениях</w:t>
      </w:r>
      <w:r w:rsidR="0015014E" w:rsidRPr="0015014E">
        <w:rPr>
          <w:color w:val="000000" w:themeColor="text1"/>
          <w:sz w:val="24"/>
          <w:szCs w:val="24"/>
        </w:rPr>
        <w:t xml:space="preserve"> </w:t>
      </w:r>
      <w:r w:rsidR="00DC74D5" w:rsidRPr="0015014E">
        <w:rPr>
          <w:color w:val="000000" w:themeColor="text1"/>
          <w:sz w:val="24"/>
          <w:szCs w:val="24"/>
        </w:rPr>
        <w:t xml:space="preserve">в использовании </w:t>
      </w:r>
      <w:r w:rsidR="00FE2A07" w:rsidRPr="0015014E">
        <w:rPr>
          <w:color w:val="000000" w:themeColor="text1"/>
          <w:sz w:val="24"/>
          <w:szCs w:val="24"/>
        </w:rPr>
        <w:t xml:space="preserve">земельных участков в охранных зонах, а органам местного самоуправления даёт возможность эффективно управлять территориями и </w:t>
      </w:r>
      <w:r w:rsidR="00FE2A07" w:rsidRPr="0015014E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земельные участки, согласно требованиям нормативно-правовых документов (статья 56 Земельного кодекса РФ).</w:t>
      </w:r>
    </w:p>
    <w:p w:rsidR="005E20D7" w:rsidRPr="0015014E" w:rsidRDefault="005E20D7" w:rsidP="002824AF">
      <w:pPr>
        <w:shd w:val="clear" w:color="auto" w:fill="FFFFFF"/>
        <w:rPr>
          <w:color w:val="000000" w:themeColor="text1"/>
          <w:sz w:val="24"/>
          <w:szCs w:val="24"/>
        </w:rPr>
      </w:pPr>
    </w:p>
    <w:p w:rsidR="004345FE" w:rsidRPr="0015014E" w:rsidRDefault="004345FE" w:rsidP="004345FE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014E">
        <w:rPr>
          <w:rFonts w:eastAsia="Times New Roman" w:cs="Times New Roman"/>
          <w:color w:val="000000"/>
          <w:sz w:val="24"/>
          <w:szCs w:val="24"/>
          <w:lang w:eastAsia="ru-RU"/>
        </w:rPr>
        <w:t>Напомним, что в соответствии с федеральным законом «О государственной регистрации недвижимости» в состав ЕГРН входит самостоятельный реестр сведений о границах зон с особыми условиями использования территории и прочих зон, так или иначе обременяющих земельные участки.</w:t>
      </w:r>
      <w:r w:rsidRPr="0015014E">
        <w:rPr>
          <w:color w:val="000000" w:themeColor="text1"/>
          <w:sz w:val="24"/>
          <w:szCs w:val="24"/>
        </w:rPr>
        <w:t xml:space="preserve"> </w:t>
      </w:r>
      <w:r w:rsidRPr="0015014E">
        <w:rPr>
          <w:rFonts w:eastAsia="Times New Roman" w:cs="Times New Roman"/>
          <w:color w:val="000000"/>
          <w:sz w:val="24"/>
          <w:szCs w:val="24"/>
          <w:lang w:eastAsia="ru-RU"/>
        </w:rPr>
        <w:t>Зона с особыми условиями использования территорий считается установленной с момента внесения сведений о е</w:t>
      </w:r>
      <w:r w:rsidR="0015014E" w:rsidRPr="0015014E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1501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границах в Е</w:t>
      </w:r>
      <w:r w:rsidR="00530CD2">
        <w:rPr>
          <w:rFonts w:eastAsia="Times New Roman" w:cs="Times New Roman"/>
          <w:color w:val="000000"/>
          <w:sz w:val="24"/>
          <w:szCs w:val="24"/>
          <w:lang w:eastAsia="ru-RU"/>
        </w:rPr>
        <w:t>диный реестр недвижимости</w:t>
      </w:r>
      <w:r w:rsidRPr="0015014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345FE" w:rsidRPr="0015014E" w:rsidRDefault="004345FE" w:rsidP="004345FE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E20D7" w:rsidRPr="0015014E" w:rsidRDefault="004345FE" w:rsidP="004345FE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15014E">
        <w:rPr>
          <w:color w:val="000000" w:themeColor="text1"/>
        </w:rPr>
        <w:t>Для справки:</w:t>
      </w:r>
      <w:r w:rsidR="00321136" w:rsidRPr="0015014E">
        <w:rPr>
          <w:color w:val="000000" w:themeColor="text1"/>
        </w:rPr>
        <w:t xml:space="preserve"> з</w:t>
      </w:r>
      <w:r w:rsidR="005E20D7" w:rsidRPr="0015014E">
        <w:rPr>
          <w:rFonts w:eastAsia="Times New Roman" w:cs="Times New Roman"/>
          <w:color w:val="000000"/>
          <w:lang w:eastAsia="ru-RU"/>
        </w:rPr>
        <w:t>оны с особыми условиями использования территорий  – это территории, в границах которых устанавливается определенный правовой режим в соответствии с законодательством Российской Федерации.</w:t>
      </w:r>
      <w:r w:rsidR="00321136" w:rsidRPr="0015014E">
        <w:rPr>
          <w:rFonts w:eastAsia="Times New Roman" w:cs="Times New Roman"/>
          <w:color w:val="000000"/>
          <w:lang w:eastAsia="ru-RU"/>
        </w:rPr>
        <w:t xml:space="preserve"> Они могут быть: </w:t>
      </w:r>
      <w:r w:rsidR="005E20D7" w:rsidRPr="0015014E">
        <w:rPr>
          <w:rFonts w:eastAsia="Times New Roman" w:cs="Times New Roman"/>
          <w:color w:val="000000"/>
          <w:lang w:eastAsia="ru-RU"/>
        </w:rPr>
        <w:t>охранны</w:t>
      </w:r>
      <w:r w:rsidR="00321136" w:rsidRPr="0015014E">
        <w:rPr>
          <w:rFonts w:eastAsia="Times New Roman" w:cs="Times New Roman"/>
          <w:color w:val="000000"/>
          <w:lang w:eastAsia="ru-RU"/>
        </w:rPr>
        <w:t>ми,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санитарно-защитны</w:t>
      </w:r>
      <w:r w:rsidR="00321136" w:rsidRPr="0015014E">
        <w:rPr>
          <w:rFonts w:eastAsia="Times New Roman" w:cs="Times New Roman"/>
          <w:color w:val="000000"/>
          <w:lang w:eastAsia="ru-RU"/>
        </w:rPr>
        <w:t>ми,</w:t>
      </w:r>
      <w:r w:rsidR="005E20D7" w:rsidRPr="0015014E">
        <w:rPr>
          <w:rFonts w:eastAsia="Times New Roman" w:cs="Times New Roman"/>
          <w:color w:val="000000"/>
          <w:lang w:eastAsia="ru-RU"/>
        </w:rPr>
        <w:t> 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охраны объектов культурного наследия (памятников истории и культуры); </w:t>
      </w:r>
      <w:proofErr w:type="spellStart"/>
      <w:r w:rsidR="005E20D7" w:rsidRPr="0015014E">
        <w:rPr>
          <w:rFonts w:eastAsia="Times New Roman" w:cs="Times New Roman"/>
          <w:color w:val="000000"/>
          <w:lang w:eastAsia="ru-RU"/>
        </w:rPr>
        <w:t>водоохранны</w:t>
      </w:r>
      <w:r w:rsidR="00321136" w:rsidRPr="0015014E">
        <w:rPr>
          <w:rFonts w:eastAsia="Times New Roman" w:cs="Times New Roman"/>
          <w:color w:val="000000"/>
          <w:lang w:eastAsia="ru-RU"/>
        </w:rPr>
        <w:t>ми</w:t>
      </w:r>
      <w:proofErr w:type="spellEnd"/>
      <w:r w:rsidR="005E20D7" w:rsidRPr="0015014E">
        <w:rPr>
          <w:rFonts w:eastAsia="Times New Roman" w:cs="Times New Roman"/>
          <w:color w:val="000000"/>
          <w:lang w:eastAsia="ru-RU"/>
        </w:rPr>
        <w:t>; 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затопления (подтопления); 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санитарной охраны источников питьевого и хозяйственно-бытового водоснабжения; 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охраняемых объектов; рыбоохранны</w:t>
      </w:r>
      <w:r w:rsidR="00321136" w:rsidRPr="0015014E">
        <w:rPr>
          <w:rFonts w:eastAsia="Times New Roman" w:cs="Times New Roman"/>
          <w:color w:val="000000"/>
          <w:lang w:eastAsia="ru-RU"/>
        </w:rPr>
        <w:t>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5E20D7" w:rsidRPr="0015014E">
        <w:rPr>
          <w:rFonts w:eastAsia="Times New Roman" w:cs="Times New Roman"/>
          <w:color w:val="000000"/>
          <w:lang w:eastAsia="ru-RU"/>
        </w:rPr>
        <w:t>рыбохозяйственны</w:t>
      </w:r>
      <w:r w:rsidR="00321136" w:rsidRPr="0015014E">
        <w:rPr>
          <w:rFonts w:eastAsia="Times New Roman" w:cs="Times New Roman"/>
          <w:color w:val="000000"/>
          <w:lang w:eastAsia="ru-RU"/>
        </w:rPr>
        <w:t>ми</w:t>
      </w:r>
      <w:proofErr w:type="spellEnd"/>
      <w:r w:rsidR="005E20D7" w:rsidRPr="0015014E">
        <w:rPr>
          <w:rFonts w:eastAsia="Times New Roman" w:cs="Times New Roman"/>
          <w:color w:val="000000"/>
          <w:lang w:eastAsia="ru-RU"/>
        </w:rPr>
        <w:t xml:space="preserve"> заповедны</w:t>
      </w:r>
      <w:r w:rsidR="00321136" w:rsidRPr="0015014E">
        <w:rPr>
          <w:rFonts w:eastAsia="Times New Roman" w:cs="Times New Roman"/>
          <w:color w:val="000000"/>
          <w:lang w:eastAsia="ru-RU"/>
        </w:rPr>
        <w:t>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>; лесопарковы</w:t>
      </w:r>
      <w:r w:rsidR="00321136" w:rsidRPr="0015014E">
        <w:rPr>
          <w:rFonts w:eastAsia="Times New Roman" w:cs="Times New Roman"/>
          <w:color w:val="000000"/>
          <w:lang w:eastAsia="ru-RU"/>
        </w:rPr>
        <w:t>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и зел</w:t>
      </w:r>
      <w:r w:rsidR="00321136" w:rsidRPr="0015014E">
        <w:rPr>
          <w:rFonts w:eastAsia="Times New Roman" w:cs="Times New Roman"/>
          <w:color w:val="000000"/>
          <w:lang w:eastAsia="ru-RU"/>
        </w:rPr>
        <w:t>ё</w:t>
      </w:r>
      <w:r w:rsidR="005E20D7" w:rsidRPr="0015014E">
        <w:rPr>
          <w:rFonts w:eastAsia="Times New Roman" w:cs="Times New Roman"/>
          <w:color w:val="000000"/>
          <w:lang w:eastAsia="ru-RU"/>
        </w:rPr>
        <w:t>ны</w:t>
      </w:r>
      <w:r w:rsidR="00321136" w:rsidRPr="0015014E">
        <w:rPr>
          <w:rFonts w:eastAsia="Times New Roman" w:cs="Times New Roman"/>
          <w:color w:val="000000"/>
          <w:lang w:eastAsia="ru-RU"/>
        </w:rPr>
        <w:t>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 зон</w:t>
      </w:r>
      <w:r w:rsidR="00321136" w:rsidRPr="0015014E">
        <w:rPr>
          <w:rFonts w:eastAsia="Times New Roman" w:cs="Times New Roman"/>
          <w:color w:val="000000"/>
          <w:lang w:eastAsia="ru-RU"/>
        </w:rPr>
        <w:t>ами</w:t>
      </w:r>
      <w:r w:rsidR="005E20D7" w:rsidRPr="0015014E">
        <w:rPr>
          <w:rFonts w:eastAsia="Times New Roman" w:cs="Times New Roman"/>
          <w:color w:val="000000"/>
          <w:lang w:eastAsia="ru-RU"/>
        </w:rPr>
        <w:t xml:space="preserve">.  </w:t>
      </w:r>
    </w:p>
    <w:p w:rsidR="0005607C" w:rsidRPr="0015014E" w:rsidRDefault="0005607C" w:rsidP="00522400">
      <w:pPr>
        <w:pStyle w:val="a6"/>
        <w:spacing w:line="240" w:lineRule="auto"/>
        <w:ind w:left="0" w:right="0" w:firstLine="0"/>
        <w:contextualSpacing w:val="0"/>
        <w:rPr>
          <w:rFonts w:asciiTheme="minorHAnsi" w:hAnsiTheme="minorHAnsi" w:cs="Segoe UI"/>
          <w:color w:val="000000"/>
          <w:sz w:val="24"/>
          <w:szCs w:val="24"/>
          <w:shd w:val="clear" w:color="auto" w:fill="FFFFFF"/>
        </w:rPr>
      </w:pPr>
    </w:p>
    <w:p w:rsidR="0005607C" w:rsidRPr="0015014E" w:rsidRDefault="00321136" w:rsidP="0005607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014E">
        <w:rPr>
          <w:sz w:val="24"/>
          <w:szCs w:val="24"/>
        </w:rPr>
        <w:t xml:space="preserve"> </w:t>
      </w:r>
    </w:p>
    <w:p w:rsidR="0005607C" w:rsidRPr="0015014E" w:rsidRDefault="0005607C" w:rsidP="00522400">
      <w:pPr>
        <w:pStyle w:val="a6"/>
        <w:spacing w:line="240" w:lineRule="auto"/>
        <w:ind w:left="0" w:right="0" w:firstLine="0"/>
        <w:contextualSpacing w:val="0"/>
        <w:rPr>
          <w:rFonts w:asciiTheme="minorHAnsi" w:hAnsiTheme="minorHAnsi" w:cs="Segoe UI"/>
          <w:sz w:val="24"/>
          <w:szCs w:val="24"/>
          <w:lang w:eastAsia="en-US"/>
        </w:rPr>
      </w:pPr>
    </w:p>
    <w:sectPr w:rsidR="0005607C" w:rsidRPr="0015014E" w:rsidSect="00EA06CF">
      <w:pgSz w:w="11906" w:h="16838"/>
      <w:pgMar w:top="567" w:right="8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5607C"/>
    <w:rsid w:val="0006439A"/>
    <w:rsid w:val="00071E78"/>
    <w:rsid w:val="0007525E"/>
    <w:rsid w:val="000841B1"/>
    <w:rsid w:val="00085094"/>
    <w:rsid w:val="00087DBC"/>
    <w:rsid w:val="000936DA"/>
    <w:rsid w:val="00095361"/>
    <w:rsid w:val="000973BF"/>
    <w:rsid w:val="000A0F56"/>
    <w:rsid w:val="000A1A59"/>
    <w:rsid w:val="000A3873"/>
    <w:rsid w:val="000B36B6"/>
    <w:rsid w:val="000B53E2"/>
    <w:rsid w:val="000B7A52"/>
    <w:rsid w:val="000B7FB4"/>
    <w:rsid w:val="000C190C"/>
    <w:rsid w:val="000C2142"/>
    <w:rsid w:val="000C4821"/>
    <w:rsid w:val="000C49AE"/>
    <w:rsid w:val="000C5B93"/>
    <w:rsid w:val="000C6298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14E"/>
    <w:rsid w:val="00150BA8"/>
    <w:rsid w:val="001607E4"/>
    <w:rsid w:val="0016090C"/>
    <w:rsid w:val="001645BD"/>
    <w:rsid w:val="00181F3A"/>
    <w:rsid w:val="0018411D"/>
    <w:rsid w:val="00187150"/>
    <w:rsid w:val="00191272"/>
    <w:rsid w:val="0019163A"/>
    <w:rsid w:val="00193236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2649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886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4AF"/>
    <w:rsid w:val="00291FA0"/>
    <w:rsid w:val="002A145E"/>
    <w:rsid w:val="002A1E47"/>
    <w:rsid w:val="002A5AFC"/>
    <w:rsid w:val="002B078D"/>
    <w:rsid w:val="002B4FFB"/>
    <w:rsid w:val="002C0B4F"/>
    <w:rsid w:val="002C38F3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136"/>
    <w:rsid w:val="00321405"/>
    <w:rsid w:val="00325BA4"/>
    <w:rsid w:val="0033005D"/>
    <w:rsid w:val="00336607"/>
    <w:rsid w:val="003416C9"/>
    <w:rsid w:val="0034180A"/>
    <w:rsid w:val="00343B91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4AAF"/>
    <w:rsid w:val="00386645"/>
    <w:rsid w:val="0038778F"/>
    <w:rsid w:val="003917B7"/>
    <w:rsid w:val="00397C65"/>
    <w:rsid w:val="003A4A47"/>
    <w:rsid w:val="003B001F"/>
    <w:rsid w:val="003B1290"/>
    <w:rsid w:val="003C0339"/>
    <w:rsid w:val="003C0F3D"/>
    <w:rsid w:val="003C52C9"/>
    <w:rsid w:val="003C61FE"/>
    <w:rsid w:val="003C6655"/>
    <w:rsid w:val="003C741B"/>
    <w:rsid w:val="003C7DDD"/>
    <w:rsid w:val="003D03A7"/>
    <w:rsid w:val="003D0614"/>
    <w:rsid w:val="003D4222"/>
    <w:rsid w:val="003D67C7"/>
    <w:rsid w:val="003F098D"/>
    <w:rsid w:val="003F1EFF"/>
    <w:rsid w:val="003F63DA"/>
    <w:rsid w:val="003F68F1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45FE"/>
    <w:rsid w:val="00437459"/>
    <w:rsid w:val="00443085"/>
    <w:rsid w:val="004472D2"/>
    <w:rsid w:val="00447F31"/>
    <w:rsid w:val="00450A63"/>
    <w:rsid w:val="00453560"/>
    <w:rsid w:val="00454252"/>
    <w:rsid w:val="00454B61"/>
    <w:rsid w:val="0045748C"/>
    <w:rsid w:val="00463F87"/>
    <w:rsid w:val="00464E99"/>
    <w:rsid w:val="0048519D"/>
    <w:rsid w:val="004A21B7"/>
    <w:rsid w:val="004B552D"/>
    <w:rsid w:val="004C1054"/>
    <w:rsid w:val="004C7099"/>
    <w:rsid w:val="004E24F9"/>
    <w:rsid w:val="004E5D9A"/>
    <w:rsid w:val="004F20F5"/>
    <w:rsid w:val="004F44CB"/>
    <w:rsid w:val="004F5897"/>
    <w:rsid w:val="00500C2A"/>
    <w:rsid w:val="00503DC5"/>
    <w:rsid w:val="00504D55"/>
    <w:rsid w:val="00506C5C"/>
    <w:rsid w:val="00511E5D"/>
    <w:rsid w:val="00513D9F"/>
    <w:rsid w:val="00522400"/>
    <w:rsid w:val="00522546"/>
    <w:rsid w:val="005232A4"/>
    <w:rsid w:val="005243F0"/>
    <w:rsid w:val="00530CD2"/>
    <w:rsid w:val="00543E44"/>
    <w:rsid w:val="005536C6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833"/>
    <w:rsid w:val="005A1F66"/>
    <w:rsid w:val="005A39B6"/>
    <w:rsid w:val="005A78AE"/>
    <w:rsid w:val="005B11F8"/>
    <w:rsid w:val="005B192E"/>
    <w:rsid w:val="005B531E"/>
    <w:rsid w:val="005E20D7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1FFD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0DB"/>
    <w:rsid w:val="0068171F"/>
    <w:rsid w:val="00684E12"/>
    <w:rsid w:val="00690442"/>
    <w:rsid w:val="00690EB7"/>
    <w:rsid w:val="0069185C"/>
    <w:rsid w:val="006923BF"/>
    <w:rsid w:val="00696C8C"/>
    <w:rsid w:val="00697564"/>
    <w:rsid w:val="006A0F7C"/>
    <w:rsid w:val="006A2046"/>
    <w:rsid w:val="006A2F6B"/>
    <w:rsid w:val="006A5BC0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245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B5AC2"/>
    <w:rsid w:val="007C5776"/>
    <w:rsid w:val="007D2652"/>
    <w:rsid w:val="007D3EA7"/>
    <w:rsid w:val="007D456A"/>
    <w:rsid w:val="007E0DD2"/>
    <w:rsid w:val="007E1D56"/>
    <w:rsid w:val="00817D47"/>
    <w:rsid w:val="00830FAE"/>
    <w:rsid w:val="008320BD"/>
    <w:rsid w:val="00844366"/>
    <w:rsid w:val="00853BF8"/>
    <w:rsid w:val="00855AA8"/>
    <w:rsid w:val="008572A9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45D9"/>
    <w:rsid w:val="008A5E4A"/>
    <w:rsid w:val="008A7091"/>
    <w:rsid w:val="008B19F5"/>
    <w:rsid w:val="008B1D13"/>
    <w:rsid w:val="008B21EC"/>
    <w:rsid w:val="008B78AE"/>
    <w:rsid w:val="008C281B"/>
    <w:rsid w:val="008D2734"/>
    <w:rsid w:val="008E2ECC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0E4F"/>
    <w:rsid w:val="00971BB8"/>
    <w:rsid w:val="00975ABC"/>
    <w:rsid w:val="00984784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2B9D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5414"/>
    <w:rsid w:val="00A074E8"/>
    <w:rsid w:val="00A148A3"/>
    <w:rsid w:val="00A160BE"/>
    <w:rsid w:val="00A17827"/>
    <w:rsid w:val="00A21BE4"/>
    <w:rsid w:val="00A250B0"/>
    <w:rsid w:val="00A27B7D"/>
    <w:rsid w:val="00A3487D"/>
    <w:rsid w:val="00A37C3E"/>
    <w:rsid w:val="00A40996"/>
    <w:rsid w:val="00A45440"/>
    <w:rsid w:val="00A60016"/>
    <w:rsid w:val="00A61279"/>
    <w:rsid w:val="00A6423E"/>
    <w:rsid w:val="00A705C9"/>
    <w:rsid w:val="00A71A5C"/>
    <w:rsid w:val="00A80AB6"/>
    <w:rsid w:val="00A85DE9"/>
    <w:rsid w:val="00A90BEB"/>
    <w:rsid w:val="00A92B18"/>
    <w:rsid w:val="00A954D5"/>
    <w:rsid w:val="00AA28B2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4DC9"/>
    <w:rsid w:val="00B75603"/>
    <w:rsid w:val="00B808D6"/>
    <w:rsid w:val="00B82B94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10F3"/>
    <w:rsid w:val="00C02556"/>
    <w:rsid w:val="00C138AE"/>
    <w:rsid w:val="00C142AD"/>
    <w:rsid w:val="00C143F3"/>
    <w:rsid w:val="00C15045"/>
    <w:rsid w:val="00C1674E"/>
    <w:rsid w:val="00C20939"/>
    <w:rsid w:val="00C214FF"/>
    <w:rsid w:val="00C25E7F"/>
    <w:rsid w:val="00C3061D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0FFD"/>
    <w:rsid w:val="00CD4FB7"/>
    <w:rsid w:val="00CD5033"/>
    <w:rsid w:val="00CD50EE"/>
    <w:rsid w:val="00CD7EF5"/>
    <w:rsid w:val="00CE5DC3"/>
    <w:rsid w:val="00CE69A0"/>
    <w:rsid w:val="00D0294D"/>
    <w:rsid w:val="00D02DF1"/>
    <w:rsid w:val="00D056A9"/>
    <w:rsid w:val="00D108D9"/>
    <w:rsid w:val="00D11B76"/>
    <w:rsid w:val="00D1219B"/>
    <w:rsid w:val="00D35F9D"/>
    <w:rsid w:val="00D41132"/>
    <w:rsid w:val="00D4392F"/>
    <w:rsid w:val="00D43DFD"/>
    <w:rsid w:val="00D457AA"/>
    <w:rsid w:val="00D60A7B"/>
    <w:rsid w:val="00D615D9"/>
    <w:rsid w:val="00D6468B"/>
    <w:rsid w:val="00D7157A"/>
    <w:rsid w:val="00D8004C"/>
    <w:rsid w:val="00D86285"/>
    <w:rsid w:val="00D90325"/>
    <w:rsid w:val="00D92B46"/>
    <w:rsid w:val="00D95DFC"/>
    <w:rsid w:val="00D973E9"/>
    <w:rsid w:val="00DA0D22"/>
    <w:rsid w:val="00DA214E"/>
    <w:rsid w:val="00DA4D2A"/>
    <w:rsid w:val="00DA7DA2"/>
    <w:rsid w:val="00DB036E"/>
    <w:rsid w:val="00DB51DB"/>
    <w:rsid w:val="00DB7E4A"/>
    <w:rsid w:val="00DC543B"/>
    <w:rsid w:val="00DC74D5"/>
    <w:rsid w:val="00DC7EFE"/>
    <w:rsid w:val="00DD2805"/>
    <w:rsid w:val="00DE6C45"/>
    <w:rsid w:val="00DE6D75"/>
    <w:rsid w:val="00DF5161"/>
    <w:rsid w:val="00DF6C01"/>
    <w:rsid w:val="00E07072"/>
    <w:rsid w:val="00E07E34"/>
    <w:rsid w:val="00E07FB4"/>
    <w:rsid w:val="00E1219D"/>
    <w:rsid w:val="00E14001"/>
    <w:rsid w:val="00E14484"/>
    <w:rsid w:val="00E14A00"/>
    <w:rsid w:val="00E2131F"/>
    <w:rsid w:val="00E234DA"/>
    <w:rsid w:val="00E237DF"/>
    <w:rsid w:val="00E254E2"/>
    <w:rsid w:val="00E26C51"/>
    <w:rsid w:val="00E27304"/>
    <w:rsid w:val="00E315C9"/>
    <w:rsid w:val="00E32412"/>
    <w:rsid w:val="00E34798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06CF"/>
    <w:rsid w:val="00EA56D6"/>
    <w:rsid w:val="00EB0D16"/>
    <w:rsid w:val="00EB20DF"/>
    <w:rsid w:val="00EB60CB"/>
    <w:rsid w:val="00EB64DE"/>
    <w:rsid w:val="00EC707D"/>
    <w:rsid w:val="00ED4035"/>
    <w:rsid w:val="00ED4117"/>
    <w:rsid w:val="00ED4ADE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0B"/>
    <w:rsid w:val="00F46855"/>
    <w:rsid w:val="00F471D1"/>
    <w:rsid w:val="00F50790"/>
    <w:rsid w:val="00F53373"/>
    <w:rsid w:val="00F5340B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B4CFB"/>
    <w:rsid w:val="00FC0E6F"/>
    <w:rsid w:val="00FC328F"/>
    <w:rsid w:val="00FC5A7A"/>
    <w:rsid w:val="00FC5FEA"/>
    <w:rsid w:val="00FD0993"/>
    <w:rsid w:val="00FD0DB7"/>
    <w:rsid w:val="00FD238B"/>
    <w:rsid w:val="00FD7E8B"/>
    <w:rsid w:val="00FE11AD"/>
    <w:rsid w:val="00FE2A07"/>
    <w:rsid w:val="00FE34E4"/>
    <w:rsid w:val="00FE45E7"/>
    <w:rsid w:val="00FE5FA1"/>
    <w:rsid w:val="00FF3FBF"/>
    <w:rsid w:val="00FF6E96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aliases w:val="Источник"/>
    <w:basedOn w:val="a"/>
    <w:uiPriority w:val="34"/>
    <w:qFormat/>
    <w:rsid w:val="00CE69A0"/>
    <w:pPr>
      <w:spacing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2019-05-23T13:00:00Z</dcterms:created>
  <dcterms:modified xsi:type="dcterms:W3CDTF">2019-05-23T13:00:00Z</dcterms:modified>
</cp:coreProperties>
</file>