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E1" w:rsidRDefault="00EF1EF1" w:rsidP="00804EFB">
      <w:pPr>
        <w:spacing w:after="0" w:line="240" w:lineRule="auto"/>
        <w:rPr>
          <w:rFonts w:eastAsia="Times New Roman" w:cs="Times New Roman"/>
          <w:b/>
          <w:color w:val="1A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1A0000"/>
          <w:sz w:val="28"/>
          <w:szCs w:val="28"/>
          <w:lang w:eastAsia="ru-RU"/>
        </w:rPr>
        <w:t>В Новгородской области</w:t>
      </w:r>
      <w:r w:rsidRPr="00EF1EF1">
        <w:rPr>
          <w:rFonts w:eastAsia="Times New Roman" w:cs="Times New Roman"/>
          <w:b/>
          <w:color w:val="1A0000"/>
          <w:sz w:val="28"/>
          <w:szCs w:val="28"/>
          <w:lang w:eastAsia="ru-RU"/>
        </w:rPr>
        <w:t xml:space="preserve"> в 9 раз вырос спрос</w:t>
      </w:r>
      <w:r w:rsidR="007370E1" w:rsidRPr="00EF1EF1">
        <w:rPr>
          <w:rFonts w:eastAsia="Times New Roman" w:cs="Times New Roman"/>
          <w:b/>
          <w:color w:val="1A0000"/>
          <w:sz w:val="28"/>
          <w:szCs w:val="28"/>
          <w:lang w:eastAsia="ru-RU"/>
        </w:rPr>
        <w:t xml:space="preserve"> на </w:t>
      </w:r>
      <w:r w:rsidRPr="00EF1EF1">
        <w:rPr>
          <w:rFonts w:eastAsia="Times New Roman" w:cs="Times New Roman"/>
          <w:b/>
          <w:color w:val="1A0000"/>
          <w:sz w:val="28"/>
          <w:szCs w:val="28"/>
          <w:lang w:eastAsia="ru-RU"/>
        </w:rPr>
        <w:t xml:space="preserve">выездное обслуживание </w:t>
      </w:r>
      <w:r w:rsidR="007370E1" w:rsidRPr="00EF1EF1">
        <w:rPr>
          <w:rFonts w:eastAsia="Times New Roman" w:cs="Times New Roman"/>
          <w:b/>
          <w:color w:val="1A0000"/>
          <w:sz w:val="28"/>
          <w:szCs w:val="28"/>
          <w:lang w:eastAsia="ru-RU"/>
        </w:rPr>
        <w:t xml:space="preserve"> </w:t>
      </w:r>
      <w:r w:rsidRPr="00EF1EF1">
        <w:rPr>
          <w:rFonts w:eastAsia="Times New Roman" w:cs="Times New Roman"/>
          <w:b/>
          <w:color w:val="1A0000"/>
          <w:sz w:val="28"/>
          <w:szCs w:val="28"/>
          <w:lang w:eastAsia="ru-RU"/>
        </w:rPr>
        <w:t xml:space="preserve">Кадастровой палаты  </w:t>
      </w:r>
    </w:p>
    <w:p w:rsidR="007370E1" w:rsidRPr="00804EFB" w:rsidRDefault="007370E1" w:rsidP="00804EFB">
      <w:pPr>
        <w:spacing w:before="100" w:beforeAutospacing="1" w:after="0" w:line="240" w:lineRule="auto"/>
        <w:jc w:val="both"/>
        <w:rPr>
          <w:rFonts w:eastAsia="Times New Roman" w:cs="Times New Roman"/>
          <w:b/>
          <w:color w:val="1A0000"/>
          <w:sz w:val="24"/>
          <w:szCs w:val="24"/>
          <w:lang w:eastAsia="ru-RU"/>
        </w:rPr>
      </w:pPr>
      <w:r w:rsidRPr="00804EFB">
        <w:rPr>
          <w:rFonts w:eastAsia="Times New Roman" w:cs="Times New Roman"/>
          <w:b/>
          <w:color w:val="1A0000"/>
          <w:sz w:val="24"/>
          <w:szCs w:val="24"/>
          <w:lang w:eastAsia="ru-RU"/>
        </w:rPr>
        <w:t>Эксперты Федеральной кадастровой палаты подвели итоги выездного обслуживания граждан в 2019 году. Более 125 тысяч пакетов различных документов было принято и доставлено в рамках выездного при</w:t>
      </w:r>
      <w:r w:rsidR="002D22AF">
        <w:rPr>
          <w:rFonts w:eastAsia="Times New Roman" w:cs="Times New Roman"/>
          <w:b/>
          <w:color w:val="1A0000"/>
          <w:sz w:val="24"/>
          <w:szCs w:val="24"/>
          <w:lang w:eastAsia="ru-RU"/>
        </w:rPr>
        <w:t>ё</w:t>
      </w:r>
      <w:r w:rsidRPr="00804EFB">
        <w:rPr>
          <w:rFonts w:eastAsia="Times New Roman" w:cs="Times New Roman"/>
          <w:b/>
          <w:color w:val="1A0000"/>
          <w:sz w:val="24"/>
          <w:szCs w:val="24"/>
          <w:lang w:eastAsia="ru-RU"/>
        </w:rPr>
        <w:t xml:space="preserve">ма, что на 82,8% больше, чем в 2018-м (более 68 тысяч пакетов документов). </w:t>
      </w:r>
      <w:r w:rsidR="00804EFB">
        <w:rPr>
          <w:rFonts w:eastAsia="Times New Roman" w:cs="Times New Roman"/>
          <w:b/>
          <w:color w:val="1A0000"/>
          <w:sz w:val="24"/>
          <w:szCs w:val="24"/>
          <w:lang w:eastAsia="ru-RU"/>
        </w:rPr>
        <w:t xml:space="preserve"> </w:t>
      </w:r>
    </w:p>
    <w:p w:rsidR="004F4C6D" w:rsidRPr="00804EFB" w:rsidRDefault="007370E1" w:rsidP="0062170C">
      <w:pPr>
        <w:spacing w:before="100" w:beforeAutospacing="1" w:after="0" w:line="240" w:lineRule="auto"/>
        <w:rPr>
          <w:rFonts w:eastAsia="Times New Roman" w:cs="Times New Roman"/>
          <w:color w:val="1A0000"/>
          <w:sz w:val="24"/>
          <w:szCs w:val="24"/>
          <w:lang w:eastAsia="ru-RU"/>
        </w:rPr>
      </w:pPr>
      <w:r w:rsidRPr="00804EFB">
        <w:rPr>
          <w:rFonts w:eastAsia="Times New Roman" w:cs="Times New Roman"/>
          <w:color w:val="1A0000"/>
          <w:sz w:val="24"/>
          <w:szCs w:val="24"/>
          <w:lang w:eastAsia="ru-RU"/>
        </w:rPr>
        <w:t>В 2019 году специалист</w:t>
      </w:r>
      <w:r w:rsidR="00EF1EF1">
        <w:rPr>
          <w:rFonts w:eastAsia="Times New Roman" w:cs="Times New Roman"/>
          <w:color w:val="1A0000"/>
          <w:sz w:val="24"/>
          <w:szCs w:val="24"/>
          <w:lang w:eastAsia="ru-RU"/>
        </w:rPr>
        <w:t xml:space="preserve">ами </w:t>
      </w:r>
      <w:r w:rsidRPr="00804EFB">
        <w:rPr>
          <w:rFonts w:eastAsia="Times New Roman" w:cs="Times New Roman"/>
          <w:color w:val="1A0000"/>
          <w:sz w:val="24"/>
          <w:szCs w:val="24"/>
          <w:lang w:eastAsia="ru-RU"/>
        </w:rPr>
        <w:t xml:space="preserve">Кадастровой палаты </w:t>
      </w:r>
      <w:r w:rsidR="00EF1EF1" w:rsidRPr="00804EFB">
        <w:rPr>
          <w:rFonts w:eastAsia="Times New Roman" w:cs="Times New Roman"/>
          <w:color w:val="1A0000"/>
          <w:sz w:val="24"/>
          <w:szCs w:val="24"/>
          <w:lang w:eastAsia="ru-RU"/>
        </w:rPr>
        <w:t xml:space="preserve">было доставлено заявителям </w:t>
      </w:r>
      <w:r w:rsidR="00EF1EF1">
        <w:rPr>
          <w:rFonts w:eastAsia="Times New Roman" w:cs="Times New Roman"/>
          <w:color w:val="1A0000"/>
          <w:sz w:val="24"/>
          <w:szCs w:val="24"/>
          <w:lang w:eastAsia="ru-RU"/>
        </w:rPr>
        <w:t>с</w:t>
      </w:r>
      <w:r w:rsidR="00EF1EF1">
        <w:rPr>
          <w:rFonts w:eastAsia="Times New Roman" w:cs="Times New Roman"/>
          <w:color w:val="1A0000"/>
          <w:sz w:val="24"/>
          <w:szCs w:val="24"/>
          <w:lang w:eastAsia="ru-RU"/>
        </w:rPr>
        <w:t>выше 2</w:t>
      </w:r>
      <w:r w:rsidR="00EF1EF1" w:rsidRPr="00804EFB">
        <w:rPr>
          <w:rFonts w:eastAsia="Times New Roman" w:cs="Times New Roman"/>
          <w:color w:val="1A0000"/>
          <w:sz w:val="24"/>
          <w:szCs w:val="24"/>
          <w:lang w:eastAsia="ru-RU"/>
        </w:rPr>
        <w:t>6 тысяч пакетов документов</w:t>
      </w:r>
      <w:r w:rsidR="00EF1EF1">
        <w:rPr>
          <w:rFonts w:eastAsia="Times New Roman" w:cs="Times New Roman"/>
          <w:color w:val="1A0000"/>
          <w:sz w:val="24"/>
          <w:szCs w:val="24"/>
          <w:lang w:eastAsia="ru-RU"/>
        </w:rPr>
        <w:t xml:space="preserve"> </w:t>
      </w:r>
      <w:r w:rsidR="00EF1EF1" w:rsidRPr="00804EFB">
        <w:rPr>
          <w:rFonts w:eastAsia="Times New Roman" w:cs="Times New Roman"/>
          <w:color w:val="1A0000"/>
          <w:sz w:val="24"/>
          <w:szCs w:val="24"/>
          <w:lang w:eastAsia="ru-RU"/>
        </w:rPr>
        <w:t>по итогам проведения государственного кадастрового уч</w:t>
      </w:r>
      <w:r w:rsidR="00EF1EF1">
        <w:rPr>
          <w:rFonts w:eastAsia="Times New Roman" w:cs="Times New Roman"/>
          <w:color w:val="1A0000"/>
          <w:sz w:val="24"/>
          <w:szCs w:val="24"/>
          <w:lang w:eastAsia="ru-RU"/>
        </w:rPr>
        <w:t>ё</w:t>
      </w:r>
      <w:r w:rsidR="00EF1EF1" w:rsidRPr="00804EFB">
        <w:rPr>
          <w:rFonts w:eastAsia="Times New Roman" w:cs="Times New Roman"/>
          <w:color w:val="1A0000"/>
          <w:sz w:val="24"/>
          <w:szCs w:val="24"/>
          <w:lang w:eastAsia="ru-RU"/>
        </w:rPr>
        <w:t>та и регистрации прав</w:t>
      </w:r>
      <w:proofErr w:type="gramStart"/>
      <w:r w:rsidR="00EF1EF1">
        <w:rPr>
          <w:rFonts w:eastAsia="Times New Roman" w:cs="Times New Roman"/>
          <w:color w:val="1A0000"/>
          <w:sz w:val="24"/>
          <w:szCs w:val="24"/>
          <w:lang w:eastAsia="ru-RU"/>
        </w:rPr>
        <w:t>.</w:t>
      </w:r>
      <w:proofErr w:type="gramEnd"/>
      <w:r w:rsidR="00EF1EF1">
        <w:rPr>
          <w:rFonts w:eastAsia="Times New Roman" w:cs="Times New Roman"/>
          <w:color w:val="1A0000"/>
          <w:sz w:val="24"/>
          <w:szCs w:val="24"/>
          <w:lang w:eastAsia="ru-RU"/>
        </w:rPr>
        <w:t xml:space="preserve"> В</w:t>
      </w:r>
      <w:r w:rsidR="00EF1EF1" w:rsidRPr="00804EFB">
        <w:rPr>
          <w:rFonts w:eastAsia="Times New Roman" w:cs="Times New Roman"/>
          <w:color w:val="1A0000"/>
          <w:sz w:val="24"/>
          <w:szCs w:val="24"/>
          <w:lang w:eastAsia="ru-RU"/>
        </w:rPr>
        <w:t xml:space="preserve"> 2018 </w:t>
      </w:r>
      <w:r w:rsidR="00EF1EF1">
        <w:rPr>
          <w:rFonts w:eastAsia="Times New Roman" w:cs="Times New Roman"/>
          <w:color w:val="1A0000"/>
          <w:sz w:val="24"/>
          <w:szCs w:val="24"/>
          <w:lang w:eastAsia="ru-RU"/>
        </w:rPr>
        <w:t xml:space="preserve"> году </w:t>
      </w:r>
      <w:r w:rsidR="00EF1EF1" w:rsidRPr="00804EFB">
        <w:rPr>
          <w:rFonts w:eastAsia="Times New Roman" w:cs="Times New Roman"/>
          <w:color w:val="1A0000"/>
          <w:sz w:val="24"/>
          <w:szCs w:val="24"/>
          <w:lang w:eastAsia="ru-RU"/>
        </w:rPr>
        <w:t xml:space="preserve">– более 21 тысячи. Таким образом, рост числа документов, </w:t>
      </w:r>
      <w:r w:rsidR="004F4C6D">
        <w:rPr>
          <w:rFonts w:eastAsia="Times New Roman" w:cs="Times New Roman"/>
          <w:color w:val="1A0000"/>
          <w:sz w:val="24"/>
          <w:szCs w:val="24"/>
          <w:lang w:eastAsia="ru-RU"/>
        </w:rPr>
        <w:t>полученных гражданами</w:t>
      </w:r>
      <w:r w:rsidR="00863AB9">
        <w:rPr>
          <w:rFonts w:eastAsia="Times New Roman" w:cs="Times New Roman"/>
          <w:color w:val="1A0000"/>
          <w:sz w:val="24"/>
          <w:szCs w:val="24"/>
          <w:lang w:eastAsia="ru-RU"/>
        </w:rPr>
        <w:t xml:space="preserve"> </w:t>
      </w:r>
      <w:r w:rsidR="002D22AF">
        <w:rPr>
          <w:rFonts w:eastAsia="Times New Roman" w:cs="Times New Roman"/>
          <w:color w:val="1A0000"/>
          <w:sz w:val="24"/>
          <w:szCs w:val="24"/>
          <w:lang w:eastAsia="ru-RU"/>
        </w:rPr>
        <w:t xml:space="preserve">по итогам проведения учётно-регистрационных процедур и </w:t>
      </w:r>
      <w:r w:rsidR="004F4C6D">
        <w:rPr>
          <w:rFonts w:eastAsia="Times New Roman" w:cs="Times New Roman"/>
          <w:color w:val="1A0000"/>
          <w:sz w:val="24"/>
          <w:szCs w:val="24"/>
          <w:lang w:eastAsia="ru-RU"/>
        </w:rPr>
        <w:t>благодаря выездному обслуживанию</w:t>
      </w:r>
      <w:r w:rsidR="00EF1EF1" w:rsidRPr="00804EFB">
        <w:rPr>
          <w:rFonts w:eastAsia="Times New Roman" w:cs="Times New Roman"/>
          <w:color w:val="1A0000"/>
          <w:sz w:val="24"/>
          <w:szCs w:val="24"/>
          <w:lang w:eastAsia="ru-RU"/>
        </w:rPr>
        <w:t>, составил 23,9%.</w:t>
      </w:r>
      <w:r w:rsidR="00EF1EF1" w:rsidRPr="00B330EB">
        <w:rPr>
          <w:rFonts w:eastAsia="Times New Roman" w:cs="Times New Roman"/>
          <w:color w:val="1A0000"/>
          <w:sz w:val="24"/>
          <w:szCs w:val="24"/>
          <w:lang w:eastAsia="ru-RU"/>
        </w:rPr>
        <w:t xml:space="preserve"> </w:t>
      </w:r>
      <w:r w:rsidR="00EF1EF1">
        <w:rPr>
          <w:rFonts w:eastAsia="Times New Roman" w:cs="Times New Roman"/>
          <w:color w:val="1A0000"/>
          <w:sz w:val="24"/>
          <w:szCs w:val="24"/>
          <w:lang w:eastAsia="ru-RU"/>
        </w:rPr>
        <w:t xml:space="preserve">К тому же </w:t>
      </w:r>
      <w:r w:rsidR="004F4C6D">
        <w:rPr>
          <w:rFonts w:eastAsia="Times New Roman" w:cs="Times New Roman"/>
          <w:color w:val="1A0000"/>
          <w:sz w:val="24"/>
          <w:szCs w:val="24"/>
          <w:lang w:eastAsia="ru-RU"/>
        </w:rPr>
        <w:t>увелич</w:t>
      </w:r>
      <w:r w:rsidR="00863AB9">
        <w:rPr>
          <w:rFonts w:eastAsia="Times New Roman" w:cs="Times New Roman"/>
          <w:color w:val="1A0000"/>
          <w:sz w:val="24"/>
          <w:szCs w:val="24"/>
          <w:lang w:eastAsia="ru-RU"/>
        </w:rPr>
        <w:t xml:space="preserve">илось </w:t>
      </w:r>
      <w:r w:rsidR="004F4C6D">
        <w:rPr>
          <w:rFonts w:eastAsia="Times New Roman" w:cs="Times New Roman"/>
          <w:color w:val="1A0000"/>
          <w:sz w:val="24"/>
          <w:szCs w:val="24"/>
          <w:lang w:eastAsia="ru-RU"/>
        </w:rPr>
        <w:t>количеств</w:t>
      </w:r>
      <w:r w:rsidR="00863AB9">
        <w:rPr>
          <w:rFonts w:eastAsia="Times New Roman" w:cs="Times New Roman"/>
          <w:color w:val="1A0000"/>
          <w:sz w:val="24"/>
          <w:szCs w:val="24"/>
          <w:lang w:eastAsia="ru-RU"/>
        </w:rPr>
        <w:t xml:space="preserve">о </w:t>
      </w:r>
      <w:r w:rsidR="004F4C6D" w:rsidRPr="00804EFB">
        <w:rPr>
          <w:rFonts w:eastAsia="Times New Roman" w:cs="Times New Roman"/>
          <w:color w:val="1A0000"/>
          <w:sz w:val="24"/>
          <w:szCs w:val="24"/>
          <w:lang w:eastAsia="ru-RU"/>
        </w:rPr>
        <w:t>выписок из Е</w:t>
      </w:r>
      <w:r w:rsidR="004F4C6D">
        <w:rPr>
          <w:rFonts w:eastAsia="Times New Roman" w:cs="Times New Roman"/>
          <w:color w:val="1A0000"/>
          <w:sz w:val="24"/>
          <w:szCs w:val="24"/>
          <w:lang w:eastAsia="ru-RU"/>
        </w:rPr>
        <w:t>диного реестра недвижимости (ЕГРН)</w:t>
      </w:r>
      <w:r w:rsidR="004F4C6D" w:rsidRPr="00804EFB">
        <w:rPr>
          <w:rFonts w:eastAsia="Times New Roman" w:cs="Times New Roman"/>
          <w:color w:val="1A0000"/>
          <w:sz w:val="24"/>
          <w:szCs w:val="24"/>
          <w:lang w:eastAsia="ru-RU"/>
        </w:rPr>
        <w:t>, доставленных курьерами Кадастровой палаты</w:t>
      </w:r>
      <w:r w:rsidR="00863AB9">
        <w:rPr>
          <w:rFonts w:eastAsia="Times New Roman" w:cs="Times New Roman"/>
          <w:color w:val="1A0000"/>
          <w:sz w:val="24"/>
          <w:szCs w:val="24"/>
          <w:lang w:eastAsia="ru-RU"/>
        </w:rPr>
        <w:t xml:space="preserve"> </w:t>
      </w:r>
      <w:r w:rsidR="0062170C">
        <w:rPr>
          <w:rFonts w:eastAsia="Times New Roman" w:cs="Times New Roman"/>
          <w:color w:val="1A0000"/>
          <w:sz w:val="24"/>
          <w:szCs w:val="24"/>
          <w:lang w:eastAsia="ru-RU"/>
        </w:rPr>
        <w:t>россиянам</w:t>
      </w:r>
      <w:r w:rsidR="00863AB9">
        <w:rPr>
          <w:rFonts w:eastAsia="Times New Roman" w:cs="Times New Roman"/>
          <w:color w:val="1A0000"/>
          <w:sz w:val="24"/>
          <w:szCs w:val="24"/>
          <w:lang w:eastAsia="ru-RU"/>
        </w:rPr>
        <w:t xml:space="preserve"> напрямую на дом или в офисы</w:t>
      </w:r>
      <w:r w:rsidR="002D22AF">
        <w:rPr>
          <w:rFonts w:eastAsia="Times New Roman" w:cs="Times New Roman"/>
          <w:color w:val="1A0000"/>
          <w:sz w:val="24"/>
          <w:szCs w:val="24"/>
          <w:lang w:eastAsia="ru-RU"/>
        </w:rPr>
        <w:t>. В</w:t>
      </w:r>
      <w:r w:rsidR="0062170C">
        <w:rPr>
          <w:rFonts w:eastAsia="Times New Roman" w:cs="Times New Roman"/>
          <w:color w:val="1A0000"/>
          <w:sz w:val="24"/>
          <w:szCs w:val="24"/>
          <w:lang w:eastAsia="ru-RU"/>
        </w:rPr>
        <w:t xml:space="preserve"> </w:t>
      </w:r>
      <w:r w:rsidR="004F4C6D">
        <w:rPr>
          <w:rFonts w:eastAsia="Times New Roman" w:cs="Times New Roman"/>
          <w:color w:val="1A0000"/>
          <w:sz w:val="24"/>
          <w:szCs w:val="24"/>
          <w:lang w:eastAsia="ru-RU"/>
        </w:rPr>
        <w:t xml:space="preserve">прошлом году </w:t>
      </w:r>
      <w:r w:rsidR="0062170C">
        <w:rPr>
          <w:rFonts w:eastAsia="Times New Roman" w:cs="Times New Roman"/>
          <w:color w:val="1A0000"/>
          <w:sz w:val="24"/>
          <w:szCs w:val="24"/>
          <w:lang w:eastAsia="ru-RU"/>
        </w:rPr>
        <w:t xml:space="preserve">им </w:t>
      </w:r>
      <w:r w:rsidR="004F4C6D">
        <w:rPr>
          <w:rFonts w:eastAsia="Times New Roman" w:cs="Times New Roman"/>
          <w:color w:val="1A0000"/>
          <w:sz w:val="24"/>
          <w:szCs w:val="24"/>
          <w:lang w:eastAsia="ru-RU"/>
        </w:rPr>
        <w:t xml:space="preserve">было </w:t>
      </w:r>
      <w:r w:rsidR="00863AB9">
        <w:rPr>
          <w:rFonts w:eastAsia="Times New Roman" w:cs="Times New Roman"/>
          <w:color w:val="1A0000"/>
          <w:sz w:val="24"/>
          <w:szCs w:val="24"/>
          <w:lang w:eastAsia="ru-RU"/>
        </w:rPr>
        <w:t>выдано</w:t>
      </w:r>
      <w:r w:rsidR="004F4C6D">
        <w:rPr>
          <w:rFonts w:eastAsia="Times New Roman" w:cs="Times New Roman"/>
          <w:color w:val="1A0000"/>
          <w:sz w:val="24"/>
          <w:szCs w:val="24"/>
          <w:lang w:eastAsia="ru-RU"/>
        </w:rPr>
        <w:t xml:space="preserve"> б</w:t>
      </w:r>
      <w:r w:rsidR="004F4C6D" w:rsidRPr="00804EFB">
        <w:rPr>
          <w:rFonts w:eastAsia="Times New Roman" w:cs="Times New Roman"/>
          <w:color w:val="1A0000"/>
          <w:sz w:val="24"/>
          <w:szCs w:val="24"/>
          <w:lang w:eastAsia="ru-RU"/>
        </w:rPr>
        <w:t>олее 19 тысяч выписок из ЕГРН</w:t>
      </w:r>
      <w:r w:rsidR="002D22AF">
        <w:rPr>
          <w:rFonts w:eastAsia="Times New Roman" w:cs="Times New Roman"/>
          <w:color w:val="1A0000"/>
          <w:sz w:val="24"/>
          <w:szCs w:val="24"/>
          <w:lang w:eastAsia="ru-RU"/>
        </w:rPr>
        <w:t>, а в</w:t>
      </w:r>
      <w:r w:rsidR="004F4C6D" w:rsidRPr="00804EFB">
        <w:rPr>
          <w:rFonts w:eastAsia="Times New Roman" w:cs="Times New Roman"/>
          <w:color w:val="1A0000"/>
          <w:sz w:val="24"/>
          <w:szCs w:val="24"/>
          <w:lang w:eastAsia="ru-RU"/>
        </w:rPr>
        <w:t xml:space="preserve"> 2018 году</w:t>
      </w:r>
      <w:r w:rsidR="004F4C6D">
        <w:rPr>
          <w:rFonts w:eastAsia="Times New Roman" w:cs="Times New Roman"/>
          <w:color w:val="1A0000"/>
          <w:sz w:val="24"/>
          <w:szCs w:val="24"/>
          <w:lang w:eastAsia="ru-RU"/>
        </w:rPr>
        <w:t xml:space="preserve"> </w:t>
      </w:r>
      <w:r w:rsidR="004F4C6D" w:rsidRPr="00804EFB">
        <w:rPr>
          <w:rFonts w:eastAsia="Times New Roman" w:cs="Times New Roman"/>
          <w:color w:val="1A0000"/>
          <w:sz w:val="24"/>
          <w:szCs w:val="24"/>
          <w:lang w:eastAsia="ru-RU"/>
        </w:rPr>
        <w:t>–</w:t>
      </w:r>
      <w:r w:rsidR="0062170C">
        <w:rPr>
          <w:rFonts w:eastAsia="Times New Roman" w:cs="Times New Roman"/>
          <w:color w:val="1A0000"/>
          <w:sz w:val="24"/>
          <w:szCs w:val="24"/>
          <w:lang w:eastAsia="ru-RU"/>
        </w:rPr>
        <w:t xml:space="preserve"> </w:t>
      </w:r>
      <w:r w:rsidR="002D22AF">
        <w:rPr>
          <w:rFonts w:eastAsia="Times New Roman" w:cs="Times New Roman"/>
          <w:color w:val="1A0000"/>
          <w:sz w:val="24"/>
          <w:szCs w:val="24"/>
          <w:lang w:eastAsia="ru-RU"/>
        </w:rPr>
        <w:t>15 тысяч. Э</w:t>
      </w:r>
      <w:r w:rsidR="0062170C">
        <w:rPr>
          <w:rFonts w:eastAsia="Times New Roman" w:cs="Times New Roman"/>
          <w:color w:val="1A0000"/>
          <w:sz w:val="24"/>
          <w:szCs w:val="24"/>
          <w:lang w:eastAsia="ru-RU"/>
        </w:rPr>
        <w:t>то</w:t>
      </w:r>
      <w:r w:rsidR="00863AB9">
        <w:rPr>
          <w:rFonts w:eastAsia="Times New Roman" w:cs="Times New Roman"/>
          <w:color w:val="1A0000"/>
          <w:sz w:val="24"/>
          <w:szCs w:val="24"/>
          <w:lang w:eastAsia="ru-RU"/>
        </w:rPr>
        <w:t xml:space="preserve"> свидетельствует об увеличении потребительского спроса данной услуги, рост</w:t>
      </w:r>
      <w:r w:rsidR="002D22AF">
        <w:rPr>
          <w:rFonts w:eastAsia="Times New Roman" w:cs="Times New Roman"/>
          <w:color w:val="1A0000"/>
          <w:sz w:val="24"/>
          <w:szCs w:val="24"/>
          <w:lang w:eastAsia="ru-RU"/>
        </w:rPr>
        <w:t xml:space="preserve"> которой </w:t>
      </w:r>
      <w:r w:rsidR="00863AB9">
        <w:rPr>
          <w:rFonts w:eastAsia="Times New Roman" w:cs="Times New Roman"/>
          <w:color w:val="1A0000"/>
          <w:sz w:val="24"/>
          <w:szCs w:val="24"/>
          <w:lang w:eastAsia="ru-RU"/>
        </w:rPr>
        <w:t>составил</w:t>
      </w:r>
      <w:r w:rsidR="004F4C6D" w:rsidRPr="00804EFB">
        <w:rPr>
          <w:rFonts w:eastAsia="Times New Roman" w:cs="Times New Roman"/>
          <w:color w:val="1A0000"/>
          <w:sz w:val="24"/>
          <w:szCs w:val="24"/>
          <w:lang w:eastAsia="ru-RU"/>
        </w:rPr>
        <w:t xml:space="preserve"> 27,1%. </w:t>
      </w:r>
    </w:p>
    <w:p w:rsidR="007370E1" w:rsidRPr="00804EFB" w:rsidRDefault="00863AB9" w:rsidP="00804EFB">
      <w:pPr>
        <w:spacing w:before="100" w:beforeAutospacing="1" w:after="0" w:line="240" w:lineRule="auto"/>
        <w:rPr>
          <w:rFonts w:eastAsia="Times New Roman" w:cs="Times New Roman"/>
          <w:color w:val="1A0000"/>
          <w:sz w:val="24"/>
          <w:szCs w:val="24"/>
          <w:lang w:eastAsia="ru-RU"/>
        </w:rPr>
      </w:pPr>
      <w:r>
        <w:rPr>
          <w:rFonts w:eastAsia="Times New Roman" w:cs="Times New Roman"/>
          <w:color w:val="1A0000"/>
          <w:sz w:val="24"/>
          <w:szCs w:val="24"/>
          <w:lang w:eastAsia="ru-RU"/>
        </w:rPr>
        <w:t xml:space="preserve">Однако </w:t>
      </w:r>
      <w:r w:rsidR="002D22AF">
        <w:rPr>
          <w:rFonts w:eastAsia="Times New Roman" w:cs="Times New Roman"/>
          <w:color w:val="1A0000"/>
          <w:sz w:val="24"/>
          <w:szCs w:val="24"/>
          <w:lang w:eastAsia="ru-RU"/>
        </w:rPr>
        <w:t xml:space="preserve">специалисты </w:t>
      </w:r>
      <w:r>
        <w:rPr>
          <w:rFonts w:eastAsia="Times New Roman" w:cs="Times New Roman"/>
          <w:color w:val="1A0000"/>
          <w:sz w:val="24"/>
          <w:szCs w:val="24"/>
          <w:lang w:eastAsia="ru-RU"/>
        </w:rPr>
        <w:t xml:space="preserve">Кадастровой палаты </w:t>
      </w:r>
      <w:r w:rsidR="007370E1" w:rsidRPr="00804EFB">
        <w:rPr>
          <w:rFonts w:eastAsia="Times New Roman" w:cs="Times New Roman"/>
          <w:color w:val="1A0000"/>
          <w:sz w:val="24"/>
          <w:szCs w:val="24"/>
          <w:lang w:eastAsia="ru-RU"/>
        </w:rPr>
        <w:t xml:space="preserve">отмечают в 2019 году снижение </w:t>
      </w:r>
      <w:r w:rsidR="006125D5">
        <w:rPr>
          <w:rFonts w:eastAsia="Times New Roman" w:cs="Times New Roman"/>
          <w:color w:val="1A0000"/>
          <w:sz w:val="24"/>
          <w:szCs w:val="24"/>
          <w:lang w:eastAsia="ru-RU"/>
        </w:rPr>
        <w:t xml:space="preserve">на 4,3% </w:t>
      </w:r>
      <w:r w:rsidR="007370E1" w:rsidRPr="00804EFB">
        <w:rPr>
          <w:rFonts w:eastAsia="Times New Roman" w:cs="Times New Roman"/>
          <w:color w:val="1A0000"/>
          <w:sz w:val="24"/>
          <w:szCs w:val="24"/>
          <w:lang w:eastAsia="ru-RU"/>
        </w:rPr>
        <w:t>количества принятых в ходе выездного при</w:t>
      </w:r>
      <w:r>
        <w:rPr>
          <w:rFonts w:eastAsia="Times New Roman" w:cs="Times New Roman"/>
          <w:color w:val="1A0000"/>
          <w:sz w:val="24"/>
          <w:szCs w:val="24"/>
          <w:lang w:eastAsia="ru-RU"/>
        </w:rPr>
        <w:t>ё</w:t>
      </w:r>
      <w:r w:rsidR="007370E1" w:rsidRPr="00804EFB">
        <w:rPr>
          <w:rFonts w:eastAsia="Times New Roman" w:cs="Times New Roman"/>
          <w:color w:val="1A0000"/>
          <w:sz w:val="24"/>
          <w:szCs w:val="24"/>
          <w:lang w:eastAsia="ru-RU"/>
        </w:rPr>
        <w:t xml:space="preserve">ма запросов на предоставление сведений </w:t>
      </w:r>
      <w:r>
        <w:rPr>
          <w:rFonts w:eastAsia="Times New Roman" w:cs="Times New Roman"/>
          <w:color w:val="1A0000"/>
          <w:sz w:val="24"/>
          <w:szCs w:val="24"/>
          <w:lang w:eastAsia="ru-RU"/>
        </w:rPr>
        <w:t xml:space="preserve">из </w:t>
      </w:r>
      <w:r w:rsidR="007370E1" w:rsidRPr="00804EFB">
        <w:rPr>
          <w:rFonts w:eastAsia="Times New Roman" w:cs="Times New Roman"/>
          <w:color w:val="1A0000"/>
          <w:sz w:val="24"/>
          <w:szCs w:val="24"/>
          <w:lang w:eastAsia="ru-RU"/>
        </w:rPr>
        <w:t>Е</w:t>
      </w:r>
      <w:r>
        <w:rPr>
          <w:rFonts w:eastAsia="Times New Roman" w:cs="Times New Roman"/>
          <w:color w:val="1A0000"/>
          <w:sz w:val="24"/>
          <w:szCs w:val="24"/>
          <w:lang w:eastAsia="ru-RU"/>
        </w:rPr>
        <w:t>диного реестра недвижимости</w:t>
      </w:r>
      <w:r w:rsidR="006125D5">
        <w:rPr>
          <w:rFonts w:eastAsia="Times New Roman" w:cs="Times New Roman"/>
          <w:color w:val="1A0000"/>
          <w:sz w:val="24"/>
          <w:szCs w:val="24"/>
          <w:lang w:eastAsia="ru-RU"/>
        </w:rPr>
        <w:t xml:space="preserve">. </w:t>
      </w:r>
      <w:r w:rsidR="002D22AF">
        <w:rPr>
          <w:rFonts w:eastAsia="Times New Roman" w:cs="Times New Roman"/>
          <w:color w:val="1A0000"/>
          <w:sz w:val="24"/>
          <w:szCs w:val="24"/>
          <w:lang w:eastAsia="ru-RU"/>
        </w:rPr>
        <w:t>Эксперты</w:t>
      </w:r>
      <w:r w:rsidR="007370E1" w:rsidRPr="00804EFB">
        <w:rPr>
          <w:rFonts w:eastAsia="Times New Roman" w:cs="Times New Roman"/>
          <w:color w:val="1A0000"/>
          <w:sz w:val="24"/>
          <w:szCs w:val="24"/>
          <w:lang w:eastAsia="ru-RU"/>
        </w:rPr>
        <w:t xml:space="preserve"> связ</w:t>
      </w:r>
      <w:r w:rsidR="002D22AF">
        <w:rPr>
          <w:rFonts w:eastAsia="Times New Roman" w:cs="Times New Roman"/>
          <w:color w:val="1A0000"/>
          <w:sz w:val="24"/>
          <w:szCs w:val="24"/>
          <w:lang w:eastAsia="ru-RU"/>
        </w:rPr>
        <w:t>ывают это</w:t>
      </w:r>
      <w:r w:rsidR="007370E1" w:rsidRPr="00804EFB">
        <w:rPr>
          <w:rFonts w:eastAsia="Times New Roman" w:cs="Times New Roman"/>
          <w:color w:val="1A0000"/>
          <w:sz w:val="24"/>
          <w:szCs w:val="24"/>
          <w:lang w:eastAsia="ru-RU"/>
        </w:rPr>
        <w:t xml:space="preserve"> с развитием электронных сервисов</w:t>
      </w:r>
      <w:r>
        <w:rPr>
          <w:rFonts w:eastAsia="Times New Roman" w:cs="Times New Roman"/>
          <w:color w:val="1A0000"/>
          <w:sz w:val="24"/>
          <w:szCs w:val="24"/>
          <w:lang w:eastAsia="ru-RU"/>
        </w:rPr>
        <w:t>: они позволяют</w:t>
      </w:r>
      <w:r w:rsidR="007370E1" w:rsidRPr="00804EFB">
        <w:rPr>
          <w:rFonts w:eastAsia="Times New Roman" w:cs="Times New Roman"/>
          <w:color w:val="1A0000"/>
          <w:sz w:val="24"/>
          <w:szCs w:val="24"/>
          <w:lang w:eastAsia="ru-RU"/>
        </w:rPr>
        <w:t xml:space="preserve"> </w:t>
      </w:r>
      <w:r w:rsidR="002D22AF">
        <w:rPr>
          <w:rFonts w:eastAsia="Times New Roman" w:cs="Times New Roman"/>
          <w:color w:val="1A0000"/>
          <w:sz w:val="24"/>
          <w:szCs w:val="24"/>
          <w:lang w:eastAsia="ru-RU"/>
        </w:rPr>
        <w:t xml:space="preserve">заявителям </w:t>
      </w:r>
      <w:r w:rsidR="007370E1" w:rsidRPr="00804EFB">
        <w:rPr>
          <w:rFonts w:eastAsia="Times New Roman" w:cs="Times New Roman"/>
          <w:color w:val="1A0000"/>
          <w:sz w:val="24"/>
          <w:szCs w:val="24"/>
          <w:lang w:eastAsia="ru-RU"/>
        </w:rPr>
        <w:t xml:space="preserve">получать </w:t>
      </w:r>
      <w:r w:rsidR="006125D5">
        <w:rPr>
          <w:rFonts w:eastAsia="Times New Roman" w:cs="Times New Roman"/>
          <w:color w:val="1A0000"/>
          <w:sz w:val="24"/>
          <w:szCs w:val="24"/>
          <w:lang w:eastAsia="ru-RU"/>
        </w:rPr>
        <w:t>информацию из ЕГРН</w:t>
      </w:r>
      <w:r w:rsidR="007370E1" w:rsidRPr="00804EFB">
        <w:rPr>
          <w:rFonts w:eastAsia="Times New Roman" w:cs="Times New Roman"/>
          <w:color w:val="1A0000"/>
          <w:sz w:val="24"/>
          <w:szCs w:val="24"/>
          <w:lang w:eastAsia="ru-RU"/>
        </w:rPr>
        <w:t xml:space="preserve"> фактически </w:t>
      </w:r>
      <w:hyperlink r:id="rId9" w:history="1">
        <w:r w:rsidR="007370E1" w:rsidRPr="00804EFB">
          <w:rPr>
            <w:rStyle w:val="a3"/>
            <w:rFonts w:eastAsia="Times New Roman" w:cs="Times New Roman"/>
            <w:sz w:val="24"/>
            <w:szCs w:val="24"/>
            <w:lang w:eastAsia="ru-RU"/>
          </w:rPr>
          <w:t>в режиме реального времени</w:t>
        </w:r>
      </w:hyperlink>
      <w:r w:rsidR="007370E1" w:rsidRPr="00804EFB">
        <w:rPr>
          <w:rFonts w:eastAsia="Times New Roman" w:cs="Times New Roman"/>
          <w:color w:val="1A0000"/>
          <w:sz w:val="24"/>
          <w:szCs w:val="24"/>
          <w:lang w:eastAsia="ru-RU"/>
        </w:rPr>
        <w:t>.</w:t>
      </w:r>
    </w:p>
    <w:p w:rsidR="00FC1BBC" w:rsidRDefault="006125D5" w:rsidP="00FC1BBC">
      <w:pPr>
        <w:spacing w:before="100" w:beforeAutospacing="1" w:after="0" w:line="240" w:lineRule="auto"/>
        <w:rPr>
          <w:rFonts w:eastAsia="Times New Roman" w:cs="Times New Roman"/>
          <w:color w:val="1A0000"/>
          <w:sz w:val="24"/>
          <w:szCs w:val="24"/>
          <w:lang w:eastAsia="ru-RU"/>
        </w:rPr>
      </w:pPr>
      <w:r>
        <w:rPr>
          <w:rFonts w:eastAsia="Times New Roman" w:cs="Times New Roman"/>
          <w:color w:val="1A0000"/>
          <w:sz w:val="24"/>
          <w:szCs w:val="24"/>
          <w:lang w:eastAsia="ru-RU"/>
        </w:rPr>
        <w:t xml:space="preserve">Кроме того, </w:t>
      </w:r>
      <w:r w:rsidR="0062170C">
        <w:rPr>
          <w:rFonts w:eastAsia="Times New Roman" w:cs="Times New Roman"/>
          <w:color w:val="1A0000"/>
          <w:sz w:val="24"/>
          <w:szCs w:val="24"/>
          <w:lang w:eastAsia="ru-RU"/>
        </w:rPr>
        <w:t>с</w:t>
      </w:r>
      <w:r w:rsidR="00FC1BBC" w:rsidRPr="00804EFB">
        <w:rPr>
          <w:rFonts w:eastAsia="Times New Roman" w:cs="Times New Roman"/>
          <w:color w:val="1A0000"/>
          <w:sz w:val="24"/>
          <w:szCs w:val="24"/>
          <w:lang w:eastAsia="ru-RU"/>
        </w:rPr>
        <w:t xml:space="preserve"> апреля 2019 года </w:t>
      </w:r>
      <w:r w:rsidR="002D22AF">
        <w:rPr>
          <w:rFonts w:eastAsia="Times New Roman" w:cs="Times New Roman"/>
          <w:color w:val="1A0000"/>
          <w:sz w:val="24"/>
          <w:szCs w:val="24"/>
          <w:lang w:eastAsia="ru-RU"/>
        </w:rPr>
        <w:t xml:space="preserve">граждане могут </w:t>
      </w:r>
      <w:r w:rsidR="002D22AF" w:rsidRPr="00804EFB">
        <w:rPr>
          <w:rFonts w:eastAsia="Times New Roman" w:cs="Times New Roman"/>
          <w:color w:val="1A0000"/>
          <w:sz w:val="24"/>
          <w:szCs w:val="24"/>
          <w:lang w:eastAsia="ru-RU"/>
        </w:rPr>
        <w:t xml:space="preserve">заказать </w:t>
      </w:r>
      <w:r w:rsidR="00FC1BBC" w:rsidRPr="00804EFB">
        <w:rPr>
          <w:rFonts w:eastAsia="Times New Roman" w:cs="Times New Roman"/>
          <w:color w:val="1A0000"/>
          <w:sz w:val="24"/>
          <w:szCs w:val="24"/>
          <w:lang w:eastAsia="ru-RU"/>
        </w:rPr>
        <w:t>выезд</w:t>
      </w:r>
      <w:r w:rsidR="002D22AF">
        <w:rPr>
          <w:rFonts w:eastAsia="Times New Roman" w:cs="Times New Roman"/>
          <w:color w:val="1A0000"/>
          <w:sz w:val="24"/>
          <w:szCs w:val="24"/>
          <w:lang w:eastAsia="ru-RU"/>
        </w:rPr>
        <w:t xml:space="preserve">ы сотрудников Кадастровой палаты </w:t>
      </w:r>
      <w:r w:rsidR="00FC1BBC" w:rsidRPr="00804EFB">
        <w:rPr>
          <w:rFonts w:eastAsia="Times New Roman" w:cs="Times New Roman"/>
          <w:color w:val="1A0000"/>
          <w:sz w:val="24"/>
          <w:szCs w:val="24"/>
          <w:lang w:eastAsia="ru-RU"/>
        </w:rPr>
        <w:t>для при</w:t>
      </w:r>
      <w:r w:rsidR="0062170C">
        <w:rPr>
          <w:rFonts w:eastAsia="Times New Roman" w:cs="Times New Roman"/>
          <w:color w:val="1A0000"/>
          <w:sz w:val="24"/>
          <w:szCs w:val="24"/>
          <w:lang w:eastAsia="ru-RU"/>
        </w:rPr>
        <w:t>ё</w:t>
      </w:r>
      <w:r w:rsidR="00FC1BBC" w:rsidRPr="00804EFB">
        <w:rPr>
          <w:rFonts w:eastAsia="Times New Roman" w:cs="Times New Roman"/>
          <w:color w:val="1A0000"/>
          <w:sz w:val="24"/>
          <w:szCs w:val="24"/>
          <w:lang w:eastAsia="ru-RU"/>
        </w:rPr>
        <w:t>ма заявлени</w:t>
      </w:r>
      <w:r w:rsidR="002D22AF">
        <w:rPr>
          <w:rFonts w:eastAsia="Times New Roman" w:cs="Times New Roman"/>
          <w:color w:val="1A0000"/>
          <w:sz w:val="24"/>
          <w:szCs w:val="24"/>
          <w:lang w:eastAsia="ru-RU"/>
        </w:rPr>
        <w:t>й</w:t>
      </w:r>
      <w:r w:rsidR="00FC1BBC" w:rsidRPr="00804EFB">
        <w:rPr>
          <w:rFonts w:eastAsia="Times New Roman" w:cs="Times New Roman"/>
          <w:color w:val="1A0000"/>
          <w:sz w:val="24"/>
          <w:szCs w:val="24"/>
          <w:lang w:eastAsia="ru-RU"/>
        </w:rPr>
        <w:t xml:space="preserve"> и документов, необходимых для проведения уч</w:t>
      </w:r>
      <w:r w:rsidR="0062170C">
        <w:rPr>
          <w:rFonts w:eastAsia="Times New Roman" w:cs="Times New Roman"/>
          <w:color w:val="1A0000"/>
          <w:sz w:val="24"/>
          <w:szCs w:val="24"/>
          <w:lang w:eastAsia="ru-RU"/>
        </w:rPr>
        <w:t>ё</w:t>
      </w:r>
      <w:r w:rsidR="00FC1BBC" w:rsidRPr="00804EFB">
        <w:rPr>
          <w:rFonts w:eastAsia="Times New Roman" w:cs="Times New Roman"/>
          <w:color w:val="1A0000"/>
          <w:sz w:val="24"/>
          <w:szCs w:val="24"/>
          <w:lang w:eastAsia="ru-RU"/>
        </w:rPr>
        <w:t xml:space="preserve">тно-регистрационных процедур. Всего в </w:t>
      </w:r>
      <w:r w:rsidR="006A30FD">
        <w:rPr>
          <w:rFonts w:eastAsia="Times New Roman" w:cs="Times New Roman"/>
          <w:color w:val="1A0000"/>
          <w:sz w:val="24"/>
          <w:szCs w:val="24"/>
          <w:lang w:eastAsia="ru-RU"/>
        </w:rPr>
        <w:t xml:space="preserve">прошлом году </w:t>
      </w:r>
      <w:r w:rsidR="00FC1BBC" w:rsidRPr="00804EFB">
        <w:rPr>
          <w:rFonts w:eastAsia="Times New Roman" w:cs="Times New Roman"/>
          <w:color w:val="1A0000"/>
          <w:sz w:val="24"/>
          <w:szCs w:val="24"/>
          <w:lang w:eastAsia="ru-RU"/>
        </w:rPr>
        <w:t xml:space="preserve">в рамках </w:t>
      </w:r>
      <w:r w:rsidR="006A30FD">
        <w:rPr>
          <w:rFonts w:eastAsia="Times New Roman" w:cs="Times New Roman"/>
          <w:color w:val="1A0000"/>
          <w:sz w:val="24"/>
          <w:szCs w:val="24"/>
          <w:lang w:eastAsia="ru-RU"/>
        </w:rPr>
        <w:t>выездного обслуживания</w:t>
      </w:r>
      <w:r w:rsidR="002D22AF">
        <w:rPr>
          <w:rFonts w:eastAsia="Times New Roman" w:cs="Times New Roman"/>
          <w:color w:val="1A0000"/>
          <w:sz w:val="24"/>
          <w:szCs w:val="24"/>
          <w:lang w:eastAsia="ru-RU"/>
        </w:rPr>
        <w:t xml:space="preserve"> </w:t>
      </w:r>
      <w:r w:rsidR="00FC1BBC" w:rsidRPr="00804EFB">
        <w:rPr>
          <w:rFonts w:eastAsia="Times New Roman" w:cs="Times New Roman"/>
          <w:color w:val="1A0000"/>
          <w:sz w:val="24"/>
          <w:szCs w:val="24"/>
          <w:lang w:eastAsia="ru-RU"/>
        </w:rPr>
        <w:t>Кадастровая палата приняла</w:t>
      </w:r>
      <w:r w:rsidR="007217D6">
        <w:rPr>
          <w:rFonts w:eastAsia="Times New Roman" w:cs="Times New Roman"/>
          <w:color w:val="1A0000"/>
          <w:sz w:val="24"/>
          <w:szCs w:val="24"/>
          <w:lang w:eastAsia="ru-RU"/>
        </w:rPr>
        <w:t xml:space="preserve"> у россиян</w:t>
      </w:r>
      <w:r w:rsidR="00FC1BBC" w:rsidRPr="00804EFB">
        <w:rPr>
          <w:rFonts w:eastAsia="Times New Roman" w:cs="Times New Roman"/>
          <w:color w:val="1A0000"/>
          <w:sz w:val="24"/>
          <w:szCs w:val="24"/>
          <w:lang w:eastAsia="ru-RU"/>
        </w:rPr>
        <w:t xml:space="preserve"> почти 49 тысяч </w:t>
      </w:r>
      <w:r w:rsidR="006A30FD">
        <w:rPr>
          <w:rFonts w:eastAsia="Times New Roman" w:cs="Times New Roman"/>
          <w:color w:val="1A0000"/>
          <w:sz w:val="24"/>
          <w:szCs w:val="24"/>
          <w:lang w:eastAsia="ru-RU"/>
        </w:rPr>
        <w:t xml:space="preserve">таких </w:t>
      </w:r>
      <w:r w:rsidR="00FC1BBC" w:rsidRPr="00804EFB">
        <w:rPr>
          <w:rFonts w:eastAsia="Times New Roman" w:cs="Times New Roman"/>
          <w:color w:val="1A0000"/>
          <w:sz w:val="24"/>
          <w:szCs w:val="24"/>
          <w:lang w:eastAsia="ru-RU"/>
        </w:rPr>
        <w:t>пакетов документов.</w:t>
      </w:r>
    </w:p>
    <w:p w:rsidR="006869A5" w:rsidRDefault="00B330EB" w:rsidP="00FC1BBC">
      <w:pPr>
        <w:spacing w:before="100" w:beforeAutospacing="1" w:after="0" w:line="240" w:lineRule="auto"/>
        <w:rPr>
          <w:rFonts w:eastAsia="Times New Roman" w:cs="Times New Roman"/>
          <w:color w:val="1A0000"/>
          <w:sz w:val="24"/>
          <w:szCs w:val="24"/>
          <w:lang w:eastAsia="ru-RU"/>
        </w:rPr>
      </w:pPr>
      <w:r w:rsidRPr="00B330EB">
        <w:rPr>
          <w:rFonts w:eastAsia="Times New Roman" w:cs="Times New Roman"/>
          <w:color w:val="1A0000"/>
          <w:sz w:val="24"/>
          <w:szCs w:val="24"/>
          <w:lang w:eastAsia="ru-RU"/>
        </w:rPr>
        <w:t>«</w:t>
      </w:r>
      <w:r w:rsidRPr="00B330EB">
        <w:rPr>
          <w:rFonts w:eastAsia="Times New Roman" w:cs="Times New Roman"/>
          <w:i/>
          <w:color w:val="1A0000"/>
          <w:sz w:val="24"/>
          <w:szCs w:val="24"/>
          <w:lang w:eastAsia="ru-RU"/>
        </w:rPr>
        <w:t>В Новгородской области</w:t>
      </w:r>
      <w:r w:rsidR="006869A5" w:rsidRPr="00B330EB">
        <w:rPr>
          <w:rFonts w:eastAsia="Times New Roman" w:cs="Times New Roman"/>
          <w:i/>
          <w:color w:val="1A0000"/>
          <w:sz w:val="24"/>
          <w:szCs w:val="24"/>
          <w:lang w:eastAsia="ru-RU"/>
        </w:rPr>
        <w:t xml:space="preserve"> в 2019 году на основании запросов и заявлений</w:t>
      </w:r>
      <w:r w:rsidRPr="00B330EB">
        <w:rPr>
          <w:rFonts w:eastAsia="Times New Roman" w:cs="Times New Roman"/>
          <w:i/>
          <w:color w:val="1A0000"/>
          <w:sz w:val="24"/>
          <w:szCs w:val="24"/>
          <w:lang w:eastAsia="ru-RU"/>
        </w:rPr>
        <w:t xml:space="preserve"> граждан </w:t>
      </w:r>
      <w:r w:rsidR="006869A5" w:rsidRPr="00B330EB">
        <w:rPr>
          <w:rFonts w:eastAsia="Times New Roman" w:cs="Times New Roman"/>
          <w:i/>
          <w:color w:val="1A0000"/>
          <w:sz w:val="24"/>
          <w:szCs w:val="24"/>
          <w:lang w:eastAsia="ru-RU"/>
        </w:rPr>
        <w:t>специалистами региональной К</w:t>
      </w:r>
      <w:r w:rsidRPr="00B330EB">
        <w:rPr>
          <w:rFonts w:eastAsia="Times New Roman" w:cs="Times New Roman"/>
          <w:i/>
          <w:color w:val="1A0000"/>
          <w:sz w:val="24"/>
          <w:szCs w:val="24"/>
          <w:lang w:eastAsia="ru-RU"/>
        </w:rPr>
        <w:t xml:space="preserve">адастровой палаты </w:t>
      </w:r>
      <w:r w:rsidR="006869A5" w:rsidRPr="00B330EB">
        <w:rPr>
          <w:rFonts w:eastAsia="Times New Roman" w:cs="Times New Roman"/>
          <w:i/>
          <w:color w:val="1A0000"/>
          <w:sz w:val="24"/>
          <w:szCs w:val="24"/>
          <w:lang w:eastAsia="ru-RU"/>
        </w:rPr>
        <w:t xml:space="preserve">было </w:t>
      </w:r>
      <w:r w:rsidR="007262D3">
        <w:rPr>
          <w:rFonts w:eastAsia="Times New Roman" w:cs="Times New Roman"/>
          <w:i/>
          <w:color w:val="1A0000"/>
          <w:sz w:val="24"/>
          <w:szCs w:val="24"/>
          <w:lang w:eastAsia="ru-RU"/>
        </w:rPr>
        <w:t xml:space="preserve">принято и </w:t>
      </w:r>
      <w:r w:rsidR="006869A5" w:rsidRPr="00B330EB">
        <w:rPr>
          <w:rFonts w:eastAsia="Times New Roman" w:cs="Times New Roman"/>
          <w:i/>
          <w:color w:val="1A0000"/>
          <w:sz w:val="24"/>
          <w:szCs w:val="24"/>
          <w:lang w:eastAsia="ru-RU"/>
        </w:rPr>
        <w:t xml:space="preserve">доставлено </w:t>
      </w:r>
      <w:r w:rsidRPr="00B330EB">
        <w:rPr>
          <w:rFonts w:eastAsia="Times New Roman" w:cs="Times New Roman"/>
          <w:i/>
          <w:color w:val="1A0000"/>
          <w:sz w:val="24"/>
          <w:szCs w:val="24"/>
          <w:lang w:eastAsia="ru-RU"/>
        </w:rPr>
        <w:t>порядка 60</w:t>
      </w:r>
      <w:r w:rsidR="006869A5" w:rsidRPr="00B330EB">
        <w:rPr>
          <w:i/>
          <w:sz w:val="24"/>
          <w:szCs w:val="24"/>
        </w:rPr>
        <w:t xml:space="preserve"> пакетов документов, что</w:t>
      </w:r>
      <w:r w:rsidRPr="00B330EB">
        <w:rPr>
          <w:i/>
          <w:sz w:val="24"/>
          <w:szCs w:val="24"/>
        </w:rPr>
        <w:t xml:space="preserve"> </w:t>
      </w:r>
      <w:r w:rsidR="006869A5" w:rsidRPr="00B330EB">
        <w:rPr>
          <w:i/>
          <w:sz w:val="24"/>
          <w:szCs w:val="24"/>
        </w:rPr>
        <w:t>в 9 раз больше, чем в 2018 году.</w:t>
      </w:r>
      <w:r w:rsidR="006869A5" w:rsidRPr="00B330EB">
        <w:rPr>
          <w:rFonts w:eastAsia="Times New Roman" w:cs="Times New Roman"/>
          <w:i/>
          <w:color w:val="1A0000"/>
          <w:sz w:val="24"/>
          <w:szCs w:val="24"/>
          <w:lang w:eastAsia="ru-RU"/>
        </w:rPr>
        <w:t xml:space="preserve"> Это по результатам и выездного </w:t>
      </w:r>
      <w:r w:rsidRPr="00B330EB">
        <w:rPr>
          <w:rFonts w:eastAsia="Times New Roman" w:cs="Times New Roman"/>
          <w:i/>
          <w:color w:val="1A0000"/>
          <w:sz w:val="24"/>
          <w:szCs w:val="24"/>
          <w:lang w:eastAsia="ru-RU"/>
        </w:rPr>
        <w:t>приёма</w:t>
      </w:r>
      <w:r w:rsidR="006869A5" w:rsidRPr="00B330EB">
        <w:rPr>
          <w:rFonts w:eastAsia="Times New Roman" w:cs="Times New Roman"/>
          <w:i/>
          <w:color w:val="1A0000"/>
          <w:sz w:val="24"/>
          <w:szCs w:val="24"/>
          <w:lang w:eastAsia="ru-RU"/>
        </w:rPr>
        <w:t>, и</w:t>
      </w:r>
      <w:r w:rsidR="00FC1BBC">
        <w:rPr>
          <w:rFonts w:eastAsia="Times New Roman" w:cs="Times New Roman"/>
          <w:i/>
          <w:color w:val="1A0000"/>
          <w:sz w:val="24"/>
          <w:szCs w:val="24"/>
          <w:lang w:eastAsia="ru-RU"/>
        </w:rPr>
        <w:t xml:space="preserve"> курьерской доставки</w:t>
      </w:r>
      <w:r>
        <w:rPr>
          <w:rFonts w:eastAsia="Times New Roman" w:cs="Times New Roman"/>
          <w:color w:val="1A0000"/>
          <w:sz w:val="24"/>
          <w:szCs w:val="24"/>
          <w:lang w:eastAsia="ru-RU"/>
        </w:rPr>
        <w:t xml:space="preserve">, </w:t>
      </w:r>
      <w:r w:rsidRPr="00804EFB">
        <w:rPr>
          <w:rFonts w:eastAsia="Times New Roman" w:cs="Times New Roman"/>
          <w:color w:val="1A0000"/>
          <w:sz w:val="24"/>
          <w:szCs w:val="24"/>
          <w:lang w:eastAsia="ru-RU"/>
        </w:rPr>
        <w:t xml:space="preserve">– </w:t>
      </w:r>
      <w:r>
        <w:rPr>
          <w:rFonts w:eastAsia="Times New Roman" w:cs="Times New Roman"/>
          <w:color w:val="1A0000"/>
          <w:sz w:val="24"/>
          <w:szCs w:val="24"/>
          <w:lang w:eastAsia="ru-RU"/>
        </w:rPr>
        <w:t xml:space="preserve">сообщает </w:t>
      </w:r>
      <w:r w:rsidRPr="00B330EB">
        <w:rPr>
          <w:rFonts w:eastAsia="Times New Roman" w:cs="Times New Roman"/>
          <w:b/>
          <w:color w:val="1A0000"/>
          <w:sz w:val="24"/>
          <w:szCs w:val="24"/>
          <w:lang w:eastAsia="ru-RU"/>
        </w:rPr>
        <w:t xml:space="preserve">директор Кадастровой палаты по </w:t>
      </w:r>
      <w:r>
        <w:rPr>
          <w:rFonts w:eastAsia="Times New Roman" w:cs="Times New Roman"/>
          <w:b/>
          <w:color w:val="1A0000"/>
          <w:sz w:val="24"/>
          <w:szCs w:val="24"/>
          <w:lang w:eastAsia="ru-RU"/>
        </w:rPr>
        <w:t>Н</w:t>
      </w:r>
      <w:r w:rsidRPr="00B330EB">
        <w:rPr>
          <w:rFonts w:eastAsia="Times New Roman" w:cs="Times New Roman"/>
          <w:b/>
          <w:color w:val="1A0000"/>
          <w:sz w:val="24"/>
          <w:szCs w:val="24"/>
          <w:lang w:eastAsia="ru-RU"/>
        </w:rPr>
        <w:t>овгородской области Елена Милягина.</w:t>
      </w:r>
      <w:r w:rsidR="006A30FD">
        <w:rPr>
          <w:rFonts w:eastAsia="Times New Roman" w:cs="Times New Roman"/>
          <w:color w:val="1A0000"/>
          <w:sz w:val="24"/>
          <w:szCs w:val="24"/>
          <w:lang w:eastAsia="ru-RU"/>
        </w:rPr>
        <w:t xml:space="preserve"> </w:t>
      </w:r>
      <w:r w:rsidRPr="00804EFB">
        <w:rPr>
          <w:rFonts w:eastAsia="Times New Roman" w:cs="Times New Roman"/>
          <w:color w:val="1A0000"/>
          <w:sz w:val="24"/>
          <w:szCs w:val="24"/>
          <w:lang w:eastAsia="ru-RU"/>
        </w:rPr>
        <w:t>–</w:t>
      </w:r>
      <w:r w:rsidR="00FC1BBC">
        <w:rPr>
          <w:rFonts w:eastAsia="Times New Roman" w:cs="Times New Roman"/>
          <w:color w:val="1A0000"/>
          <w:sz w:val="24"/>
          <w:szCs w:val="24"/>
          <w:lang w:eastAsia="ru-RU"/>
        </w:rPr>
        <w:t xml:space="preserve"> </w:t>
      </w:r>
      <w:r w:rsidR="007262D3" w:rsidRPr="007262D3">
        <w:rPr>
          <w:rFonts w:eastAsia="Times New Roman" w:cs="Times New Roman"/>
          <w:i/>
          <w:color w:val="1A0000"/>
          <w:sz w:val="24"/>
          <w:szCs w:val="24"/>
          <w:lang w:eastAsia="ru-RU"/>
        </w:rPr>
        <w:t>О</w:t>
      </w:r>
      <w:r w:rsidR="007262D3">
        <w:rPr>
          <w:rFonts w:eastAsia="Times New Roman" w:cs="Times New Roman"/>
          <w:i/>
          <w:color w:val="1A0000"/>
          <w:sz w:val="24"/>
          <w:szCs w:val="24"/>
          <w:lang w:eastAsia="ru-RU"/>
        </w:rPr>
        <w:t>тмеченный</w:t>
      </w:r>
      <w:r w:rsidR="007262D3" w:rsidRPr="00FC1BBC">
        <w:rPr>
          <w:rFonts w:eastAsia="Times New Roman" w:cs="Times New Roman"/>
          <w:i/>
          <w:color w:val="1A0000"/>
          <w:sz w:val="24"/>
          <w:szCs w:val="24"/>
          <w:lang w:eastAsia="ru-RU"/>
        </w:rPr>
        <w:t xml:space="preserve"> в нашем регионе</w:t>
      </w:r>
      <w:r w:rsidR="007262D3">
        <w:rPr>
          <w:rFonts w:eastAsia="Times New Roman" w:cs="Times New Roman"/>
          <w:i/>
          <w:color w:val="1A0000"/>
          <w:sz w:val="24"/>
          <w:szCs w:val="24"/>
          <w:lang w:eastAsia="ru-RU"/>
        </w:rPr>
        <w:t xml:space="preserve"> по итогам прошлого года з</w:t>
      </w:r>
      <w:r w:rsidR="00FC1BBC" w:rsidRPr="00FC1BBC">
        <w:rPr>
          <w:rFonts w:eastAsia="Times New Roman" w:cs="Times New Roman"/>
          <w:i/>
          <w:color w:val="1A0000"/>
          <w:sz w:val="24"/>
          <w:szCs w:val="24"/>
          <w:lang w:eastAsia="ru-RU"/>
        </w:rPr>
        <w:t xml:space="preserve">начительный рост востребованности </w:t>
      </w:r>
      <w:r w:rsidR="00FC1BBC" w:rsidRPr="00B330EB">
        <w:rPr>
          <w:rFonts w:eastAsia="Times New Roman" w:cs="Times New Roman"/>
          <w:i/>
          <w:color w:val="1A0000"/>
          <w:sz w:val="24"/>
          <w:szCs w:val="24"/>
          <w:lang w:eastAsia="ru-RU"/>
        </w:rPr>
        <w:t>данных услуг</w:t>
      </w:r>
      <w:r w:rsidR="00FC1BBC" w:rsidRPr="00FC1BBC">
        <w:rPr>
          <w:rFonts w:eastAsia="Times New Roman" w:cs="Times New Roman"/>
          <w:i/>
          <w:color w:val="1A0000"/>
          <w:sz w:val="24"/>
          <w:szCs w:val="24"/>
          <w:lang w:eastAsia="ru-RU"/>
        </w:rPr>
        <w:t xml:space="preserve"> </w:t>
      </w:r>
      <w:r w:rsidR="007262D3">
        <w:rPr>
          <w:rFonts w:eastAsia="Times New Roman" w:cs="Times New Roman"/>
          <w:i/>
          <w:color w:val="1A0000"/>
          <w:sz w:val="24"/>
          <w:szCs w:val="24"/>
          <w:lang w:eastAsia="ru-RU"/>
        </w:rPr>
        <w:t xml:space="preserve">мы </w:t>
      </w:r>
      <w:r w:rsidR="00FC1BBC" w:rsidRPr="00FC1BBC">
        <w:rPr>
          <w:rFonts w:eastAsia="Times New Roman" w:cs="Times New Roman"/>
          <w:i/>
          <w:color w:val="1A0000"/>
          <w:sz w:val="24"/>
          <w:szCs w:val="24"/>
          <w:lang w:eastAsia="ru-RU"/>
        </w:rPr>
        <w:t>связ</w:t>
      </w:r>
      <w:r w:rsidR="006A30FD">
        <w:rPr>
          <w:rFonts w:eastAsia="Times New Roman" w:cs="Times New Roman"/>
          <w:i/>
          <w:color w:val="1A0000"/>
          <w:sz w:val="24"/>
          <w:szCs w:val="24"/>
          <w:lang w:eastAsia="ru-RU"/>
        </w:rPr>
        <w:t>ываем</w:t>
      </w:r>
      <w:r w:rsidR="007262D3">
        <w:rPr>
          <w:rFonts w:eastAsia="Times New Roman" w:cs="Times New Roman"/>
          <w:i/>
          <w:color w:val="1A0000"/>
          <w:sz w:val="24"/>
          <w:szCs w:val="24"/>
          <w:lang w:eastAsia="ru-RU"/>
        </w:rPr>
        <w:t xml:space="preserve"> </w:t>
      </w:r>
      <w:r w:rsidR="00FC1BBC" w:rsidRPr="00FC1BBC">
        <w:rPr>
          <w:rFonts w:eastAsia="Times New Roman" w:cs="Times New Roman"/>
          <w:i/>
          <w:color w:val="1A0000"/>
          <w:sz w:val="24"/>
          <w:szCs w:val="24"/>
          <w:lang w:eastAsia="ru-RU"/>
        </w:rPr>
        <w:t xml:space="preserve">с </w:t>
      </w:r>
      <w:r w:rsidR="00FC1BBC">
        <w:rPr>
          <w:rFonts w:eastAsia="Times New Roman" w:cs="Times New Roman"/>
          <w:i/>
          <w:color w:val="1A0000"/>
          <w:sz w:val="24"/>
          <w:szCs w:val="24"/>
          <w:lang w:eastAsia="ru-RU"/>
        </w:rPr>
        <w:t>постоянным информированием</w:t>
      </w:r>
      <w:r w:rsidR="007262D3">
        <w:rPr>
          <w:rFonts w:eastAsia="Times New Roman" w:cs="Times New Roman"/>
          <w:i/>
          <w:color w:val="1A0000"/>
          <w:sz w:val="24"/>
          <w:szCs w:val="24"/>
          <w:lang w:eastAsia="ru-RU"/>
        </w:rPr>
        <w:t xml:space="preserve"> на</w:t>
      </w:r>
      <w:r w:rsidR="00FC1BBC">
        <w:rPr>
          <w:rFonts w:eastAsia="Times New Roman" w:cs="Times New Roman"/>
          <w:i/>
          <w:color w:val="1A0000"/>
          <w:sz w:val="24"/>
          <w:szCs w:val="24"/>
          <w:lang w:eastAsia="ru-RU"/>
        </w:rPr>
        <w:t>селения</w:t>
      </w:r>
      <w:r w:rsidR="00FC1BBC" w:rsidRPr="00FC1BBC">
        <w:rPr>
          <w:rFonts w:eastAsia="Times New Roman" w:cs="Times New Roman"/>
          <w:i/>
          <w:color w:val="1A0000"/>
          <w:sz w:val="24"/>
          <w:szCs w:val="24"/>
          <w:lang w:eastAsia="ru-RU"/>
        </w:rPr>
        <w:t xml:space="preserve"> </w:t>
      </w:r>
      <w:r w:rsidR="007262D3">
        <w:rPr>
          <w:rFonts w:eastAsia="Times New Roman" w:cs="Times New Roman"/>
          <w:i/>
          <w:color w:val="1A0000"/>
          <w:sz w:val="24"/>
          <w:szCs w:val="24"/>
          <w:lang w:eastAsia="ru-RU"/>
        </w:rPr>
        <w:t>о возможности их</w:t>
      </w:r>
      <w:r w:rsidR="006A30FD">
        <w:rPr>
          <w:rFonts w:eastAsia="Times New Roman" w:cs="Times New Roman"/>
          <w:i/>
          <w:color w:val="1A0000"/>
          <w:sz w:val="24"/>
          <w:szCs w:val="24"/>
          <w:lang w:eastAsia="ru-RU"/>
        </w:rPr>
        <w:t xml:space="preserve"> </w:t>
      </w:r>
      <w:r w:rsidR="007262D3">
        <w:rPr>
          <w:rFonts w:eastAsia="Times New Roman" w:cs="Times New Roman"/>
          <w:i/>
          <w:color w:val="1A0000"/>
          <w:sz w:val="24"/>
          <w:szCs w:val="24"/>
          <w:lang w:eastAsia="ru-RU"/>
        </w:rPr>
        <w:t>предоставления</w:t>
      </w:r>
      <w:r w:rsidR="006A30FD">
        <w:rPr>
          <w:rFonts w:eastAsia="Times New Roman" w:cs="Times New Roman"/>
          <w:i/>
          <w:color w:val="1A0000"/>
          <w:sz w:val="24"/>
          <w:szCs w:val="24"/>
          <w:lang w:eastAsia="ru-RU"/>
        </w:rPr>
        <w:t xml:space="preserve"> </w:t>
      </w:r>
      <w:r w:rsidR="007262D3">
        <w:rPr>
          <w:rFonts w:eastAsia="Times New Roman" w:cs="Times New Roman"/>
          <w:i/>
          <w:color w:val="1A0000"/>
          <w:sz w:val="24"/>
          <w:szCs w:val="24"/>
          <w:lang w:eastAsia="ru-RU"/>
        </w:rPr>
        <w:t xml:space="preserve">и преимуществах. </w:t>
      </w:r>
      <w:r w:rsidR="00FC1BBC" w:rsidRPr="00B330EB">
        <w:rPr>
          <w:rFonts w:eastAsia="Times New Roman" w:cs="Times New Roman"/>
          <w:i/>
          <w:color w:val="1A0000"/>
          <w:sz w:val="24"/>
          <w:szCs w:val="24"/>
          <w:lang w:eastAsia="ru-RU"/>
        </w:rPr>
        <w:t xml:space="preserve">Заказчиками </w:t>
      </w:r>
      <w:r w:rsidR="007262D3" w:rsidRPr="00FC1BBC">
        <w:rPr>
          <w:rFonts w:eastAsia="Times New Roman" w:cs="Times New Roman"/>
          <w:i/>
          <w:color w:val="1A0000"/>
          <w:sz w:val="24"/>
          <w:szCs w:val="24"/>
          <w:lang w:eastAsia="ru-RU"/>
        </w:rPr>
        <w:t>всех форм выездного обслуживания</w:t>
      </w:r>
      <w:r w:rsidR="007262D3" w:rsidRPr="00B330EB">
        <w:rPr>
          <w:rFonts w:eastAsia="Times New Roman" w:cs="Times New Roman"/>
          <w:i/>
          <w:color w:val="1A0000"/>
          <w:sz w:val="24"/>
          <w:szCs w:val="24"/>
          <w:lang w:eastAsia="ru-RU"/>
        </w:rPr>
        <w:t xml:space="preserve"> </w:t>
      </w:r>
      <w:r w:rsidR="007262D3">
        <w:rPr>
          <w:rFonts w:eastAsia="Times New Roman" w:cs="Times New Roman"/>
          <w:i/>
          <w:color w:val="1A0000"/>
          <w:sz w:val="24"/>
          <w:szCs w:val="24"/>
          <w:lang w:eastAsia="ru-RU"/>
        </w:rPr>
        <w:t xml:space="preserve">в нашем регионе </w:t>
      </w:r>
      <w:r w:rsidR="00FC1BBC" w:rsidRPr="00B330EB">
        <w:rPr>
          <w:rFonts w:eastAsia="Times New Roman" w:cs="Times New Roman"/>
          <w:i/>
          <w:color w:val="1A0000"/>
          <w:sz w:val="24"/>
          <w:szCs w:val="24"/>
          <w:lang w:eastAsia="ru-RU"/>
        </w:rPr>
        <w:t>в</w:t>
      </w:r>
      <w:r w:rsidR="007262D3">
        <w:rPr>
          <w:rFonts w:eastAsia="Times New Roman" w:cs="Times New Roman"/>
          <w:i/>
          <w:color w:val="1A0000"/>
          <w:sz w:val="24"/>
          <w:szCs w:val="24"/>
          <w:lang w:eastAsia="ru-RU"/>
        </w:rPr>
        <w:t xml:space="preserve"> каждом случае</w:t>
      </w:r>
      <w:r w:rsidR="00FC1BBC" w:rsidRPr="00B330EB">
        <w:rPr>
          <w:rFonts w:eastAsia="Times New Roman" w:cs="Times New Roman"/>
          <w:i/>
          <w:color w:val="1A0000"/>
          <w:sz w:val="24"/>
          <w:szCs w:val="24"/>
          <w:lang w:eastAsia="ru-RU"/>
        </w:rPr>
        <w:t xml:space="preserve"> выступили физические лица</w:t>
      </w:r>
      <w:r w:rsidR="00FC1BBC">
        <w:rPr>
          <w:rFonts w:eastAsia="Times New Roman" w:cs="Times New Roman"/>
          <w:i/>
          <w:color w:val="1A0000"/>
          <w:sz w:val="24"/>
          <w:szCs w:val="24"/>
          <w:lang w:eastAsia="ru-RU"/>
        </w:rPr>
        <w:t>».</w:t>
      </w:r>
      <w:r w:rsidR="007262D3" w:rsidRPr="007262D3">
        <w:rPr>
          <w:rFonts w:eastAsia="Times New Roman" w:cs="Times New Roman"/>
          <w:i/>
          <w:color w:val="1A0000"/>
          <w:sz w:val="24"/>
          <w:szCs w:val="24"/>
          <w:lang w:eastAsia="ru-RU"/>
        </w:rPr>
        <w:t xml:space="preserve"> </w:t>
      </w:r>
    </w:p>
    <w:p w:rsidR="007370E1" w:rsidRPr="00804EFB" w:rsidRDefault="007370E1" w:rsidP="00804EFB">
      <w:pPr>
        <w:spacing w:before="100" w:beforeAutospacing="1" w:after="0" w:line="240" w:lineRule="auto"/>
        <w:rPr>
          <w:rFonts w:eastAsia="Times New Roman" w:cs="Times New Roman"/>
          <w:color w:val="1A0000"/>
          <w:sz w:val="24"/>
          <w:szCs w:val="24"/>
          <w:lang w:eastAsia="ru-RU"/>
        </w:rPr>
      </w:pPr>
      <w:r w:rsidRPr="00804EFB">
        <w:rPr>
          <w:rFonts w:eastAsia="Times New Roman" w:cs="Times New Roman"/>
          <w:color w:val="1A0000"/>
          <w:sz w:val="24"/>
          <w:szCs w:val="24"/>
          <w:lang w:eastAsia="ru-RU"/>
        </w:rPr>
        <w:t>Чтобы подать документы для проведения кадастрового уч</w:t>
      </w:r>
      <w:r w:rsidR="0062170C">
        <w:rPr>
          <w:rFonts w:eastAsia="Times New Roman" w:cs="Times New Roman"/>
          <w:color w:val="1A0000"/>
          <w:sz w:val="24"/>
          <w:szCs w:val="24"/>
          <w:lang w:eastAsia="ru-RU"/>
        </w:rPr>
        <w:t>ё</w:t>
      </w:r>
      <w:r w:rsidRPr="00804EFB">
        <w:rPr>
          <w:rFonts w:eastAsia="Times New Roman" w:cs="Times New Roman"/>
          <w:color w:val="1A0000"/>
          <w:sz w:val="24"/>
          <w:szCs w:val="24"/>
          <w:lang w:eastAsia="ru-RU"/>
        </w:rPr>
        <w:t xml:space="preserve">та и регистрации права собственности или получить сведения </w:t>
      </w:r>
      <w:proofErr w:type="spellStart"/>
      <w:r w:rsidRPr="00804EFB">
        <w:rPr>
          <w:rFonts w:eastAsia="Times New Roman" w:cs="Times New Roman"/>
          <w:color w:val="1A0000"/>
          <w:sz w:val="24"/>
          <w:szCs w:val="24"/>
          <w:lang w:eastAsia="ru-RU"/>
        </w:rPr>
        <w:t>госреестра</w:t>
      </w:r>
      <w:proofErr w:type="spellEnd"/>
      <w:r w:rsidRPr="00804EFB">
        <w:rPr>
          <w:rFonts w:eastAsia="Times New Roman" w:cs="Times New Roman"/>
          <w:color w:val="1A0000"/>
          <w:sz w:val="24"/>
          <w:szCs w:val="24"/>
          <w:lang w:eastAsia="ru-RU"/>
        </w:rPr>
        <w:t xml:space="preserve"> недвижимости не выходя из дома, гражданам достаточно любым удобным способом (по телефону, электронной почте, </w:t>
      </w:r>
      <w:hyperlink r:id="rId10" w:history="1">
        <w:r w:rsidRPr="00804EFB">
          <w:rPr>
            <w:rStyle w:val="a3"/>
            <w:rFonts w:eastAsia="Times New Roman" w:cs="Times New Roman"/>
            <w:sz w:val="24"/>
            <w:szCs w:val="24"/>
            <w:lang w:eastAsia="ru-RU"/>
          </w:rPr>
          <w:t>на сайте</w:t>
        </w:r>
      </w:hyperlink>
      <w:r w:rsidRPr="00804EFB">
        <w:rPr>
          <w:rFonts w:eastAsia="Times New Roman" w:cs="Times New Roman"/>
          <w:color w:val="1A0000"/>
          <w:sz w:val="24"/>
          <w:szCs w:val="24"/>
          <w:lang w:eastAsia="ru-RU"/>
        </w:rPr>
        <w:t xml:space="preserve"> или лично в офисе) обратиться в Кадастровую палату и оставить заявку. Она будет рассмотрена в кратчайшие сроки и специалисты учреждения свяжутся с заявителем для уточнения деталей. Все необходимое для при</w:t>
      </w:r>
      <w:r w:rsidR="0062170C">
        <w:rPr>
          <w:rFonts w:eastAsia="Times New Roman" w:cs="Times New Roman"/>
          <w:color w:val="1A0000"/>
          <w:sz w:val="24"/>
          <w:szCs w:val="24"/>
          <w:lang w:eastAsia="ru-RU"/>
        </w:rPr>
        <w:t>ё</w:t>
      </w:r>
      <w:r w:rsidRPr="00804EFB">
        <w:rPr>
          <w:rFonts w:eastAsia="Times New Roman" w:cs="Times New Roman"/>
          <w:color w:val="1A0000"/>
          <w:sz w:val="24"/>
          <w:szCs w:val="24"/>
          <w:lang w:eastAsia="ru-RU"/>
        </w:rPr>
        <w:t xml:space="preserve">ма-выдачи документов оборудование сотрудник Кадастровой палаты привезет с собой. Воспользоваться таким форматом получения государственной услуги могут не только физические, но и юридические лица. </w:t>
      </w:r>
    </w:p>
    <w:p w:rsidR="007370E1" w:rsidRPr="00804EFB" w:rsidRDefault="007370E1" w:rsidP="00804EFB">
      <w:pPr>
        <w:spacing w:before="100" w:beforeAutospacing="1" w:after="0" w:line="240" w:lineRule="auto"/>
        <w:rPr>
          <w:rFonts w:eastAsia="Times New Roman" w:cs="Times New Roman"/>
          <w:color w:val="1A0000"/>
          <w:sz w:val="24"/>
          <w:szCs w:val="24"/>
          <w:lang w:eastAsia="ru-RU"/>
        </w:rPr>
      </w:pPr>
      <w:r w:rsidRPr="00804EFB">
        <w:rPr>
          <w:rFonts w:eastAsia="Times New Roman" w:cs="Times New Roman"/>
          <w:color w:val="1A0000"/>
          <w:sz w:val="24"/>
          <w:szCs w:val="24"/>
          <w:lang w:eastAsia="ru-RU"/>
        </w:rPr>
        <w:t xml:space="preserve">Бесплатно заказать выездной прием документов для оформления недвижимости могут ветераны Великой Отечественной войны и инвалиды I и II групп, если они являются собственниками объектов, в отношении которых предоставляется услуга. </w:t>
      </w:r>
      <w:r w:rsidR="006869A5">
        <w:rPr>
          <w:rFonts w:eastAsia="Times New Roman" w:cs="Times New Roman"/>
          <w:color w:val="1A0000"/>
          <w:sz w:val="24"/>
          <w:szCs w:val="24"/>
          <w:lang w:eastAsia="ru-RU"/>
        </w:rPr>
        <w:t xml:space="preserve"> </w:t>
      </w:r>
    </w:p>
    <w:p w:rsidR="001779A1" w:rsidRPr="00100C5C" w:rsidRDefault="0062170C" w:rsidP="006A30FD">
      <w:pPr>
        <w:spacing w:before="100" w:beforeAutospacing="1"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eastAsia="Times New Roman" w:cs="Times New Roman"/>
          <w:color w:val="1A0000"/>
          <w:sz w:val="24"/>
          <w:szCs w:val="24"/>
          <w:lang w:eastAsia="ru-RU"/>
        </w:rPr>
        <w:t>Выездной формат приё</w:t>
      </w:r>
      <w:r w:rsidR="007370E1" w:rsidRPr="00804EFB">
        <w:rPr>
          <w:rFonts w:eastAsia="Times New Roman" w:cs="Times New Roman"/>
          <w:color w:val="1A0000"/>
          <w:sz w:val="24"/>
          <w:szCs w:val="24"/>
          <w:lang w:eastAsia="ru-RU"/>
        </w:rPr>
        <w:t>ма документов для проведения уч</w:t>
      </w:r>
      <w:r>
        <w:rPr>
          <w:rFonts w:eastAsia="Times New Roman" w:cs="Times New Roman"/>
          <w:color w:val="1A0000"/>
          <w:sz w:val="24"/>
          <w:szCs w:val="24"/>
          <w:lang w:eastAsia="ru-RU"/>
        </w:rPr>
        <w:t>ё</w:t>
      </w:r>
      <w:r w:rsidR="007370E1" w:rsidRPr="00804EFB">
        <w:rPr>
          <w:rFonts w:eastAsia="Times New Roman" w:cs="Times New Roman"/>
          <w:color w:val="1A0000"/>
          <w:sz w:val="24"/>
          <w:szCs w:val="24"/>
          <w:lang w:eastAsia="ru-RU"/>
        </w:rPr>
        <w:t>тно-регистра</w:t>
      </w:r>
      <w:r>
        <w:rPr>
          <w:rFonts w:eastAsia="Times New Roman" w:cs="Times New Roman"/>
          <w:color w:val="1A0000"/>
          <w:sz w:val="24"/>
          <w:szCs w:val="24"/>
          <w:lang w:eastAsia="ru-RU"/>
        </w:rPr>
        <w:t>ционных процедур и возможность предоставления</w:t>
      </w:r>
      <w:r w:rsidR="007370E1" w:rsidRPr="00804EFB">
        <w:rPr>
          <w:rFonts w:eastAsia="Times New Roman" w:cs="Times New Roman"/>
          <w:color w:val="1A0000"/>
          <w:sz w:val="24"/>
          <w:szCs w:val="24"/>
          <w:lang w:eastAsia="ru-RU"/>
        </w:rPr>
        <w:t xml:space="preserve"> выписок из </w:t>
      </w:r>
      <w:r>
        <w:rPr>
          <w:rFonts w:eastAsia="Times New Roman" w:cs="Times New Roman"/>
          <w:color w:val="1A0000"/>
          <w:sz w:val="24"/>
          <w:szCs w:val="24"/>
          <w:lang w:eastAsia="ru-RU"/>
        </w:rPr>
        <w:t xml:space="preserve"> ЕГРН</w:t>
      </w:r>
      <w:r w:rsidR="007370E1" w:rsidRPr="00804EFB">
        <w:rPr>
          <w:rFonts w:eastAsia="Times New Roman" w:cs="Times New Roman"/>
          <w:color w:val="1A0000"/>
          <w:sz w:val="24"/>
          <w:szCs w:val="24"/>
          <w:lang w:eastAsia="ru-RU"/>
        </w:rPr>
        <w:t xml:space="preserve"> курьерской доставкой помогают </w:t>
      </w:r>
      <w:r>
        <w:rPr>
          <w:rFonts w:eastAsia="Times New Roman" w:cs="Times New Roman"/>
          <w:color w:val="1A0000"/>
          <w:sz w:val="24"/>
          <w:szCs w:val="24"/>
          <w:lang w:eastAsia="ru-RU"/>
        </w:rPr>
        <w:t xml:space="preserve">россиянам </w:t>
      </w:r>
      <w:r w:rsidR="007370E1" w:rsidRPr="00804EFB">
        <w:rPr>
          <w:rFonts w:eastAsia="Times New Roman" w:cs="Times New Roman"/>
          <w:color w:val="1A0000"/>
          <w:sz w:val="24"/>
          <w:szCs w:val="24"/>
          <w:lang w:eastAsia="ru-RU"/>
        </w:rPr>
        <w:t>экономить время, а также получ</w:t>
      </w:r>
      <w:r>
        <w:rPr>
          <w:rFonts w:eastAsia="Times New Roman" w:cs="Times New Roman"/>
          <w:color w:val="1A0000"/>
          <w:sz w:val="24"/>
          <w:szCs w:val="24"/>
          <w:lang w:eastAsia="ru-RU"/>
        </w:rPr>
        <w:t>а</w:t>
      </w:r>
      <w:r w:rsidR="007370E1" w:rsidRPr="00804EFB">
        <w:rPr>
          <w:rFonts w:eastAsia="Times New Roman" w:cs="Times New Roman"/>
          <w:color w:val="1A0000"/>
          <w:sz w:val="24"/>
          <w:szCs w:val="24"/>
          <w:lang w:eastAsia="ru-RU"/>
        </w:rPr>
        <w:t xml:space="preserve">ть </w:t>
      </w:r>
      <w:proofErr w:type="spellStart"/>
      <w:r w:rsidR="007370E1" w:rsidRPr="00804EFB">
        <w:rPr>
          <w:rFonts w:eastAsia="Times New Roman" w:cs="Times New Roman"/>
          <w:color w:val="1A0000"/>
          <w:sz w:val="24"/>
          <w:szCs w:val="24"/>
          <w:lang w:eastAsia="ru-RU"/>
        </w:rPr>
        <w:t>госуслуги</w:t>
      </w:r>
      <w:proofErr w:type="spellEnd"/>
      <w:r w:rsidR="007370E1" w:rsidRPr="00804EFB">
        <w:rPr>
          <w:rFonts w:eastAsia="Times New Roman" w:cs="Times New Roman"/>
          <w:color w:val="1A0000"/>
          <w:sz w:val="24"/>
          <w:szCs w:val="24"/>
          <w:lang w:eastAsia="ru-RU"/>
        </w:rPr>
        <w:t xml:space="preserve"> в </w:t>
      </w:r>
      <w:bookmarkStart w:id="0" w:name="_GoBack"/>
      <w:bookmarkEnd w:id="0"/>
      <w:r w:rsidR="007370E1" w:rsidRPr="00804EFB">
        <w:rPr>
          <w:rFonts w:eastAsia="Times New Roman" w:cs="Times New Roman"/>
          <w:color w:val="1A0000"/>
          <w:sz w:val="24"/>
          <w:szCs w:val="24"/>
          <w:lang w:eastAsia="ru-RU"/>
        </w:rPr>
        <w:t>комфортных условиях.</w:t>
      </w:r>
    </w:p>
    <w:sectPr w:rsidR="001779A1" w:rsidRPr="00100C5C" w:rsidSect="006A30FD">
      <w:headerReference w:type="default" r:id="rId11"/>
      <w:pgSz w:w="11906" w:h="16838"/>
      <w:pgMar w:top="284" w:right="850" w:bottom="142" w:left="1701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5A8" w:rsidRDefault="00C905A8" w:rsidP="00A7556D">
      <w:pPr>
        <w:spacing w:after="0" w:line="240" w:lineRule="auto"/>
      </w:pPr>
      <w:r>
        <w:separator/>
      </w:r>
    </w:p>
  </w:endnote>
  <w:endnote w:type="continuationSeparator" w:id="0">
    <w:p w:rsidR="00C905A8" w:rsidRDefault="00C905A8" w:rsidP="00A7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5A8" w:rsidRDefault="00C905A8" w:rsidP="00A7556D">
      <w:pPr>
        <w:spacing w:after="0" w:line="240" w:lineRule="auto"/>
      </w:pPr>
      <w:r>
        <w:separator/>
      </w:r>
    </w:p>
  </w:footnote>
  <w:footnote w:type="continuationSeparator" w:id="0">
    <w:p w:rsidR="00C905A8" w:rsidRDefault="00C905A8" w:rsidP="00A75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56D" w:rsidRDefault="00A7556D" w:rsidP="00A7556D">
    <w:pPr>
      <w:pStyle w:val="a6"/>
      <w:ind w:hanging="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86079"/>
    <w:multiLevelType w:val="hybridMultilevel"/>
    <w:tmpl w:val="7FCAF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C3DD8"/>
    <w:multiLevelType w:val="hybridMultilevel"/>
    <w:tmpl w:val="8AFC56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A6"/>
    <w:rsid w:val="0008632B"/>
    <w:rsid w:val="000F04A2"/>
    <w:rsid w:val="000F3055"/>
    <w:rsid w:val="00100C5C"/>
    <w:rsid w:val="00111B1A"/>
    <w:rsid w:val="001174BC"/>
    <w:rsid w:val="0014507F"/>
    <w:rsid w:val="00155D30"/>
    <w:rsid w:val="001779A1"/>
    <w:rsid w:val="0018257D"/>
    <w:rsid w:val="001A4DB8"/>
    <w:rsid w:val="001C09C4"/>
    <w:rsid w:val="001D16C4"/>
    <w:rsid w:val="002203CE"/>
    <w:rsid w:val="00246C22"/>
    <w:rsid w:val="002751F7"/>
    <w:rsid w:val="00276711"/>
    <w:rsid w:val="00283EAA"/>
    <w:rsid w:val="0028644B"/>
    <w:rsid w:val="002A37B2"/>
    <w:rsid w:val="002A4B7E"/>
    <w:rsid w:val="002A66D9"/>
    <w:rsid w:val="002D1388"/>
    <w:rsid w:val="002D22AF"/>
    <w:rsid w:val="002E5044"/>
    <w:rsid w:val="002F0B43"/>
    <w:rsid w:val="003028CA"/>
    <w:rsid w:val="00334E34"/>
    <w:rsid w:val="00395161"/>
    <w:rsid w:val="003A006D"/>
    <w:rsid w:val="003B0215"/>
    <w:rsid w:val="003C5257"/>
    <w:rsid w:val="0042732A"/>
    <w:rsid w:val="004312AC"/>
    <w:rsid w:val="00435A0E"/>
    <w:rsid w:val="0045342C"/>
    <w:rsid w:val="004A35C4"/>
    <w:rsid w:val="004D0AE6"/>
    <w:rsid w:val="004F4C6D"/>
    <w:rsid w:val="0053257D"/>
    <w:rsid w:val="0053469C"/>
    <w:rsid w:val="00541FBC"/>
    <w:rsid w:val="00573B1A"/>
    <w:rsid w:val="005B3165"/>
    <w:rsid w:val="005B4E4C"/>
    <w:rsid w:val="0061139B"/>
    <w:rsid w:val="006125D5"/>
    <w:rsid w:val="0062170C"/>
    <w:rsid w:val="00637E32"/>
    <w:rsid w:val="006455B1"/>
    <w:rsid w:val="006869A5"/>
    <w:rsid w:val="00686E44"/>
    <w:rsid w:val="006A30FD"/>
    <w:rsid w:val="006B311D"/>
    <w:rsid w:val="006E4FC8"/>
    <w:rsid w:val="006F0DC6"/>
    <w:rsid w:val="007217D6"/>
    <w:rsid w:val="007262D3"/>
    <w:rsid w:val="007370E1"/>
    <w:rsid w:val="00740035"/>
    <w:rsid w:val="007B6C68"/>
    <w:rsid w:val="007B7466"/>
    <w:rsid w:val="007F752E"/>
    <w:rsid w:val="00804EFB"/>
    <w:rsid w:val="00863AB9"/>
    <w:rsid w:val="00896136"/>
    <w:rsid w:val="008C244A"/>
    <w:rsid w:val="008F05B1"/>
    <w:rsid w:val="00905531"/>
    <w:rsid w:val="00983281"/>
    <w:rsid w:val="00983A32"/>
    <w:rsid w:val="00996854"/>
    <w:rsid w:val="009A6ABD"/>
    <w:rsid w:val="009F7267"/>
    <w:rsid w:val="009F768C"/>
    <w:rsid w:val="00A73556"/>
    <w:rsid w:val="00A7556D"/>
    <w:rsid w:val="00AF2D67"/>
    <w:rsid w:val="00B02C73"/>
    <w:rsid w:val="00B17A37"/>
    <w:rsid w:val="00B330EB"/>
    <w:rsid w:val="00B371E7"/>
    <w:rsid w:val="00B73411"/>
    <w:rsid w:val="00B82763"/>
    <w:rsid w:val="00B83A19"/>
    <w:rsid w:val="00BA08A6"/>
    <w:rsid w:val="00BF2D3C"/>
    <w:rsid w:val="00C905A8"/>
    <w:rsid w:val="00CA37F6"/>
    <w:rsid w:val="00CB1B3F"/>
    <w:rsid w:val="00CB5B32"/>
    <w:rsid w:val="00CC20A4"/>
    <w:rsid w:val="00CE2F82"/>
    <w:rsid w:val="00D50E67"/>
    <w:rsid w:val="00D806F6"/>
    <w:rsid w:val="00D80A80"/>
    <w:rsid w:val="00D97749"/>
    <w:rsid w:val="00DB45C7"/>
    <w:rsid w:val="00DB7A4A"/>
    <w:rsid w:val="00DE6340"/>
    <w:rsid w:val="00E203C6"/>
    <w:rsid w:val="00E20DDF"/>
    <w:rsid w:val="00EC461B"/>
    <w:rsid w:val="00EE68DE"/>
    <w:rsid w:val="00EF1EF1"/>
    <w:rsid w:val="00F0234C"/>
    <w:rsid w:val="00F3794D"/>
    <w:rsid w:val="00FB1648"/>
    <w:rsid w:val="00FC1BBC"/>
    <w:rsid w:val="00F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76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F04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7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56D"/>
  </w:style>
  <w:style w:type="paragraph" w:styleId="a8">
    <w:name w:val="footer"/>
    <w:basedOn w:val="a"/>
    <w:link w:val="a9"/>
    <w:uiPriority w:val="99"/>
    <w:unhideWhenUsed/>
    <w:rsid w:val="00A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56D"/>
  </w:style>
  <w:style w:type="paragraph" w:styleId="aa">
    <w:name w:val="Balloon Text"/>
    <w:basedOn w:val="a"/>
    <w:link w:val="ab"/>
    <w:uiPriority w:val="99"/>
    <w:semiHidden/>
    <w:unhideWhenUsed/>
    <w:rsid w:val="002F0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0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76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F04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7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56D"/>
  </w:style>
  <w:style w:type="paragraph" w:styleId="a8">
    <w:name w:val="footer"/>
    <w:basedOn w:val="a"/>
    <w:link w:val="a9"/>
    <w:uiPriority w:val="99"/>
    <w:unhideWhenUsed/>
    <w:rsid w:val="00A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56D"/>
  </w:style>
  <w:style w:type="paragraph" w:styleId="aa">
    <w:name w:val="Balloon Text"/>
    <w:basedOn w:val="a"/>
    <w:link w:val="ab"/>
    <w:uiPriority w:val="99"/>
    <w:semiHidden/>
    <w:unhideWhenUsed/>
    <w:rsid w:val="002F0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0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9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88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kadastr.ru/services/vyezdnoe-obsluzhivani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pv.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082CF-E5D5-4542-8583-157C839E1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01</cp:lastModifiedBy>
  <cp:revision>2</cp:revision>
  <dcterms:created xsi:type="dcterms:W3CDTF">2020-03-18T23:57:00Z</dcterms:created>
  <dcterms:modified xsi:type="dcterms:W3CDTF">2020-03-18T23:57:00Z</dcterms:modified>
</cp:coreProperties>
</file>