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E" w:rsidRPr="0016057E" w:rsidRDefault="0016057E" w:rsidP="0016057E">
      <w:pPr>
        <w:jc w:val="center"/>
        <w:rPr>
          <w:b/>
        </w:rPr>
      </w:pPr>
      <w:r w:rsidRPr="0016057E">
        <w:rPr>
          <w:b/>
        </w:rPr>
        <w:t xml:space="preserve">Российская Федерация </w:t>
      </w:r>
    </w:p>
    <w:p w:rsidR="0016057E" w:rsidRPr="0016057E" w:rsidRDefault="0016057E" w:rsidP="0016057E">
      <w:pPr>
        <w:jc w:val="center"/>
        <w:rPr>
          <w:b/>
        </w:rPr>
      </w:pPr>
      <w:r w:rsidRPr="0016057E">
        <w:rPr>
          <w:b/>
        </w:rPr>
        <w:t>Новгородская область</w:t>
      </w:r>
    </w:p>
    <w:p w:rsidR="0016057E" w:rsidRPr="0016057E" w:rsidRDefault="0016057E" w:rsidP="0016057E">
      <w:pPr>
        <w:jc w:val="center"/>
        <w:rPr>
          <w:b/>
        </w:rPr>
      </w:pPr>
      <w:r w:rsidRPr="0016057E">
        <w:rPr>
          <w:b/>
        </w:rPr>
        <w:t>АДМИНИСТРАЦИЯ МАЛОВИШЕРСКОГО МУНИЦИПАЛЬНОГО РАЙОНА</w:t>
      </w:r>
    </w:p>
    <w:p w:rsidR="0016057E" w:rsidRPr="0016057E" w:rsidRDefault="0016057E" w:rsidP="0016057E">
      <w:pPr>
        <w:jc w:val="center"/>
      </w:pPr>
    </w:p>
    <w:p w:rsidR="0016057E" w:rsidRPr="0016057E" w:rsidRDefault="0016057E" w:rsidP="0016057E">
      <w:pPr>
        <w:pStyle w:val="3"/>
        <w:spacing w:before="0" w:after="0"/>
        <w:jc w:val="center"/>
        <w:rPr>
          <w:b w:val="0"/>
          <w:spacing w:val="60"/>
          <w:sz w:val="24"/>
          <w:szCs w:val="24"/>
        </w:rPr>
      </w:pPr>
      <w:r w:rsidRPr="0016057E">
        <w:rPr>
          <w:b w:val="0"/>
          <w:spacing w:val="60"/>
          <w:sz w:val="24"/>
          <w:szCs w:val="24"/>
        </w:rPr>
        <w:t>ПОСТАНОВЛЕНИЕ</w:t>
      </w:r>
    </w:p>
    <w:p w:rsidR="0016057E" w:rsidRPr="0016057E" w:rsidRDefault="0016057E" w:rsidP="0016057E"/>
    <w:p w:rsidR="0016057E" w:rsidRPr="0016057E" w:rsidRDefault="0016057E" w:rsidP="0016057E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16057E" w:rsidRPr="0016057E" w:rsidTr="00BB6D90">
        <w:trPr>
          <w:cantSplit/>
        </w:trPr>
        <w:tc>
          <w:tcPr>
            <w:tcW w:w="441" w:type="dxa"/>
            <w:tcBorders>
              <w:bottom w:val="nil"/>
            </w:tcBorders>
          </w:tcPr>
          <w:p w:rsidR="0016057E" w:rsidRPr="0016057E" w:rsidRDefault="0016057E" w:rsidP="0016057E">
            <w:r w:rsidRPr="0016057E">
              <w:t xml:space="preserve">от </w:t>
            </w:r>
          </w:p>
        </w:tc>
        <w:tc>
          <w:tcPr>
            <w:tcW w:w="1935" w:type="dxa"/>
          </w:tcPr>
          <w:p w:rsidR="0016057E" w:rsidRPr="0016057E" w:rsidRDefault="0016057E" w:rsidP="0016057E">
            <w:r w:rsidRPr="0016057E"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16057E" w:rsidRPr="0016057E" w:rsidRDefault="0016057E" w:rsidP="0016057E">
            <w:r w:rsidRPr="0016057E">
              <w:t>№</w:t>
            </w:r>
          </w:p>
        </w:tc>
        <w:tc>
          <w:tcPr>
            <w:tcW w:w="927" w:type="dxa"/>
          </w:tcPr>
          <w:p w:rsidR="0016057E" w:rsidRPr="0016057E" w:rsidRDefault="0016057E" w:rsidP="0016057E">
            <w:r w:rsidRPr="0016057E">
              <w:t xml:space="preserve"> </w:t>
            </w:r>
          </w:p>
        </w:tc>
      </w:tr>
    </w:tbl>
    <w:p w:rsidR="0016057E" w:rsidRPr="0016057E" w:rsidRDefault="0016057E" w:rsidP="0016057E">
      <w:pPr>
        <w:rPr>
          <w:bCs/>
        </w:rPr>
      </w:pPr>
      <w:r w:rsidRPr="0016057E">
        <w:rPr>
          <w:bCs/>
        </w:rPr>
        <w:t>г. Малая Вишера</w:t>
      </w:r>
    </w:p>
    <w:p w:rsidR="0016057E" w:rsidRPr="0016057E" w:rsidRDefault="0016057E" w:rsidP="0016057E">
      <w:pPr>
        <w:rPr>
          <w:b/>
        </w:rPr>
      </w:pPr>
    </w:p>
    <w:p w:rsidR="0016057E" w:rsidRPr="0016057E" w:rsidRDefault="0016057E" w:rsidP="001605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16057E" w:rsidRPr="0016057E" w:rsidTr="00BB6D90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6057E" w:rsidRPr="0016057E" w:rsidRDefault="0016057E" w:rsidP="0016057E">
            <w:pPr>
              <w:jc w:val="both"/>
              <w:rPr>
                <w:b/>
              </w:rPr>
            </w:pPr>
            <w:r w:rsidRPr="0016057E">
              <w:rPr>
                <w:b/>
              </w:rPr>
              <w:t>Об утверждении админи</w:t>
            </w:r>
            <w:r w:rsidRPr="0016057E">
              <w:rPr>
                <w:b/>
              </w:rPr>
              <w:softHyphen/>
              <w:t>стративного регламента по предоставлению муници</w:t>
            </w:r>
            <w:r w:rsidRPr="0016057E">
              <w:rPr>
                <w:b/>
              </w:rPr>
              <w:softHyphen/>
              <w:t>пальной услуги «Присвое</w:t>
            </w:r>
            <w:r w:rsidRPr="0016057E">
              <w:rPr>
                <w:b/>
              </w:rPr>
              <w:softHyphen/>
              <w:t>ние адреса объекту адреса</w:t>
            </w:r>
            <w:r w:rsidRPr="0016057E">
              <w:rPr>
                <w:b/>
              </w:rPr>
              <w:softHyphen/>
              <w:t>ции, изменение и аннулиро</w:t>
            </w:r>
            <w:r w:rsidRPr="0016057E">
              <w:rPr>
                <w:b/>
              </w:rPr>
              <w:softHyphen/>
              <w:t>вание такого адреса»</w:t>
            </w:r>
          </w:p>
        </w:tc>
      </w:tr>
    </w:tbl>
    <w:p w:rsidR="0016057E" w:rsidRPr="0016057E" w:rsidRDefault="0016057E" w:rsidP="0016057E">
      <w:pPr>
        <w:ind w:firstLine="708"/>
        <w:jc w:val="both"/>
        <w:rPr>
          <w:snapToGrid w:val="0"/>
        </w:rPr>
      </w:pPr>
    </w:p>
    <w:p w:rsidR="0016057E" w:rsidRPr="0016057E" w:rsidRDefault="0016057E" w:rsidP="0016057E">
      <w:pPr>
        <w:ind w:firstLine="708"/>
        <w:jc w:val="both"/>
        <w:rPr>
          <w:snapToGrid w:val="0"/>
        </w:rPr>
      </w:pPr>
    </w:p>
    <w:p w:rsidR="0016057E" w:rsidRPr="0016057E" w:rsidRDefault="0016057E" w:rsidP="0016057E">
      <w:pPr>
        <w:ind w:firstLine="680"/>
        <w:jc w:val="both"/>
        <w:rPr>
          <w:color w:val="000000"/>
        </w:rPr>
      </w:pPr>
      <w:r w:rsidRPr="0016057E">
        <w:rPr>
          <w:color w:val="000000"/>
        </w:rPr>
        <w:t xml:space="preserve">В соответствии со статьей 6 Федерального закона от 27 июля 2010 года № 210-ФЗ «Об организации предоставления государственных и муниципальных услуг», </w:t>
      </w:r>
      <w:r w:rsidRPr="0016057E">
        <w:t>статьей 32.1 Устава Маловишерского муниципального района,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района от 09.09.2019 № 909,</w:t>
      </w:r>
    </w:p>
    <w:p w:rsidR="0016057E" w:rsidRPr="0016057E" w:rsidRDefault="0016057E" w:rsidP="0016057E">
      <w:pPr>
        <w:jc w:val="both"/>
        <w:rPr>
          <w:b/>
          <w:color w:val="000000"/>
        </w:rPr>
      </w:pPr>
    </w:p>
    <w:p w:rsidR="0016057E" w:rsidRPr="0016057E" w:rsidRDefault="0016057E" w:rsidP="0016057E">
      <w:pPr>
        <w:jc w:val="both"/>
        <w:rPr>
          <w:b/>
          <w:color w:val="000000"/>
        </w:rPr>
      </w:pPr>
      <w:r w:rsidRPr="0016057E">
        <w:rPr>
          <w:b/>
          <w:color w:val="000000"/>
        </w:rPr>
        <w:tab/>
        <w:t>ПОСТАНОВЛЯЮ:</w:t>
      </w:r>
    </w:p>
    <w:p w:rsidR="0016057E" w:rsidRPr="0016057E" w:rsidRDefault="0016057E" w:rsidP="0016057E">
      <w:pPr>
        <w:jc w:val="both"/>
        <w:rPr>
          <w:color w:val="000000"/>
        </w:rPr>
      </w:pPr>
      <w:r w:rsidRPr="0016057E">
        <w:rPr>
          <w:color w:val="000000"/>
        </w:rPr>
        <w:tab/>
        <w:t>1. Утвердить  прилагаемый административный регламент по предоставлению муниципальной услуги «Присвое</w:t>
      </w:r>
      <w:r w:rsidRPr="0016057E">
        <w:rPr>
          <w:color w:val="000000"/>
        </w:rPr>
        <w:softHyphen/>
        <w:t>ние адреса объекту адреса</w:t>
      </w:r>
      <w:r w:rsidRPr="0016057E">
        <w:rPr>
          <w:color w:val="000000"/>
        </w:rPr>
        <w:softHyphen/>
        <w:t>ции, изменение и аннулиро</w:t>
      </w:r>
      <w:r w:rsidRPr="0016057E">
        <w:rPr>
          <w:color w:val="000000"/>
        </w:rPr>
        <w:softHyphen/>
        <w:t>вание такого адреса».</w:t>
      </w:r>
    </w:p>
    <w:p w:rsidR="0016057E" w:rsidRPr="0016057E" w:rsidRDefault="0016057E" w:rsidP="0016057E">
      <w:pPr>
        <w:ind w:firstLine="680"/>
        <w:jc w:val="both"/>
        <w:rPr>
          <w:color w:val="000000"/>
          <w:lang w:eastAsia="ar-SA"/>
        </w:rPr>
      </w:pPr>
      <w:r w:rsidRPr="0016057E">
        <w:rPr>
          <w:color w:val="000000"/>
          <w:lang w:eastAsia="ar-SA"/>
        </w:rPr>
        <w:t>2.Признать утратившими силу постановления Администрации муниципального района:</w:t>
      </w:r>
    </w:p>
    <w:p w:rsidR="0016057E" w:rsidRPr="0016057E" w:rsidRDefault="0016057E" w:rsidP="0016057E">
      <w:pPr>
        <w:jc w:val="both"/>
        <w:rPr>
          <w:color w:val="000000"/>
          <w:lang w:eastAsia="ar-SA"/>
        </w:rPr>
      </w:pPr>
      <w:r w:rsidRPr="0016057E">
        <w:rPr>
          <w:color w:val="000000"/>
          <w:lang w:eastAsia="ar-SA"/>
        </w:rPr>
        <w:tab/>
        <w:t>2.1. от 27.12.2017 № 1615 «Об утверждении админи</w:t>
      </w:r>
      <w:r w:rsidRPr="0016057E">
        <w:rPr>
          <w:color w:val="000000"/>
          <w:lang w:eastAsia="ar-SA"/>
        </w:rPr>
        <w:softHyphen/>
        <w:t>стративного регламента по предоставлению муници</w:t>
      </w:r>
      <w:r w:rsidRPr="0016057E">
        <w:rPr>
          <w:color w:val="000000"/>
          <w:lang w:eastAsia="ar-SA"/>
        </w:rPr>
        <w:softHyphen/>
        <w:t>пальной услуги «Присвое</w:t>
      </w:r>
      <w:r w:rsidRPr="0016057E">
        <w:rPr>
          <w:color w:val="000000"/>
          <w:lang w:eastAsia="ar-SA"/>
        </w:rPr>
        <w:softHyphen/>
        <w:t>ние адреса объекту адреса</w:t>
      </w:r>
      <w:r w:rsidRPr="0016057E">
        <w:rPr>
          <w:color w:val="000000"/>
          <w:lang w:eastAsia="ar-SA"/>
        </w:rPr>
        <w:softHyphen/>
        <w:t>ции, изменение, аннулиро</w:t>
      </w:r>
      <w:r w:rsidRPr="0016057E">
        <w:rPr>
          <w:color w:val="000000"/>
          <w:lang w:eastAsia="ar-SA"/>
        </w:rPr>
        <w:softHyphen/>
        <w:t>вание адреса на террито</w:t>
      </w:r>
      <w:r w:rsidRPr="0016057E">
        <w:rPr>
          <w:color w:val="000000"/>
          <w:lang w:eastAsia="ar-SA"/>
        </w:rPr>
        <w:softHyphen/>
        <w:t>рии Маловишерского го</w:t>
      </w:r>
      <w:r w:rsidRPr="0016057E">
        <w:rPr>
          <w:color w:val="000000"/>
          <w:lang w:eastAsia="ar-SA"/>
        </w:rPr>
        <w:softHyphen/>
        <w:t>родского поселения»;</w:t>
      </w:r>
    </w:p>
    <w:p w:rsidR="0016057E" w:rsidRPr="0016057E" w:rsidRDefault="0016057E" w:rsidP="0016057E">
      <w:pPr>
        <w:jc w:val="both"/>
        <w:rPr>
          <w:color w:val="000000"/>
          <w:lang w:eastAsia="ar-SA"/>
        </w:rPr>
      </w:pPr>
      <w:r w:rsidRPr="0016057E">
        <w:rPr>
          <w:color w:val="000000"/>
          <w:lang w:eastAsia="ar-SA"/>
        </w:rPr>
        <w:tab/>
        <w:t>2.2. от 11.10.2018 № 1030 «О внесении изменений в административный регла</w:t>
      </w:r>
      <w:r w:rsidRPr="0016057E">
        <w:rPr>
          <w:color w:val="000000"/>
          <w:lang w:eastAsia="ar-SA"/>
        </w:rPr>
        <w:softHyphen/>
        <w:t>мент по предоставлению муниципальной услуги «Присвоение ад</w:t>
      </w:r>
      <w:r w:rsidRPr="0016057E">
        <w:rPr>
          <w:color w:val="000000"/>
          <w:lang w:eastAsia="ar-SA"/>
        </w:rPr>
        <w:softHyphen/>
        <w:t>реса объ</w:t>
      </w:r>
      <w:r w:rsidRPr="0016057E">
        <w:rPr>
          <w:color w:val="000000"/>
          <w:lang w:eastAsia="ar-SA"/>
        </w:rPr>
        <w:softHyphen/>
        <w:t>екту адресации, изменение, аннулирование адреса на территории Маловишер</w:t>
      </w:r>
      <w:r w:rsidRPr="0016057E">
        <w:rPr>
          <w:color w:val="000000"/>
          <w:lang w:eastAsia="ar-SA"/>
        </w:rPr>
        <w:softHyphen/>
        <w:t>ского городского поселе</w:t>
      </w:r>
      <w:r w:rsidRPr="0016057E">
        <w:rPr>
          <w:color w:val="000000"/>
          <w:lang w:eastAsia="ar-SA"/>
        </w:rPr>
        <w:softHyphen/>
        <w:t>ния»;</w:t>
      </w:r>
    </w:p>
    <w:p w:rsidR="0016057E" w:rsidRPr="0016057E" w:rsidRDefault="0016057E" w:rsidP="0016057E">
      <w:pPr>
        <w:jc w:val="both"/>
        <w:rPr>
          <w:color w:val="000000"/>
          <w:lang w:eastAsia="ar-SA"/>
        </w:rPr>
      </w:pPr>
      <w:r w:rsidRPr="0016057E">
        <w:rPr>
          <w:color w:val="000000"/>
          <w:lang w:eastAsia="ar-SA"/>
        </w:rPr>
        <w:tab/>
        <w:t>2.3. от 28.05.2019 № 531 «О внесении изменений в административный регла</w:t>
      </w:r>
      <w:r w:rsidRPr="0016057E">
        <w:rPr>
          <w:color w:val="000000"/>
          <w:lang w:eastAsia="ar-SA"/>
        </w:rPr>
        <w:softHyphen/>
        <w:t>мент по предоставлению муниципальной услуги «Присвое</w:t>
      </w:r>
      <w:r w:rsidRPr="0016057E">
        <w:rPr>
          <w:color w:val="000000"/>
          <w:lang w:eastAsia="ar-SA"/>
        </w:rPr>
        <w:softHyphen/>
        <w:t>ние адреса объ</w:t>
      </w:r>
      <w:r w:rsidRPr="0016057E">
        <w:rPr>
          <w:color w:val="000000"/>
          <w:lang w:eastAsia="ar-SA"/>
        </w:rPr>
        <w:softHyphen/>
        <w:t>екту адреса</w:t>
      </w:r>
      <w:r w:rsidRPr="0016057E">
        <w:rPr>
          <w:color w:val="000000"/>
          <w:lang w:eastAsia="ar-SA"/>
        </w:rPr>
        <w:softHyphen/>
        <w:t>ции, изменение, аннулиро</w:t>
      </w:r>
      <w:r w:rsidRPr="0016057E">
        <w:rPr>
          <w:color w:val="000000"/>
          <w:lang w:eastAsia="ar-SA"/>
        </w:rPr>
        <w:softHyphen/>
        <w:t>вание адреса на террито</w:t>
      </w:r>
      <w:r w:rsidRPr="0016057E">
        <w:rPr>
          <w:color w:val="000000"/>
          <w:lang w:eastAsia="ar-SA"/>
        </w:rPr>
        <w:softHyphen/>
        <w:t>рии Маловишер</w:t>
      </w:r>
      <w:r w:rsidRPr="0016057E">
        <w:rPr>
          <w:color w:val="000000"/>
          <w:lang w:eastAsia="ar-SA"/>
        </w:rPr>
        <w:softHyphen/>
        <w:t>ского го</w:t>
      </w:r>
      <w:r w:rsidRPr="0016057E">
        <w:rPr>
          <w:color w:val="000000"/>
          <w:lang w:eastAsia="ar-SA"/>
        </w:rPr>
        <w:softHyphen/>
        <w:t>родского поселе</w:t>
      </w:r>
      <w:r w:rsidRPr="0016057E">
        <w:rPr>
          <w:color w:val="000000"/>
          <w:lang w:eastAsia="ar-SA"/>
        </w:rPr>
        <w:softHyphen/>
        <w:t>ния».</w:t>
      </w:r>
    </w:p>
    <w:p w:rsidR="0016057E" w:rsidRPr="0016057E" w:rsidRDefault="0016057E" w:rsidP="0016057E">
      <w:pPr>
        <w:ind w:firstLine="680"/>
        <w:jc w:val="both"/>
        <w:rPr>
          <w:bCs/>
          <w:color w:val="000000"/>
          <w:lang w:eastAsia="ar-SA"/>
        </w:rPr>
      </w:pPr>
      <w:r w:rsidRPr="0016057E">
        <w:rPr>
          <w:color w:val="000000"/>
          <w:lang w:eastAsia="ar-SA"/>
        </w:rPr>
        <w:t>3.Опубликовать постановлен</w:t>
      </w:r>
      <w:r w:rsidRPr="0016057E">
        <w:rPr>
          <w:bCs/>
          <w:color w:val="000000"/>
          <w:lang w:eastAsia="ar-SA"/>
        </w:rPr>
        <w:t>ие в бюллетене «Возрождение».</w:t>
      </w:r>
    </w:p>
    <w:p w:rsidR="0016057E" w:rsidRPr="0016057E" w:rsidRDefault="0016057E" w:rsidP="0016057E">
      <w:pPr>
        <w:jc w:val="both"/>
      </w:pPr>
    </w:p>
    <w:p w:rsidR="0016057E" w:rsidRPr="0016057E" w:rsidRDefault="0016057E" w:rsidP="0016057E">
      <w:pPr>
        <w:jc w:val="both"/>
      </w:pPr>
    </w:p>
    <w:p w:rsidR="0016057E" w:rsidRPr="0016057E" w:rsidRDefault="0016057E" w:rsidP="0016057E">
      <w:pPr>
        <w:jc w:val="both"/>
      </w:pPr>
    </w:p>
    <w:p w:rsidR="0016057E" w:rsidRPr="0016057E" w:rsidRDefault="0016057E" w:rsidP="0016057E">
      <w:pPr>
        <w:rPr>
          <w:b/>
        </w:rPr>
      </w:pPr>
      <w:r w:rsidRPr="0016057E">
        <w:rPr>
          <w:b/>
        </w:rPr>
        <w:t xml:space="preserve">Глава  администрации   </w:t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  <w:t>Н.А. Маслов</w:t>
      </w:r>
    </w:p>
    <w:p w:rsidR="0016057E" w:rsidRPr="0016057E" w:rsidRDefault="0016057E" w:rsidP="0016057E">
      <w:pPr>
        <w:rPr>
          <w:b/>
        </w:rPr>
      </w:pPr>
    </w:p>
    <w:p w:rsidR="0016057E" w:rsidRPr="0016057E" w:rsidRDefault="0016057E" w:rsidP="0016057E">
      <w:pPr>
        <w:rPr>
          <w:b/>
        </w:rPr>
      </w:pPr>
    </w:p>
    <w:p w:rsidR="0016057E" w:rsidRPr="0016057E" w:rsidRDefault="0016057E" w:rsidP="0016057E">
      <w:pPr>
        <w:rPr>
          <w:b/>
        </w:rPr>
      </w:pPr>
      <w:r w:rsidRPr="0016057E">
        <w:rPr>
          <w:b/>
        </w:rPr>
        <w:t>Согласовано</w:t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  <w:t>Н.В.Федотова</w:t>
      </w:r>
    </w:p>
    <w:p w:rsidR="0016057E" w:rsidRPr="0016057E" w:rsidRDefault="0016057E" w:rsidP="0016057E">
      <w:pPr>
        <w:rPr>
          <w:b/>
        </w:rPr>
      </w:pPr>
    </w:p>
    <w:p w:rsidR="0016057E" w:rsidRPr="0016057E" w:rsidRDefault="0016057E" w:rsidP="0016057E">
      <w:pPr>
        <w:rPr>
          <w:b/>
        </w:rPr>
      </w:pPr>
      <w:r w:rsidRPr="0016057E">
        <w:rPr>
          <w:b/>
        </w:rPr>
        <w:t>Исполнитель</w:t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</w:r>
      <w:r w:rsidRPr="0016057E">
        <w:rPr>
          <w:b/>
        </w:rPr>
        <w:tab/>
        <w:t>Л.Н.Журавлева</w:t>
      </w:r>
    </w:p>
    <w:p w:rsidR="0016057E" w:rsidRPr="0016057E" w:rsidRDefault="0016057E" w:rsidP="0016057E">
      <w:pPr>
        <w:rPr>
          <w:b/>
        </w:rPr>
      </w:pPr>
    </w:p>
    <w:p w:rsidR="0016057E" w:rsidRPr="0016057E" w:rsidRDefault="0016057E" w:rsidP="0016057E">
      <w:pPr>
        <w:rPr>
          <w:b/>
        </w:rPr>
      </w:pPr>
    </w:p>
    <w:p w:rsidR="0016057E" w:rsidRPr="0016057E" w:rsidRDefault="0016057E" w:rsidP="0016057E">
      <w:pPr>
        <w:rPr>
          <w:b/>
        </w:rPr>
      </w:pPr>
      <w:r w:rsidRPr="0016057E">
        <w:rPr>
          <w:b/>
        </w:rPr>
        <w:t xml:space="preserve">Дело 1 </w:t>
      </w:r>
      <w:proofErr w:type="spellStart"/>
      <w:r w:rsidRPr="0016057E">
        <w:rPr>
          <w:b/>
        </w:rPr>
        <w:t>экз</w:t>
      </w:r>
      <w:proofErr w:type="spellEnd"/>
    </w:p>
    <w:p w:rsidR="0016057E" w:rsidRPr="0016057E" w:rsidRDefault="0016057E" w:rsidP="0016057E">
      <w:pPr>
        <w:rPr>
          <w:b/>
        </w:rPr>
      </w:pPr>
      <w:r w:rsidRPr="0016057E">
        <w:rPr>
          <w:b/>
        </w:rPr>
        <w:t xml:space="preserve">Отдел </w:t>
      </w:r>
      <w:proofErr w:type="spellStart"/>
      <w:r w:rsidRPr="0016057E">
        <w:rPr>
          <w:b/>
        </w:rPr>
        <w:t>гр-ва</w:t>
      </w:r>
      <w:proofErr w:type="spellEnd"/>
      <w:r w:rsidRPr="0016057E">
        <w:rPr>
          <w:b/>
        </w:rPr>
        <w:t xml:space="preserve"> 1 экз.</w:t>
      </w:r>
    </w:p>
    <w:p w:rsidR="0016057E" w:rsidRPr="0016057E" w:rsidRDefault="0016057E" w:rsidP="0016057E">
      <w:pPr>
        <w:ind w:firstLine="709"/>
        <w:sectPr w:rsidR="0016057E" w:rsidRPr="0016057E" w:rsidSect="00BB6D90">
          <w:headerReference w:type="even" r:id="rId7"/>
          <w:headerReference w:type="default" r:id="rId8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16057E" w:rsidRPr="0016057E" w:rsidRDefault="0016057E" w:rsidP="0016057E">
      <w:pPr>
        <w:ind w:firstLine="709"/>
      </w:pPr>
    </w:p>
    <w:tbl>
      <w:tblPr>
        <w:tblW w:w="0" w:type="auto"/>
        <w:tblInd w:w="5688" w:type="dxa"/>
        <w:tblLook w:val="01E0"/>
      </w:tblPr>
      <w:tblGrid>
        <w:gridCol w:w="3881"/>
      </w:tblGrid>
      <w:tr w:rsidR="0016057E" w:rsidRPr="0016057E" w:rsidTr="00BB6D90">
        <w:tc>
          <w:tcPr>
            <w:tcW w:w="4167" w:type="dxa"/>
          </w:tcPr>
          <w:p w:rsidR="0016057E" w:rsidRPr="0016057E" w:rsidRDefault="0016057E" w:rsidP="0016057E">
            <w:pPr>
              <w:jc w:val="both"/>
            </w:pPr>
            <w:r w:rsidRPr="0016057E">
              <w:t>УТВЕРЖДЕН</w:t>
            </w:r>
          </w:p>
          <w:p w:rsidR="0016057E" w:rsidRPr="0016057E" w:rsidRDefault="0016057E" w:rsidP="0016057E">
            <w:r w:rsidRPr="0016057E">
              <w:t xml:space="preserve">постановлением Администрации муниципального района                            от                                №  </w:t>
            </w:r>
          </w:p>
        </w:tc>
      </w:tr>
    </w:tbl>
    <w:p w:rsidR="0016057E" w:rsidRPr="0016057E" w:rsidRDefault="0016057E" w:rsidP="0016057E">
      <w:pPr>
        <w:ind w:firstLine="709"/>
      </w:pPr>
    </w:p>
    <w:p w:rsidR="0016057E" w:rsidRPr="0016057E" w:rsidRDefault="0016057E" w:rsidP="0016057E">
      <w:pPr>
        <w:ind w:firstLine="709"/>
      </w:pPr>
    </w:p>
    <w:p w:rsidR="0016057E" w:rsidRPr="0016057E" w:rsidRDefault="0016057E" w:rsidP="0016057E">
      <w:pPr>
        <w:ind w:firstLine="709"/>
      </w:pPr>
    </w:p>
    <w:p w:rsidR="0016057E" w:rsidRPr="0016057E" w:rsidRDefault="0016057E" w:rsidP="0016057E">
      <w:pPr>
        <w:ind w:firstLine="539"/>
        <w:jc w:val="center"/>
        <w:rPr>
          <w:b/>
          <w:bCs/>
          <w:color w:val="000000"/>
        </w:rPr>
      </w:pPr>
      <w:r w:rsidRPr="0016057E">
        <w:rPr>
          <w:b/>
          <w:bCs/>
          <w:color w:val="000000"/>
        </w:rPr>
        <w:t xml:space="preserve">АДМИНИСТРАТИВНЫЙ РЕГЛАМЕНТ </w:t>
      </w:r>
    </w:p>
    <w:p w:rsidR="0016057E" w:rsidRPr="0016057E" w:rsidRDefault="0016057E" w:rsidP="0016057E">
      <w:pPr>
        <w:ind w:firstLine="720"/>
        <w:jc w:val="center"/>
        <w:rPr>
          <w:bCs/>
          <w:color w:val="000000"/>
        </w:rPr>
      </w:pPr>
      <w:r w:rsidRPr="0016057E">
        <w:rPr>
          <w:bCs/>
          <w:color w:val="000000"/>
        </w:rPr>
        <w:t>по предоставлению муниципальной услуги «</w:t>
      </w:r>
      <w:r w:rsidRPr="0016057E">
        <w:rPr>
          <w:color w:val="000000"/>
        </w:rPr>
        <w:t>Присвое</w:t>
      </w:r>
      <w:r w:rsidRPr="0016057E">
        <w:rPr>
          <w:color w:val="000000"/>
        </w:rPr>
        <w:softHyphen/>
        <w:t>ние адреса объекту адреса</w:t>
      </w:r>
      <w:r w:rsidRPr="0016057E">
        <w:rPr>
          <w:color w:val="000000"/>
        </w:rPr>
        <w:softHyphen/>
        <w:t>ции, изменение и аннулиро</w:t>
      </w:r>
      <w:r w:rsidRPr="0016057E">
        <w:rPr>
          <w:color w:val="000000"/>
        </w:rPr>
        <w:softHyphen/>
        <w:t>вание такого адреса</w:t>
      </w:r>
      <w:r w:rsidRPr="0016057E">
        <w:rPr>
          <w:bCs/>
          <w:color w:val="000000"/>
        </w:rPr>
        <w:t>»</w:t>
      </w:r>
    </w:p>
    <w:p w:rsidR="0016057E" w:rsidRPr="0016057E" w:rsidRDefault="0016057E" w:rsidP="0016057E">
      <w:pPr>
        <w:widowControl w:val="0"/>
        <w:autoSpaceDE w:val="0"/>
        <w:autoSpaceDN w:val="0"/>
        <w:adjustRightInd w:val="0"/>
        <w:ind w:firstLine="720"/>
        <w:jc w:val="center"/>
      </w:pPr>
    </w:p>
    <w:p w:rsidR="0016057E" w:rsidRPr="0016057E" w:rsidRDefault="004D6EA3" w:rsidP="0016057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</w:rPr>
        <w:t>1.1. Предмет регулирования регламента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присвоению адреса объекту адресации, изменению</w:t>
      </w:r>
      <w:r w:rsidR="00BB6D90">
        <w:rPr>
          <w:rFonts w:ascii="Times New Roman" w:hAnsi="Times New Roman" w:cs="Times New Roman"/>
          <w:sz w:val="24"/>
          <w:szCs w:val="24"/>
        </w:rPr>
        <w:t xml:space="preserve"> и </w:t>
      </w:r>
      <w:r w:rsidRPr="0016057E">
        <w:rPr>
          <w:rFonts w:ascii="Times New Roman" w:hAnsi="Times New Roman" w:cs="Times New Roman"/>
          <w:sz w:val="24"/>
          <w:szCs w:val="24"/>
        </w:rPr>
        <w:t xml:space="preserve">аннулированию </w:t>
      </w:r>
      <w:r w:rsidR="00BB6D90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16057E">
        <w:rPr>
          <w:rFonts w:ascii="Times New Roman" w:hAnsi="Times New Roman" w:cs="Times New Roman"/>
          <w:sz w:val="24"/>
          <w:szCs w:val="24"/>
        </w:rPr>
        <w:t xml:space="preserve">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</w:t>
      </w:r>
      <w:r w:rsidR="00BB6D90" w:rsidRPr="00BB6D90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866C20">
        <w:rPr>
          <w:rFonts w:ascii="Times New Roman" w:hAnsi="Times New Roman" w:cs="Times New Roman"/>
          <w:sz w:val="24"/>
          <w:szCs w:val="24"/>
        </w:rPr>
        <w:t xml:space="preserve"> </w:t>
      </w:r>
      <w:r w:rsidR="00866C20" w:rsidRPr="00866C20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Pr="00BB6D90">
        <w:rPr>
          <w:rFonts w:ascii="Times New Roman" w:hAnsi="Times New Roman" w:cs="Times New Roman"/>
          <w:sz w:val="24"/>
          <w:szCs w:val="24"/>
        </w:rPr>
        <w:t xml:space="preserve"> </w:t>
      </w:r>
      <w:r w:rsidRPr="0016057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услуги. </w:t>
      </w:r>
    </w:p>
    <w:p w:rsidR="004D6EA3" w:rsidRPr="002F6833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16057E">
        <w:rPr>
          <w:iCs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866C20">
        <w:rPr>
          <w:iCs/>
        </w:rPr>
        <w:t>Уполномоченного органа</w:t>
      </w:r>
      <w:r w:rsidRPr="0016057E">
        <w:rPr>
          <w:iCs/>
        </w:rPr>
        <w:t>, их должностными лицами, взаимодействия Уполномоченного органа физ</w:t>
      </w:r>
      <w:r w:rsidR="00BB6D90">
        <w:rPr>
          <w:iCs/>
        </w:rPr>
        <w:t>ическими и юридическими лицами,</w:t>
      </w:r>
      <w:r w:rsidR="00551C33">
        <w:rPr>
          <w:iCs/>
        </w:rPr>
        <w:t xml:space="preserve"> </w:t>
      </w:r>
      <w:r w:rsidRPr="0016057E">
        <w:rPr>
          <w:iCs/>
        </w:rPr>
        <w:t>с заявителями при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</w:rPr>
        <w:t>1.2. Круг заявителей</w:t>
      </w:r>
    </w:p>
    <w:p w:rsidR="004D6EA3" w:rsidRPr="0016057E" w:rsidRDefault="00464635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 xml:space="preserve">1.2.1. </w:t>
      </w:r>
      <w:r w:rsidR="004D6EA3" w:rsidRPr="0016057E">
        <w:rPr>
          <w:rFonts w:ascii="Times New Roman" w:hAnsi="Times New Roman" w:cs="Times New Roman"/>
          <w:sz w:val="24"/>
          <w:szCs w:val="24"/>
        </w:rPr>
        <w:t>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</w:t>
      </w:r>
      <w:r w:rsidR="000773F2" w:rsidRPr="0016057E">
        <w:rPr>
          <w:rFonts w:ascii="Times New Roman" w:hAnsi="Times New Roman" w:cs="Times New Roman"/>
          <w:sz w:val="24"/>
          <w:szCs w:val="24"/>
        </w:rPr>
        <w:t xml:space="preserve"> в отношении объекта адресации</w:t>
      </w:r>
      <w:r w:rsidR="004D6EA3" w:rsidRPr="0016057E">
        <w:rPr>
          <w:rFonts w:ascii="Times New Roman" w:hAnsi="Times New Roman" w:cs="Times New Roman"/>
          <w:sz w:val="24"/>
          <w:szCs w:val="24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 w:rsidR="004D6EA3" w:rsidRPr="0016057E" w:rsidRDefault="00464635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 xml:space="preserve">1.2.2. </w:t>
      </w:r>
      <w:r w:rsidR="004D6EA3" w:rsidRPr="0016057E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муниципальной услуги  вправе обратиться </w:t>
      </w:r>
      <w:hyperlink r:id="rId9" w:history="1">
        <w:r w:rsidR="004D6EA3" w:rsidRPr="0016057E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="004D6EA3" w:rsidRPr="0016057E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также заявитель).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D6EA3" w:rsidRPr="002F6833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</w:rPr>
        <w:t>1.3. Требования к порядку информирования о предоставлении     муниципальной услуги</w:t>
      </w:r>
    </w:p>
    <w:p w:rsidR="004D6EA3" w:rsidRPr="0016057E" w:rsidRDefault="004D6EA3" w:rsidP="0016057E">
      <w:pPr>
        <w:widowControl w:val="0"/>
        <w:autoSpaceDE w:val="0"/>
        <w:autoSpaceDN w:val="0"/>
        <w:ind w:firstLine="709"/>
        <w:contextualSpacing/>
        <w:jc w:val="both"/>
      </w:pPr>
      <w:r w:rsidRPr="0016057E">
        <w:t>1.3.1. Информация о порядке предоставления муниципальной услуги предоставляется: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 xml:space="preserve">на официальном сайте Уполномоченного органа в информационно-телекоммуникационной сети «Интернет» (далее </w:t>
      </w:r>
      <w:r w:rsidRPr="0016057E">
        <w:rPr>
          <w:bCs/>
        </w:rPr>
        <w:t xml:space="preserve">– </w:t>
      </w:r>
      <w:r w:rsidRPr="0016057E">
        <w:t>сеть «Интернет»);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6057E">
        <w:t xml:space="preserve">в </w:t>
      </w:r>
      <w:r w:rsidRPr="0016057E">
        <w:rPr>
          <w:rFonts w:eastAsia="Calibri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16057E">
        <w:rPr>
          <w:rFonts w:eastAsia="Calibri"/>
          <w:lang w:eastAsia="en-US"/>
        </w:rPr>
        <w:br/>
        <w:t xml:space="preserve">(далее - единый портал), </w:t>
      </w:r>
      <w:r w:rsidRPr="0016057E">
        <w:rPr>
          <w:bCs/>
        </w:rPr>
        <w:t xml:space="preserve">федеральной государственной информационной системе </w:t>
      </w:r>
      <w:r w:rsidRPr="0016057E">
        <w:rPr>
          <w:bCs/>
        </w:rPr>
        <w:lastRenderedPageBreak/>
        <w:t>«Федеральный реестр государственных и муниципальных услуг (функций)» (далее – федеральный реестр);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rFonts w:eastAsia="Calibri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16057E">
        <w:rPr>
          <w:bCs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на информационных стендах в помещениях Уполномоченного органа;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 xml:space="preserve">в многофункциональных центрах предоставления государственных </w:t>
      </w:r>
      <w:r w:rsidRPr="0016057E">
        <w:br/>
        <w:t xml:space="preserve">и муниципальных услуг (далее </w:t>
      </w:r>
      <w:r w:rsidRPr="0016057E">
        <w:rPr>
          <w:bCs/>
        </w:rPr>
        <w:t xml:space="preserve">– </w:t>
      </w:r>
      <w:r w:rsidRPr="0016057E">
        <w:t>МФЦ).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16057E">
        <w:t xml:space="preserve">2) по номеру телефона для справок должностным лицом </w:t>
      </w:r>
      <w:r w:rsidRPr="0016057E">
        <w:br/>
        <w:t>Уполномоченного органа, его структурных подразделений;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1) место нахождения, почтовый адрес, график работы Уполномоченного органа, его структурных подразделений;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4) порядок получения консультаций (справок).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 На едином портале, региональном портале размещаются: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1.3.3.2. Круг заявителей.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1.3.3.3. Срок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1.3.3.4. Стоимость предоставления муниципальной услуги и порядок оплаты.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 xml:space="preserve">1.3.3.8. Образцы заполнения электронной формы заявления о </w:t>
      </w:r>
      <w:r w:rsidRPr="0016057E">
        <w:rPr>
          <w:bCs/>
        </w:rPr>
        <w:t>присвоении адреса объекту адресации, изменении, аннулировании адреса</w:t>
      </w:r>
      <w:r w:rsidRPr="0016057E">
        <w:t>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1.3.4. Посредством телефонной связи может предоставляться информация: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1) о месте нахождения и графике работы Уполномоченного органа, его структурных подразделений;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2) о порядке предоставления муниципальной услуги;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3) о сроках предоставления муниципальной услуги;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4) об адресах официального сайта Уполномоченного органа.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1.3.5. При предоставлении муниципальной услуги в электронной форме заявителю направляется: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1.3.5.1.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 xml:space="preserve">1.3.5.2. Уведомление об окончании предоставления муниципальной услуги либо мотивированном отказе в приеме заявления о присвоении адреса объекту адресации, </w:t>
      </w:r>
      <w:r w:rsidRPr="0016057E">
        <w:rPr>
          <w:rFonts w:ascii="Times New Roman" w:hAnsi="Times New Roman" w:cs="Times New Roman"/>
          <w:bCs/>
          <w:sz w:val="24"/>
          <w:szCs w:val="24"/>
        </w:rPr>
        <w:lastRenderedPageBreak/>
        <w:t>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4D6EA3" w:rsidRPr="002F6833" w:rsidRDefault="004D6EA3" w:rsidP="002F6833">
      <w:pPr>
        <w:keepNext/>
        <w:tabs>
          <w:tab w:val="num" w:pos="0"/>
        </w:tabs>
        <w:ind w:firstLine="709"/>
        <w:contextualSpacing/>
        <w:jc w:val="center"/>
        <w:outlineLvl w:val="3"/>
        <w:rPr>
          <w:b/>
        </w:rPr>
      </w:pPr>
      <w:bookmarkStart w:id="0" w:name="P80"/>
      <w:bookmarkEnd w:id="0"/>
      <w:r w:rsidRPr="0016057E">
        <w:rPr>
          <w:b/>
          <w:lang w:val="en-US"/>
        </w:rPr>
        <w:t>II</w:t>
      </w:r>
      <w:r w:rsidRPr="0016057E">
        <w:rPr>
          <w:b/>
        </w:rPr>
        <w:t>. СТАНДАРТ ПРЕДОСТАВЛЕНИЯ МУНИЦИПАЛЬНОЙ УСЛУГИ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</w:rPr>
        <w:t>2.1.</w:t>
      </w:r>
      <w:r w:rsidRPr="0016057E">
        <w:rPr>
          <w:b/>
        </w:rPr>
        <w:tab/>
        <w:t>Наименование муниципальной услуги</w:t>
      </w:r>
    </w:p>
    <w:p w:rsidR="004D6EA3" w:rsidRPr="002F6833" w:rsidRDefault="00551C33" w:rsidP="002F6833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2.1.1. </w:t>
      </w:r>
      <w:r w:rsidRPr="00551C33">
        <w:rPr>
          <w:rFonts w:ascii="Times New Roman" w:hAnsi="Times New Roman" w:cs="Times New Roman"/>
          <w:bCs/>
          <w:sz w:val="24"/>
          <w:szCs w:val="24"/>
        </w:rPr>
        <w:t>Присвое</w:t>
      </w:r>
      <w:r w:rsidRPr="00551C33">
        <w:rPr>
          <w:rFonts w:ascii="Times New Roman" w:hAnsi="Times New Roman" w:cs="Times New Roman"/>
          <w:bCs/>
          <w:sz w:val="24"/>
          <w:szCs w:val="24"/>
        </w:rPr>
        <w:softHyphen/>
        <w:t>ние адреса объекту адреса</w:t>
      </w:r>
      <w:r w:rsidRPr="00551C33">
        <w:rPr>
          <w:rFonts w:ascii="Times New Roman" w:hAnsi="Times New Roman" w:cs="Times New Roman"/>
          <w:bCs/>
          <w:sz w:val="24"/>
          <w:szCs w:val="24"/>
        </w:rPr>
        <w:softHyphen/>
        <w:t>ции, изменение и аннулиро</w:t>
      </w:r>
      <w:r w:rsidRPr="00551C33">
        <w:rPr>
          <w:rFonts w:ascii="Times New Roman" w:hAnsi="Times New Roman" w:cs="Times New Roman"/>
          <w:bCs/>
          <w:sz w:val="24"/>
          <w:szCs w:val="24"/>
        </w:rPr>
        <w:softHyphen/>
        <w:t>вание такого адреса</w:t>
      </w:r>
      <w:r w:rsidR="004D6EA3" w:rsidRPr="00160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</w:rPr>
        <w:t>2.2. Наименование органа, предоставляющего муниципальную услугу</w:t>
      </w:r>
    </w:p>
    <w:p w:rsidR="004D6EA3" w:rsidRPr="0016057E" w:rsidRDefault="004D6EA3" w:rsidP="0016057E">
      <w:pPr>
        <w:ind w:firstLine="709"/>
        <w:contextualSpacing/>
      </w:pPr>
      <w:r w:rsidRPr="0016057E">
        <w:t>2.2.1. Муниципальная услуга предоставляется:</w:t>
      </w:r>
    </w:p>
    <w:p w:rsidR="004D6EA3" w:rsidRPr="00681A7D" w:rsidRDefault="00551C33" w:rsidP="00681A7D">
      <w:pPr>
        <w:ind w:firstLine="709"/>
        <w:contextualSpacing/>
        <w:jc w:val="both"/>
      </w:pPr>
      <w:r w:rsidRPr="00681A7D">
        <w:t>отделом градостроительства и до</w:t>
      </w:r>
      <w:r w:rsidR="00681A7D">
        <w:t xml:space="preserve">рожного хозяйства Администрации </w:t>
      </w:r>
      <w:r w:rsidRPr="00681A7D">
        <w:t>Маловишерского муниципального района</w:t>
      </w:r>
      <w:r w:rsidR="00866C20">
        <w:t xml:space="preserve"> (далее отдел)</w:t>
      </w:r>
      <w:r w:rsidR="004D6EA3" w:rsidRPr="00681A7D">
        <w:t>;</w:t>
      </w:r>
    </w:p>
    <w:p w:rsidR="004D6EA3" w:rsidRPr="0016057E" w:rsidRDefault="004D6EA3" w:rsidP="00681A7D">
      <w:pPr>
        <w:ind w:firstLine="709"/>
        <w:contextualSpacing/>
        <w:jc w:val="both"/>
      </w:pPr>
      <w:r w:rsidRPr="0016057E">
        <w:t>МФЦ по месту жительства или пребывания заявителя - в части</w:t>
      </w:r>
      <w:r w:rsidRPr="00681A7D">
        <w:t xml:space="preserve"> приема и (или) выдачи документов на предоставление муниципальной услуги) </w:t>
      </w:r>
      <w:r w:rsidRPr="0016057E">
        <w:t>(при условии заключения соглашений о взаимодействии с МФЦ).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При предоставлении муниципальной услуги Уполномоченный орган осуществляет взаимодействие с: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Управлением Федеральной службы государственной регистрации, кадастра и картографии по Новгородской области (управление Росреестра по Новгородской области);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министерством строительства, архитектуры и территориального развития Новгородской области;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органами местного самоуправления.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  <w:bCs/>
        </w:rPr>
        <w:t>2.3.</w:t>
      </w:r>
      <w:r w:rsidRPr="0016057E">
        <w:rPr>
          <w:b/>
          <w:bCs/>
        </w:rPr>
        <w:tab/>
        <w:t>Описание результата предоставления муниципальной услуги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 xml:space="preserve">2.3.1. </w:t>
      </w:r>
      <w:r w:rsidRPr="0016057E">
        <w:rPr>
          <w:rFonts w:ascii="Times New Roman" w:hAnsi="Times New Roman" w:cs="Times New Roman"/>
          <w:bCs/>
          <w:sz w:val="24"/>
          <w:szCs w:val="24"/>
        </w:rPr>
        <w:t xml:space="preserve">Результатами предоставления муниципальной услуги являются: 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постановление Уполномоченного органа о присвоении адреса объекту адресации;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постановление Уполномоченного органа об изменении адреса объекту адресации;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постановление Уполномоченного органа об аннулировании адреса объекту адресации;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</w:pPr>
      <w:r w:rsidRPr="0016057E">
        <w:t xml:space="preserve">2.3.2. Результат муниципальной услуги может быть предоставлен в форме электронного документа единого портала, регионального портала или информации с </w:t>
      </w:r>
      <w:r w:rsidRPr="0016057E">
        <w:rPr>
          <w:bCs/>
        </w:rPr>
        <w:t>портала федеральной информационной адресной системы (далее – портал адресной системы)</w:t>
      </w:r>
      <w:r w:rsidRPr="0016057E">
        <w:t>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6057E">
        <w:rPr>
          <w:b/>
        </w:rPr>
        <w:t>2.4. Срок предоставления муниципальной услуги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 xml:space="preserve">2.4.1. Уполномоченный орган предоставляет муниципальную услугу </w:t>
      </w:r>
      <w:r w:rsidR="00EC2F11" w:rsidRPr="0016057E">
        <w:rPr>
          <w:rFonts w:ascii="Times New Roman" w:hAnsi="Times New Roman" w:cs="Times New Roman"/>
          <w:bCs/>
          <w:sz w:val="24"/>
          <w:szCs w:val="24"/>
        </w:rPr>
        <w:t xml:space="preserve">в срок не более </w:t>
      </w:r>
      <w:r w:rsidR="00640A80" w:rsidRPr="0016057E">
        <w:rPr>
          <w:rFonts w:ascii="Times New Roman" w:hAnsi="Times New Roman" w:cs="Times New Roman"/>
          <w:bCs/>
          <w:sz w:val="24"/>
          <w:szCs w:val="24"/>
        </w:rPr>
        <w:t>6</w:t>
      </w:r>
      <w:r w:rsidRPr="0016057E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</w:t>
      </w:r>
      <w:r w:rsidR="00640A80" w:rsidRPr="0016057E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Pr="0016057E">
        <w:rPr>
          <w:rFonts w:ascii="Times New Roman" w:hAnsi="Times New Roman" w:cs="Times New Roman"/>
          <w:bCs/>
          <w:sz w:val="24"/>
          <w:szCs w:val="24"/>
        </w:rPr>
        <w:t xml:space="preserve"> заявления</w:t>
      </w:r>
      <w:r w:rsidR="00640A80" w:rsidRPr="0016057E">
        <w:rPr>
          <w:rFonts w:ascii="Times New Roman" w:hAnsi="Times New Roman" w:cs="Times New Roman"/>
          <w:bCs/>
          <w:sz w:val="24"/>
          <w:szCs w:val="24"/>
        </w:rPr>
        <w:t xml:space="preserve"> в Уполномоченном органе</w:t>
      </w:r>
      <w:r w:rsidRPr="00160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EA3" w:rsidRPr="0016057E" w:rsidRDefault="004D6EA3" w:rsidP="0016057E">
      <w:pPr>
        <w:keepNext/>
        <w:tabs>
          <w:tab w:val="num" w:pos="0"/>
        </w:tabs>
        <w:ind w:firstLine="709"/>
        <w:contextualSpacing/>
        <w:jc w:val="both"/>
        <w:outlineLvl w:val="3"/>
      </w:pPr>
      <w:r w:rsidRPr="0016057E">
        <w:t>2.4.2. Результат предоставления муниципальной услуги выдается (направляется) заявителю  способом, указанным в заявлении:</w:t>
      </w:r>
    </w:p>
    <w:p w:rsidR="004D6EA3" w:rsidRPr="0016057E" w:rsidRDefault="004D6EA3" w:rsidP="0016057E">
      <w:pPr>
        <w:keepNext/>
        <w:tabs>
          <w:tab w:val="num" w:pos="0"/>
        </w:tabs>
        <w:ind w:firstLine="709"/>
        <w:contextualSpacing/>
        <w:jc w:val="both"/>
        <w:outlineLvl w:val="3"/>
      </w:pPr>
      <w:r w:rsidRPr="0016057E"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 позднее одного рабочего дня со дня истечения срока, указанного в подпункте 2.4.1 настоящего административного регламента;</w:t>
      </w:r>
    </w:p>
    <w:p w:rsidR="004D6EA3" w:rsidRPr="0016057E" w:rsidRDefault="004D6EA3" w:rsidP="0016057E">
      <w:pPr>
        <w:keepNext/>
        <w:tabs>
          <w:tab w:val="num" w:pos="0"/>
        </w:tabs>
        <w:ind w:firstLine="709"/>
        <w:contextualSpacing/>
        <w:jc w:val="both"/>
        <w:outlineLvl w:val="3"/>
      </w:pPr>
      <w:r w:rsidRPr="0016057E">
        <w:t xml:space="preserve">в форме документа на бумажном носителе, подтверждающего содержание электронного документа, направленного органом (организацией), посредством выдачи заявителю лично под расписку, в многофункциональном центре либо направления документа не позднее рабочего дня, следующего за 10-м рабочим днем со дня истечения </w:t>
      </w:r>
      <w:r w:rsidRPr="0016057E">
        <w:lastRenderedPageBreak/>
        <w:t>установленного подпунктом 2.4.1 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4D6EA3" w:rsidRPr="0016057E" w:rsidRDefault="004D6EA3" w:rsidP="0016057E">
      <w:pPr>
        <w:keepNext/>
        <w:tabs>
          <w:tab w:val="num" w:pos="0"/>
        </w:tabs>
        <w:ind w:firstLine="709"/>
        <w:contextualSpacing/>
        <w:jc w:val="both"/>
        <w:outlineLvl w:val="3"/>
      </w:pPr>
      <w:r w:rsidRPr="0016057E"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подпунктом</w:t>
      </w:r>
      <w:r w:rsidRPr="0016057E">
        <w:br/>
        <w:t>2.4.1 настоящего административного регламента.</w:t>
      </w:r>
    </w:p>
    <w:p w:rsidR="004D6EA3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4D6EA3" w:rsidRPr="002F6833" w:rsidRDefault="00577DAA" w:rsidP="002F6833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AA">
        <w:rPr>
          <w:rFonts w:ascii="Times New Roman" w:hAnsi="Times New Roman" w:cs="Times New Roman"/>
          <w:bCs/>
          <w:sz w:val="24"/>
          <w:szCs w:val="24"/>
        </w:rPr>
        <w:t>2.4.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77DAA">
        <w:rPr>
          <w:rFonts w:ascii="Times New Roman" w:hAnsi="Times New Roman" w:cs="Times New Roman"/>
          <w:bCs/>
          <w:sz w:val="24"/>
          <w:szCs w:val="24"/>
        </w:rPr>
        <w:t>. В случае, если для получения муниципальной услуги заявленной в составе комплекс</w:t>
      </w:r>
      <w:r w:rsidRPr="00577DAA">
        <w:rPr>
          <w:rFonts w:ascii="Times New Roman" w:hAnsi="Times New Roman" w:cs="Times New Roman"/>
          <w:bCs/>
          <w:sz w:val="24"/>
          <w:szCs w:val="24"/>
        </w:rPr>
        <w:softHyphen/>
        <w:t>ного запроса,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</w:t>
      </w:r>
      <w:r w:rsidRPr="00577DAA">
        <w:rPr>
          <w:rFonts w:ascii="Times New Roman" w:hAnsi="Times New Roman" w:cs="Times New Roman"/>
          <w:bCs/>
          <w:sz w:val="24"/>
          <w:szCs w:val="24"/>
        </w:rPr>
        <w:softHyphen/>
        <w:t>ных и (или) муниципальных услуг, направление заявления и документов в отдел, осуществляется МФЦ не позднее одного рабочего дня, следующего за днем получения МФЦ таких сведений, доку</w:t>
      </w:r>
      <w:r w:rsidRPr="00577DAA">
        <w:rPr>
          <w:rFonts w:ascii="Times New Roman" w:hAnsi="Times New Roman" w:cs="Times New Roman"/>
          <w:bCs/>
          <w:sz w:val="24"/>
          <w:szCs w:val="24"/>
        </w:rPr>
        <w:softHyphen/>
        <w:t>ментов и (или) информации. В указанном случае течение срока предоставления муниципальной ус</w:t>
      </w:r>
      <w:r w:rsidRPr="00577DAA">
        <w:rPr>
          <w:rFonts w:ascii="Times New Roman" w:hAnsi="Times New Roman" w:cs="Times New Roman"/>
          <w:bCs/>
          <w:sz w:val="24"/>
          <w:szCs w:val="24"/>
        </w:rPr>
        <w:softHyphen/>
        <w:t>луги, заявленной в комплексном запросе, начинается не ранее дня получения отделом заявлений и необходимых сведений, документов и (или) информации.</w:t>
      </w:r>
    </w:p>
    <w:p w:rsidR="00AE1EB9" w:rsidRPr="0016057E" w:rsidRDefault="004D6EA3" w:rsidP="0016057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7E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577DAA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4D6EA3" w:rsidRPr="0016057E" w:rsidRDefault="004D6EA3" w:rsidP="001605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57E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2.6.1. С целью получения муниципальной услуги заявитель (представитель заявителя) направляет (представляет):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rPr>
          <w:bCs/>
        </w:rPr>
        <w:t xml:space="preserve">- заявление </w:t>
      </w:r>
      <w:r w:rsidRPr="0016057E">
        <w:t>согласно форме, утвержденной Приказом Минфина России от 11.12.</w:t>
      </w:r>
      <w:r w:rsidR="0049596D" w:rsidRPr="0016057E">
        <w:t xml:space="preserve">2014 № 146н </w:t>
      </w:r>
      <w:r w:rsidR="00577DAA" w:rsidRPr="001656EC">
        <w:rPr>
          <w:szCs w:val="28"/>
          <w:lang w:eastAsia="en-US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 </w:t>
      </w:r>
      <w:r w:rsidR="0049596D" w:rsidRPr="0016057E">
        <w:t>(далее – заявление);</w:t>
      </w:r>
    </w:p>
    <w:p w:rsidR="0049596D" w:rsidRPr="0016057E" w:rsidRDefault="0049596D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 xml:space="preserve">правоустанавливающие и (или) </w:t>
      </w:r>
      <w:proofErr w:type="spellStart"/>
      <w:r w:rsidRPr="0016057E">
        <w:t>правоудостоверяющие</w:t>
      </w:r>
      <w:proofErr w:type="spellEnd"/>
      <w:r w:rsidRPr="0016057E">
        <w:t xml:space="preserve"> документы на объект (объекты) адресации, если право на него не зарегистрировано в Едином государственном реестре недвижимости (далее – ЕГРН).</w:t>
      </w:r>
    </w:p>
    <w:p w:rsidR="0049596D" w:rsidRPr="0016057E" w:rsidRDefault="0049596D" w:rsidP="0016057E">
      <w:pPr>
        <w:autoSpaceDE w:val="0"/>
        <w:autoSpaceDN w:val="0"/>
        <w:adjustRightInd w:val="0"/>
        <w:ind w:firstLine="709"/>
        <w:contextualSpacing/>
        <w:jc w:val="both"/>
      </w:pPr>
      <w:r w:rsidRPr="0016057E">
        <w:t xml:space="preserve">Указанные документы заявитель </w:t>
      </w:r>
      <w:r w:rsidRPr="0016057E">
        <w:rPr>
          <w:bCs/>
        </w:rPr>
        <w:t>(представитель заявителя) направляет (представляет):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лично в Уполномоченный орган или МФЦ;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 xml:space="preserve">в форме электронного документа с использованием единого портала, регионального портала, </w:t>
      </w:r>
      <w:r w:rsidRPr="0016057E">
        <w:rPr>
          <w:rFonts w:ascii="Times New Roman" w:hAnsi="Times New Roman" w:cs="Times New Roman"/>
          <w:sz w:val="24"/>
          <w:szCs w:val="24"/>
        </w:rPr>
        <w:t>портала адресной системы;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Заявление должно быть подписано заявителем или представителем заявителя.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16057E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16057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 w:rsidRPr="0016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случая, предусмотренного </w:t>
      </w:r>
      <w:hyperlink r:id="rId11" w:history="1">
        <w:r w:rsidRPr="001605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2(1</w:t>
        </w:r>
      </w:hyperlink>
      <w:r w:rsidRPr="0016057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Pr="0016057E">
        <w:rPr>
          <w:rFonts w:ascii="Times New Roman" w:hAnsi="Times New Roman" w:cs="Times New Roman"/>
          <w:bCs/>
          <w:sz w:val="24"/>
          <w:szCs w:val="24"/>
        </w:rPr>
        <w:br/>
        <w:t>(в случае, если представитель заявителя действует на основании доверенности).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16057E"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4D6EA3" w:rsidRDefault="00EC2F11" w:rsidP="0016057E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16057E">
        <w:t xml:space="preserve">2.6.4. </w:t>
      </w:r>
      <w:r w:rsidR="004D6EA3" w:rsidRPr="0016057E">
        <w:t>Ответственность за достоверность представляемых сведений возлагается на заявителя.</w:t>
      </w:r>
    </w:p>
    <w:p w:rsidR="00EC5BBB" w:rsidRPr="00EC5BBB" w:rsidRDefault="00EC5BBB" w:rsidP="00EC5BBB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EC5BBB">
        <w:t>2.6.</w:t>
      </w:r>
      <w:r>
        <w:t>5</w:t>
      </w:r>
      <w:r w:rsidRPr="00EC5BBB">
        <w:t>. Одновременно с комплексным запросом заявитель подает в МФЦ документы, преду</w:t>
      </w:r>
      <w:r w:rsidRPr="00EC5BBB">
        <w:softHyphen/>
        <w:t>смотренные пунктом 2.6.1 административного регламента.</w:t>
      </w:r>
    </w:p>
    <w:p w:rsidR="00EC5BBB" w:rsidRDefault="00EC5BBB" w:rsidP="00EC5BBB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EC5BBB">
        <w:t>Заявление и документы, направляются МФЦ в отдел не позднее одного рабочего дня, сле</w:t>
      </w:r>
      <w:r w:rsidRPr="00EC5BBB">
        <w:softHyphen/>
        <w:t>дующего за днем получения комплексного запроса;</w:t>
      </w:r>
    </w:p>
    <w:p w:rsidR="00EC5BBB" w:rsidRPr="00EC5BBB" w:rsidRDefault="00EC5BBB" w:rsidP="00EC5BBB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EC5BBB">
        <w:t>2.6.</w:t>
      </w:r>
      <w:r>
        <w:t>6</w:t>
      </w:r>
      <w:r w:rsidRPr="00EC5BBB">
        <w:t>. В</w:t>
      </w:r>
      <w:r w:rsidRPr="00EC5BBB">
        <w:tab/>
        <w:t>целях предоставления муниципальной услуги заявитель дает согласие на обработку персональных данных.</w:t>
      </w:r>
    </w:p>
    <w:p w:rsidR="004D6EA3" w:rsidRPr="0016057E" w:rsidRDefault="00EC5BBB" w:rsidP="002F6833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EC5BBB">
        <w:t>В случае, если для предоставления муниципальной услуги необходима обработка персональ</w:t>
      </w:r>
      <w:r w:rsidRPr="00EC5BBB">
        <w:softHyphen/>
        <w:t>ных данных лица, не являющегося заявителем, и если в соответствии с Федеральным законом от 27 июля 2006 года №  152-ФЗ «О персональных данных» обработка таких персональных данных может осу</w:t>
      </w:r>
      <w:r w:rsidRPr="00EC5BBB">
        <w:softHyphen/>
        <w:t>ществляться с согласия указанного лица, при обращении за получением муниципальной услуги зая</w:t>
      </w:r>
      <w:r w:rsidRPr="00EC5BBB">
        <w:softHyphen/>
        <w:t>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</w:t>
      </w:r>
      <w:r w:rsidRPr="00EC5BBB">
        <w:softHyphen/>
        <w:t>менты, подтверждающие получение согласия, могут быть представлены в том числе в форме элек</w:t>
      </w:r>
      <w:r w:rsidRPr="00EC5BBB">
        <w:softHyphen/>
        <w:t xml:space="preserve">тронного документа. Действие данного пункта не распространяется на лиц, </w:t>
      </w:r>
      <w:r w:rsidRPr="00EC5BBB">
        <w:lastRenderedPageBreak/>
        <w:t>признанных безвестно отсутствующими, и на разыскиваемых лиц, место нахождения которых не установлено уполномо</w:t>
      </w:r>
      <w:r w:rsidRPr="00EC5BBB">
        <w:softHyphen/>
        <w:t>ченным федеральны</w:t>
      </w:r>
      <w:r>
        <w:t>м органом исполнительной власти.</w:t>
      </w:r>
    </w:p>
    <w:p w:rsidR="004D6EA3" w:rsidRPr="0016057E" w:rsidRDefault="004D6EA3" w:rsidP="0016057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7E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2.7.1. Документы, которые заявитель (представитель заявителя) вправе представить по собственной инициативе:</w:t>
      </w:r>
    </w:p>
    <w:p w:rsidR="004D6EA3" w:rsidRPr="0016057E" w:rsidRDefault="004D6EA3" w:rsidP="0016057E">
      <w:pPr>
        <w:autoSpaceDE w:val="0"/>
        <w:autoSpaceDN w:val="0"/>
        <w:adjustRightInd w:val="0"/>
        <w:ind w:firstLine="708"/>
        <w:contextualSpacing/>
        <w:jc w:val="both"/>
      </w:pPr>
      <w:r w:rsidRPr="0016057E">
        <w:t xml:space="preserve">- правоустанавливающие и (или) </w:t>
      </w:r>
      <w:proofErr w:type="spellStart"/>
      <w:r w:rsidRPr="0016057E">
        <w:t>правоудостоверяющие</w:t>
      </w:r>
      <w:proofErr w:type="spellEnd"/>
      <w:r w:rsidRPr="0016057E">
        <w:t xml:space="preserve"> документы на объект (объекты) адресации, если право на него зарегистрировано в </w:t>
      </w:r>
      <w:r w:rsidR="0049596D" w:rsidRPr="0016057E">
        <w:t>ЕГРН</w:t>
      </w:r>
      <w:r w:rsidRPr="0016057E">
        <w:t xml:space="preserve"> (управление Федеральной служба государственной регистрации, кадастра и картографии по Новгородской области (далее - </w:t>
      </w:r>
      <w:proofErr w:type="spellStart"/>
      <w:r w:rsidRPr="0016057E">
        <w:t>Росреестр</w:t>
      </w:r>
      <w:proofErr w:type="spellEnd"/>
      <w:r w:rsidRPr="0016057E">
        <w:t>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 xml:space="preserve">- </w:t>
      </w:r>
      <w:r w:rsidR="00342184" w:rsidRPr="0016057E">
        <w:t>кадастровые выписка из ЕГРН об объектах</w:t>
      </w:r>
      <w:r w:rsidR="0049596D" w:rsidRPr="0016057E">
        <w:t xml:space="preserve"> недвижимости</w:t>
      </w:r>
      <w:r w:rsidRPr="0016057E"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</w:t>
      </w:r>
      <w:proofErr w:type="spellStart"/>
      <w:r w:rsidRPr="0016057E">
        <w:t>Росреестр</w:t>
      </w:r>
      <w:proofErr w:type="spellEnd"/>
      <w:r w:rsidRPr="0016057E">
        <w:t>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выданное органом местного самоуправления или уполномоченным органом исполнительной власти  Новгородской области (если объектом адресации не выступает объект индивидуального жилищного строительства или садовый дом);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jc w:val="both"/>
      </w:pPr>
      <w:r w:rsidRPr="0016057E">
        <w:t>-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на строительство объекта адресации, разрешение на ввод объекта адресации в эксплуатацию (в отношении объектов индивидуального жилищного строительства, разрешение на ввод в эксплуатацию которых и (или) разрешение на строительство которых выданы до 04.08.2018);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</w:r>
      <w:proofErr w:type="spellStart"/>
      <w:r w:rsidRPr="0016057E">
        <w:t>Росреестр</w:t>
      </w:r>
      <w:proofErr w:type="spellEnd"/>
      <w:r w:rsidRPr="0016057E">
        <w:t>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 xml:space="preserve">- </w:t>
      </w:r>
      <w:r w:rsidR="00477C50" w:rsidRPr="0016057E">
        <w:t>кадастровая</w:t>
      </w:r>
      <w:r w:rsidRPr="0016057E">
        <w:t xml:space="preserve"> </w:t>
      </w:r>
      <w:r w:rsidR="00477C50" w:rsidRPr="0016057E">
        <w:t>выписка из ЕГРН об объект</w:t>
      </w:r>
      <w:r w:rsidRPr="0016057E">
        <w:t xml:space="preserve"> адресации (в случае присвоения адреса объекту адресации, поставленному на кадастровый учет) (</w:t>
      </w:r>
      <w:proofErr w:type="spellStart"/>
      <w:r w:rsidRPr="0016057E">
        <w:t>Росреестр</w:t>
      </w:r>
      <w:proofErr w:type="spellEnd"/>
      <w:r w:rsidRPr="0016057E">
        <w:t>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</w:t>
      </w:r>
      <w:r w:rsidR="00EC5BBB">
        <w:t>го помещения в жилое помещение);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Pr="00AC4D9F">
        <w:t>;</w:t>
      </w:r>
    </w:p>
    <w:p w:rsidR="004D6EA3" w:rsidRPr="0016057E" w:rsidRDefault="004D6EA3" w:rsidP="0016057E">
      <w:pPr>
        <w:autoSpaceDE w:val="0"/>
        <w:autoSpaceDN w:val="0"/>
        <w:adjustRightInd w:val="0"/>
        <w:ind w:firstLine="708"/>
        <w:jc w:val="both"/>
      </w:pPr>
      <w:r w:rsidRPr="0016057E"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2" w:history="1">
        <w:r w:rsidRPr="0016057E">
          <w:t>подпункте «а» пункта 14</w:t>
        </w:r>
      </w:hyperlink>
      <w:r w:rsidRPr="0016057E"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 (</w:t>
      </w:r>
      <w:proofErr w:type="spellStart"/>
      <w:r w:rsidRPr="0016057E">
        <w:t>Росреестр</w:t>
      </w:r>
      <w:proofErr w:type="spellEnd"/>
      <w:r w:rsidRPr="0016057E">
        <w:t>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 xml:space="preserve">- уведомление об отсутствии в </w:t>
      </w:r>
      <w:r w:rsidR="00477C50" w:rsidRPr="0016057E">
        <w:t>ЕГРН</w:t>
      </w:r>
      <w:r w:rsidRPr="0016057E">
        <w:t xml:space="preserve">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Pr="0016057E">
          <w:t>подпункте «б» пункта 14</w:t>
        </w:r>
      </w:hyperlink>
      <w:r w:rsidRPr="0016057E">
        <w:t xml:space="preserve"> Правил присвоения, изменения и аннулирования адресов, </w:t>
      </w:r>
      <w:r w:rsidRPr="0016057E">
        <w:lastRenderedPageBreak/>
        <w:t>утвержденных постановлением Правительства Российской Федерации от 19.11.2014 № 1221) (</w:t>
      </w:r>
      <w:proofErr w:type="spellStart"/>
      <w:r w:rsidRPr="0016057E">
        <w:t>Росреестр</w:t>
      </w:r>
      <w:proofErr w:type="spellEnd"/>
      <w:r w:rsidRPr="0016057E">
        <w:t>).</w:t>
      </w:r>
    </w:p>
    <w:p w:rsidR="004D6EA3" w:rsidRPr="0016057E" w:rsidRDefault="004D6EA3" w:rsidP="0016057E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2.7.2. В случае если заявителем самостоятельно не представлены документы, указанные в пункте 2.7 настоящего административного регламента, Уполномоченный орган запрашивает их посредством информационного межведомственного взаимодействия.</w:t>
      </w:r>
    </w:p>
    <w:p w:rsidR="004D6EA3" w:rsidRPr="002F6833" w:rsidRDefault="004D6EA3" w:rsidP="002F683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2.7.3. Непредставление заявителем (представителем заявителя)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4D6EA3" w:rsidRPr="0016057E" w:rsidRDefault="004D6EA3" w:rsidP="0016057E">
      <w:pPr>
        <w:autoSpaceDE w:val="0"/>
        <w:ind w:firstLine="709"/>
        <w:jc w:val="both"/>
        <w:rPr>
          <w:rFonts w:eastAsia="Arial"/>
          <w:b/>
          <w:bCs/>
          <w:lang w:eastAsia="zh-CN"/>
        </w:rPr>
      </w:pPr>
      <w:r w:rsidRPr="0016057E">
        <w:rPr>
          <w:b/>
          <w:bCs/>
          <w:lang w:eastAsia="zh-CN"/>
        </w:rPr>
        <w:t xml:space="preserve">2.8. Указание на запрет требовать от заявителя </w:t>
      </w:r>
    </w:p>
    <w:p w:rsidR="004D6EA3" w:rsidRPr="0016057E" w:rsidRDefault="004D6EA3" w:rsidP="0016057E">
      <w:pPr>
        <w:autoSpaceDE w:val="0"/>
        <w:ind w:firstLine="709"/>
        <w:contextualSpacing/>
        <w:jc w:val="both"/>
      </w:pPr>
      <w:r w:rsidRPr="0016057E">
        <w:t>2.8.1. Запрещено требовать от заявителя:</w:t>
      </w:r>
    </w:p>
    <w:p w:rsidR="004D6EA3" w:rsidRPr="0016057E" w:rsidRDefault="004D6EA3" w:rsidP="0016057E">
      <w:pPr>
        <w:autoSpaceDE w:val="0"/>
        <w:ind w:firstLine="709"/>
        <w:contextualSpacing/>
        <w:jc w:val="both"/>
      </w:pPr>
      <w:r w:rsidRPr="0016057E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C4D9F">
        <w:t>муниципаль</w:t>
      </w:r>
      <w:r w:rsidRPr="0016057E">
        <w:t>ной услуги;</w:t>
      </w:r>
    </w:p>
    <w:p w:rsidR="00AC4D9F" w:rsidRPr="00AC4D9F" w:rsidRDefault="00AC4D9F" w:rsidP="00AC4D9F">
      <w:pPr>
        <w:autoSpaceDE w:val="0"/>
        <w:ind w:firstLine="709"/>
        <w:contextualSpacing/>
        <w:jc w:val="both"/>
      </w:pPr>
      <w:r w:rsidRPr="00AC4D9F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муниципального района,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4" w:history="1">
        <w:r w:rsidRPr="00AC4D9F">
          <w:t>частью 6</w:t>
        </w:r>
      </w:hyperlink>
      <w:r w:rsidRPr="00AC4D9F">
        <w:t xml:space="preserve"> статьи 7 Федерального закона от 27 июля 2010 года № 210-ФЗ «Об организации предоставления государственных и муниципальных услуг» (далее Федеральный закон № 210-ФЗ) перечень документов. Заявитель вправе представить указанные документы и информацию в отдел, по собственной инициативе;</w:t>
      </w:r>
    </w:p>
    <w:p w:rsidR="00CC4218" w:rsidRDefault="00AC4D9F" w:rsidP="008129E2">
      <w:pPr>
        <w:pStyle w:val="a4"/>
        <w:widowControl w:val="0"/>
        <w:tabs>
          <w:tab w:val="left" w:pos="0"/>
        </w:tabs>
        <w:spacing w:after="0"/>
        <w:ind w:firstLine="720"/>
        <w:rPr>
          <w:szCs w:val="28"/>
        </w:rPr>
      </w:pPr>
      <w:r w:rsidRPr="001656EC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656EC">
          <w:rPr>
            <w:szCs w:val="28"/>
          </w:rPr>
          <w:t>части 1 статьи 9</w:t>
        </w:r>
      </w:hyperlink>
      <w:r w:rsidRPr="001656EC">
        <w:rPr>
          <w:szCs w:val="28"/>
        </w:rPr>
        <w:t xml:space="preserve"> федерального закона № 210-ФЗ;</w:t>
      </w:r>
    </w:p>
    <w:p w:rsidR="004D6EA3" w:rsidRPr="00AC4D9F" w:rsidRDefault="004D6EA3" w:rsidP="008129E2">
      <w:pPr>
        <w:pStyle w:val="a4"/>
        <w:widowControl w:val="0"/>
        <w:tabs>
          <w:tab w:val="left" w:pos="0"/>
        </w:tabs>
        <w:spacing w:after="0"/>
        <w:ind w:firstLine="720"/>
        <w:rPr>
          <w:szCs w:val="28"/>
        </w:rPr>
      </w:pPr>
      <w:r w:rsidRPr="0016057E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16057E">
          <w:t>пунктом 4 части 1 статьи 7</w:t>
        </w:r>
      </w:hyperlink>
      <w:r w:rsidRPr="0016057E"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EA3" w:rsidRPr="0016057E" w:rsidRDefault="004D6EA3" w:rsidP="002F6833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16057E">
        <w:lastRenderedPageBreak/>
        <w:t>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Основания для отказа в приеме документов отсутствуют.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2.10.2. В предоставлении муниципальной услуги</w:t>
      </w:r>
      <w:r w:rsidRPr="0016057E">
        <w:rPr>
          <w:rFonts w:ascii="Times New Roman" w:hAnsi="Times New Roman" w:cs="Times New Roman"/>
          <w:sz w:val="24"/>
          <w:szCs w:val="24"/>
        </w:rPr>
        <w:t xml:space="preserve"> может быть отказано в следующих случаях: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с заявлением о предоставлении муниципальной услуги обратилось лицо, не указанное в пункте 1.2 настоящего административного регламента;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16057E">
          <w:rPr>
            <w:rFonts w:ascii="Times New Roman" w:hAnsi="Times New Roman" w:cs="Times New Roman"/>
            <w:bCs/>
            <w:sz w:val="24"/>
            <w:szCs w:val="24"/>
          </w:rPr>
          <w:t>пунктах 5</w:t>
        </w:r>
      </w:hyperlink>
      <w:r w:rsidRPr="0016057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16057E">
          <w:rPr>
            <w:rFonts w:ascii="Times New Roman" w:hAnsi="Times New Roman" w:cs="Times New Roman"/>
            <w:bCs/>
            <w:sz w:val="24"/>
            <w:szCs w:val="24"/>
          </w:rPr>
          <w:t>8</w:t>
        </w:r>
      </w:hyperlink>
      <w:r w:rsidRPr="0016057E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9" w:history="1">
        <w:r w:rsidRPr="0016057E">
          <w:rPr>
            <w:rFonts w:ascii="Times New Roman" w:hAnsi="Times New Roman" w:cs="Times New Roman"/>
            <w:bCs/>
            <w:sz w:val="24"/>
            <w:szCs w:val="24"/>
          </w:rPr>
          <w:t>11</w:t>
        </w:r>
      </w:hyperlink>
      <w:r w:rsidRPr="001605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0" w:history="1">
        <w:r w:rsidRPr="0016057E">
          <w:rPr>
            <w:rFonts w:ascii="Times New Roman" w:hAnsi="Times New Roman" w:cs="Times New Roman"/>
            <w:bCs/>
            <w:sz w:val="24"/>
            <w:szCs w:val="24"/>
          </w:rPr>
          <w:t>14</w:t>
        </w:r>
      </w:hyperlink>
      <w:r w:rsidRPr="0016057E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21" w:history="1">
        <w:r w:rsidRPr="0016057E">
          <w:rPr>
            <w:rFonts w:ascii="Times New Roman" w:hAnsi="Times New Roman" w:cs="Times New Roman"/>
            <w:bCs/>
            <w:sz w:val="24"/>
            <w:szCs w:val="24"/>
          </w:rPr>
          <w:t>18</w:t>
        </w:r>
      </w:hyperlink>
      <w:r w:rsidRPr="00160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57E"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160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EA3" w:rsidRPr="0016057E" w:rsidRDefault="004D6EA3" w:rsidP="002F683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6057E">
        <w:t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6EA3" w:rsidRPr="0016057E" w:rsidRDefault="004D6EA3" w:rsidP="002F683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6057E">
        <w:t>Услуги, которые являются необходимыми и обязательными для предоставления муниципальной услуги, отсутствуют.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D6EA3" w:rsidRPr="002F6833" w:rsidRDefault="004D6EA3" w:rsidP="002F68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</w:rPr>
      </w:pPr>
      <w:r w:rsidRPr="0016057E">
        <w:rPr>
          <w:bCs/>
        </w:rPr>
        <w:t xml:space="preserve">Муниципальная услуга предоставляется </w:t>
      </w:r>
      <w:proofErr w:type="spellStart"/>
      <w:r w:rsidRPr="0016057E">
        <w:rPr>
          <w:bCs/>
        </w:rPr>
        <w:t>бесплатн</w:t>
      </w:r>
      <w:proofErr w:type="spellEnd"/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D6EA3" w:rsidRPr="0016057E" w:rsidRDefault="004D6EA3" w:rsidP="00665ED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6057E"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D6EA3" w:rsidRPr="0016057E" w:rsidRDefault="004D6EA3" w:rsidP="00665ED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</w:t>
      </w:r>
      <w:r w:rsidRPr="0016057E">
        <w:lastRenderedPageBreak/>
        <w:t>муниципальной услуги, и при получении результата предоставления такой услуги не должно превышать 15 минут.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6EA3" w:rsidRPr="0016057E" w:rsidRDefault="004D6EA3" w:rsidP="0016057E">
      <w:pPr>
        <w:autoSpaceDE w:val="0"/>
        <w:autoSpaceDN w:val="0"/>
        <w:adjustRightInd w:val="0"/>
        <w:ind w:firstLine="708"/>
        <w:contextualSpacing/>
        <w:jc w:val="both"/>
      </w:pPr>
      <w:r w:rsidRPr="0016057E"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</w:t>
      </w:r>
      <w:r w:rsidR="00866C20">
        <w:t xml:space="preserve"> в отделе течение </w:t>
      </w:r>
      <w:r w:rsidRPr="0016057E">
        <w:t>1 рабочего дня со дня поступления заявления.</w:t>
      </w:r>
    </w:p>
    <w:p w:rsidR="00A354A0" w:rsidRPr="00A354A0" w:rsidRDefault="004D6EA3" w:rsidP="00A354A0">
      <w:pPr>
        <w:ind w:firstLine="709"/>
        <w:jc w:val="both"/>
        <w:rPr>
          <w:b/>
        </w:rPr>
      </w:pPr>
      <w:r w:rsidRPr="00A354A0">
        <w:rPr>
          <w:b/>
        </w:rPr>
        <w:t>2.16.</w:t>
      </w:r>
      <w:r w:rsidRPr="00A354A0">
        <w:rPr>
          <w:b/>
        </w:rPr>
        <w:tab/>
      </w:r>
      <w:r w:rsidR="00A354A0" w:rsidRPr="00A354A0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A354A0" w:rsidRPr="00A354A0">
        <w:rPr>
          <w:b/>
        </w:rPr>
        <w:t>мультимедийной</w:t>
      </w:r>
      <w:proofErr w:type="spellEnd"/>
      <w:r w:rsidR="00A354A0" w:rsidRPr="00A354A0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6EA3" w:rsidRPr="0016057E" w:rsidRDefault="004D6EA3" w:rsidP="00A354A0">
      <w:pPr>
        <w:ind w:firstLine="709"/>
        <w:jc w:val="both"/>
        <w:rPr>
          <w:bCs/>
        </w:rPr>
      </w:pPr>
      <w:r w:rsidRPr="0016057E">
        <w:rPr>
          <w:bCs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Места для ожидания оборудуются стульями, кресельными секциями или скамьями (</w:t>
      </w:r>
      <w:proofErr w:type="spellStart"/>
      <w:r w:rsidRPr="0016057E">
        <w:rPr>
          <w:bCs/>
        </w:rPr>
        <w:t>банкетками</w:t>
      </w:r>
      <w:proofErr w:type="spellEnd"/>
      <w:r w:rsidRPr="0016057E">
        <w:rPr>
          <w:bCs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наименование;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место нахождения;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режим работы;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адрес официального сайта;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телефонный номер и адрес электронной почты.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сопровождение инвалидов, имеющих стойкие расстройства функции зрения и самостоятельного передвижения;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 xml:space="preserve">допуск </w:t>
      </w:r>
      <w:proofErr w:type="spellStart"/>
      <w:r w:rsidRPr="0016057E">
        <w:rPr>
          <w:bCs/>
        </w:rPr>
        <w:t>сурдопереводчика</w:t>
      </w:r>
      <w:proofErr w:type="spellEnd"/>
      <w:r w:rsidRPr="0016057E">
        <w:rPr>
          <w:bCs/>
        </w:rPr>
        <w:t xml:space="preserve"> и </w:t>
      </w:r>
      <w:proofErr w:type="spellStart"/>
      <w:r w:rsidRPr="0016057E">
        <w:rPr>
          <w:bCs/>
        </w:rPr>
        <w:t>тифлосурдопереводчика</w:t>
      </w:r>
      <w:proofErr w:type="spellEnd"/>
      <w:r w:rsidRPr="0016057E">
        <w:rPr>
          <w:bCs/>
        </w:rPr>
        <w:t>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допуск собаки-проводника на объекты (здания, помещения), в которых предоставляется муниципальная услуга;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057E">
        <w:rPr>
          <w:bCs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4D6EA3" w:rsidRPr="0016057E" w:rsidRDefault="004D6EA3" w:rsidP="001605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4A0" w:rsidRPr="00A354A0" w:rsidRDefault="004D6EA3" w:rsidP="00A354A0">
      <w:pPr>
        <w:ind w:firstLine="709"/>
        <w:jc w:val="both"/>
        <w:rPr>
          <w:b/>
        </w:rPr>
      </w:pPr>
      <w:r w:rsidRPr="0016057E">
        <w:rPr>
          <w:b/>
        </w:rPr>
        <w:t xml:space="preserve">2.17. </w:t>
      </w:r>
      <w:r w:rsidR="00A354A0" w:rsidRPr="00A354A0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D6EA3" w:rsidRPr="0016057E" w:rsidRDefault="004D6EA3" w:rsidP="00A354A0">
      <w:pPr>
        <w:ind w:firstLine="709"/>
        <w:jc w:val="both"/>
      </w:pPr>
      <w:r w:rsidRPr="0016057E">
        <w:rPr>
          <w:bCs/>
        </w:rPr>
        <w:t xml:space="preserve">2.17.1. Показателем качества и доступности муниципальной услуги </w:t>
      </w:r>
      <w:r w:rsidRPr="0016057E">
        <w:rPr>
          <w:b/>
          <w:bCs/>
        </w:rPr>
        <w:t xml:space="preserve"> </w:t>
      </w:r>
      <w:r w:rsidRPr="0016057E">
        <w:rPr>
          <w:bCs/>
        </w:rPr>
        <w:t xml:space="preserve">является </w:t>
      </w:r>
      <w:r w:rsidRPr="0016057E"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D6EA3" w:rsidRPr="0016057E" w:rsidRDefault="004D6EA3" w:rsidP="001605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16057E">
        <w:rPr>
          <w:rFonts w:ascii="Times New Roman" w:hAnsi="Times New Roman" w:cs="Times New Roman"/>
          <w:sz w:val="24"/>
          <w:szCs w:val="24"/>
        </w:rPr>
        <w:t xml:space="preserve"> </w:t>
      </w:r>
      <w:r w:rsidRPr="0016057E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16057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являются: 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портала/регионального портала, портала адресной системы);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16057E">
        <w:t xml:space="preserve">2.17.3. Показателями качества предоставления муниципальной услуги являются:  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16057E">
        <w:t>степень удовлетворенности граждан качеством и доступностью муниципальной услуги;</w:t>
      </w:r>
    </w:p>
    <w:p w:rsidR="004D6EA3" w:rsidRPr="0016057E" w:rsidRDefault="004D6EA3" w:rsidP="001605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D6EA3" w:rsidRPr="0016057E" w:rsidRDefault="004D6EA3" w:rsidP="0016057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7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D6EA3" w:rsidRPr="0016057E" w:rsidRDefault="004D6EA3" w:rsidP="0016057E">
      <w:pPr>
        <w:pStyle w:val="21"/>
        <w:spacing w:after="0" w:line="240" w:lineRule="auto"/>
        <w:ind w:firstLine="709"/>
        <w:contextualSpacing/>
        <w:jc w:val="both"/>
      </w:pPr>
      <w:r w:rsidRPr="0016057E">
        <w:t>количество обоснованных жалоб.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Продолжительность каждого взаимодействия не должна превышать</w:t>
      </w:r>
      <w:r w:rsidRPr="0016057E">
        <w:br/>
        <w:t>15 минут.</w:t>
      </w:r>
    </w:p>
    <w:p w:rsidR="004D6EA3" w:rsidRPr="0016057E" w:rsidRDefault="004D6EA3" w:rsidP="0016057E">
      <w:pPr>
        <w:ind w:firstLine="601"/>
        <w:contextualSpacing/>
        <w:jc w:val="both"/>
      </w:pPr>
    </w:p>
    <w:p w:rsidR="00191C72" w:rsidRPr="00191C72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lastRenderedPageBreak/>
        <w:t xml:space="preserve">2.18. </w:t>
      </w:r>
      <w:r w:rsidR="00191C72" w:rsidRPr="00191C72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D6EA3" w:rsidRPr="0016057E" w:rsidRDefault="004D6EA3" w:rsidP="0016057E">
      <w:pPr>
        <w:ind w:firstLine="709"/>
        <w:jc w:val="both"/>
      </w:pPr>
      <w:r w:rsidRPr="0016057E">
        <w:t>2.18.1.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региональный портал, используется усиленная квалифицированная электронная подпись.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 xml:space="preserve">Заявители – физические лица вправе использовать простую электронную подпись в случае, предусмотренном </w:t>
      </w:r>
      <w:hyperlink r:id="rId22" w:history="1">
        <w:r w:rsidRPr="0016057E">
          <w:t>пунктом 2(1</w:t>
        </w:r>
      </w:hyperlink>
      <w:r w:rsidRPr="0016057E"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«МФЦ».</w:t>
      </w:r>
    </w:p>
    <w:p w:rsidR="004D6EA3" w:rsidRPr="0016057E" w:rsidRDefault="004D6EA3" w:rsidP="0016057E">
      <w:pPr>
        <w:keepNext/>
        <w:tabs>
          <w:tab w:val="num" w:pos="0"/>
        </w:tabs>
        <w:ind w:firstLine="709"/>
        <w:contextualSpacing/>
        <w:jc w:val="both"/>
        <w:outlineLvl w:val="3"/>
      </w:pPr>
    </w:p>
    <w:p w:rsidR="004D6EA3" w:rsidRPr="0016057E" w:rsidRDefault="004D6EA3" w:rsidP="0016057E">
      <w:pPr>
        <w:pStyle w:val="4"/>
        <w:spacing w:before="0" w:after="0"/>
        <w:ind w:firstLine="539"/>
        <w:contextualSpacing/>
        <w:jc w:val="center"/>
        <w:rPr>
          <w:bCs w:val="0"/>
          <w:sz w:val="24"/>
          <w:szCs w:val="24"/>
        </w:rPr>
      </w:pPr>
      <w:r w:rsidRPr="0016057E">
        <w:rPr>
          <w:bCs w:val="0"/>
          <w:sz w:val="24"/>
          <w:szCs w:val="24"/>
          <w:lang w:val="en-US"/>
        </w:rPr>
        <w:t>II</w:t>
      </w:r>
      <w:r w:rsidRPr="0016057E">
        <w:rPr>
          <w:bCs w:val="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</w:rPr>
      </w:pPr>
      <w:r w:rsidRPr="0016057E">
        <w:rPr>
          <w:b/>
        </w:rPr>
        <w:t xml:space="preserve">3.1. Исчерпывающий перечень административных процедур (действий):  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1) прием и регистрация заявления и иных документов для предоставления муниципальной услуги;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2) направление межведомственных запросов;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3) принятие решения о предоставлении (об отказе в предоставлении) муниципальной услуги;</w:t>
      </w:r>
    </w:p>
    <w:p w:rsidR="004D6EA3" w:rsidRPr="0016057E" w:rsidRDefault="004D6EA3" w:rsidP="0016057E">
      <w:pPr>
        <w:ind w:firstLine="709"/>
        <w:contextualSpacing/>
        <w:jc w:val="both"/>
      </w:pPr>
      <w:r w:rsidRPr="0016057E">
        <w:t>4) уведомление заявителя о принятом решении, выдача заявителю результата предоставления муниципальной услуги.</w:t>
      </w:r>
    </w:p>
    <w:p w:rsidR="004D6EA3" w:rsidRPr="0016057E" w:rsidRDefault="004D6EA3" w:rsidP="0016057E">
      <w:pPr>
        <w:ind w:firstLine="709"/>
        <w:contextualSpacing/>
        <w:jc w:val="both"/>
      </w:pPr>
    </w:p>
    <w:p w:rsidR="004D6EA3" w:rsidRPr="0016057E" w:rsidRDefault="00EC2F11" w:rsidP="0016057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</w:rPr>
      </w:pPr>
      <w:r w:rsidRPr="0016057E">
        <w:rPr>
          <w:b/>
          <w:bCs/>
        </w:rPr>
        <w:t xml:space="preserve">3.2. </w:t>
      </w:r>
      <w:r w:rsidR="004D6EA3" w:rsidRPr="0016057E">
        <w:rPr>
          <w:b/>
          <w:bCs/>
        </w:rPr>
        <w:t>Прием и регистрация заявления и иных документов</w:t>
      </w:r>
      <w:r w:rsidRPr="0016057E">
        <w:rPr>
          <w:b/>
          <w:bCs/>
        </w:rPr>
        <w:t xml:space="preserve"> </w:t>
      </w:r>
      <w:r w:rsidR="004D6EA3" w:rsidRPr="0016057E">
        <w:rPr>
          <w:b/>
          <w:bCs/>
        </w:rPr>
        <w:t xml:space="preserve">для </w:t>
      </w:r>
      <w:r w:rsidRPr="0016057E">
        <w:rPr>
          <w:b/>
          <w:bCs/>
        </w:rPr>
        <w:t>п</w:t>
      </w:r>
      <w:r w:rsidR="004D6EA3" w:rsidRPr="0016057E">
        <w:rPr>
          <w:b/>
          <w:bCs/>
        </w:rPr>
        <w:t>редоставления муниципальной услуги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</w:pP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3.2.</w:t>
      </w:r>
      <w:r w:rsidR="00EC2F11" w:rsidRPr="0016057E">
        <w:t>1.</w:t>
      </w:r>
      <w:r w:rsidRPr="0016057E"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на бумажном носителе непосредственно в Уполномоченный орган, МФЦ;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на бумажном носителе в Уполномоченный орган посредством  почтового отправления;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форме электронного документа с использованием единого портала, регионального портала или портала адресной системы.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3" w:history="1">
        <w:r w:rsidRPr="0016057E">
          <w:t>пунктах 2.6</w:t>
        </w:r>
      </w:hyperlink>
      <w:r w:rsidRPr="0016057E">
        <w:t>, 2.7 настояще</w:t>
      </w:r>
      <w:r w:rsidR="00A354A0">
        <w:t xml:space="preserve">го административного </w:t>
      </w:r>
      <w:r w:rsidR="00A354A0">
        <w:lastRenderedPageBreak/>
        <w:t xml:space="preserve">регламента </w:t>
      </w:r>
      <w:r w:rsidRPr="0016057E">
        <w:t xml:space="preserve">(в случае если заявитель представляет документы, указанные в </w:t>
      </w:r>
      <w:hyperlink r:id="rId24" w:history="1">
        <w:r w:rsidRPr="0016057E">
          <w:t>пункте 2.</w:t>
        </w:r>
      </w:hyperlink>
      <w:r w:rsidRPr="0016057E">
        <w:t>7 настоящего административного регламента, по собственной инициативе) на бумажном носителе.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  <w:rPr>
          <w:b/>
        </w:rPr>
      </w:pPr>
      <w:r w:rsidRPr="0016057E">
        <w:rPr>
          <w:b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устанавливает предмет обращения; 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проверяет полномочия заявителя;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5" w:history="1">
        <w:r w:rsidRPr="0016057E">
          <w:t>пунктом 2.6</w:t>
        </w:r>
      </w:hyperlink>
      <w:r w:rsidRPr="0016057E">
        <w:t xml:space="preserve"> настоящего административного регламента;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  <w:rPr>
          <w:b/>
        </w:rPr>
      </w:pPr>
      <w:r w:rsidRPr="0016057E">
        <w:rPr>
          <w:b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 xml:space="preserve">устанавливает предмет обращения; 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проверяет полномочия заявителя;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6" w:history="1">
        <w:r w:rsidRPr="0016057E">
          <w:t>пунктом 2.6</w:t>
        </w:r>
      </w:hyperlink>
      <w:r w:rsidRPr="0016057E">
        <w:t xml:space="preserve"> настоящего административного регламента;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Передача в Уполномоченный орган пакета документов, принятых специалистами МФЦ, осуществляется по</w:t>
      </w:r>
      <w:r w:rsidR="00EC2F11" w:rsidRPr="0016057E">
        <w:t>средством информационной системы</w:t>
      </w:r>
      <w:r w:rsidRPr="0016057E">
        <w:t xml:space="preserve"> МФЦ не позднее следующего рабочего дня со дня приема документов от заявителя в МФЦ.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lastRenderedPageBreak/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Длительность осуществления всех необходимых действий не может превышать 15 минут.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или портал адресной системы (заочная форма подачи документов):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Днем регистрации заявления является день его поступления в Уполномоченный орган;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 адресной системы без необходимости дополнительной подачи заявления в иной форме.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 формировании заявления обеспечивается: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возможность печати на бумажном носителе копии электронной формы заявления;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портала/регионального портала.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lastRenderedPageBreak/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Предварительная запись может осуществляться следующими способами по выбору заявителя:</w:t>
      </w:r>
    </w:p>
    <w:p w:rsidR="00781044" w:rsidRPr="001E5CFD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E5CFD">
        <w:rPr>
          <w:rFonts w:cs="Times New Roman CYR"/>
        </w:rPr>
        <w:t>при личном обращении заявителя в Уполномоченный орган;</w:t>
      </w:r>
    </w:p>
    <w:p w:rsidR="00781044" w:rsidRPr="001E5CFD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E5CFD">
        <w:rPr>
          <w:rFonts w:cs="Times New Roman CYR"/>
        </w:rPr>
        <w:t>по</w:t>
      </w:r>
      <w:r w:rsidR="001E5CFD" w:rsidRPr="001E5CFD">
        <w:rPr>
          <w:rFonts w:cs="Times New Roman CYR"/>
        </w:rPr>
        <w:t xml:space="preserve"> телефону Уполномоченного органа.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При осуществлении записи заявитель сообщает следующие данные: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фамилию, имя, отчество (последнее - при наличии);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номер контактного телефона;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адрес электронной почты (по желанию);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желаемые дату и время представления заявления и необходимых документов.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781044" w:rsidRPr="0016057E" w:rsidRDefault="00781044" w:rsidP="0016057E">
      <w:pPr>
        <w:autoSpaceDE w:val="0"/>
        <w:autoSpaceDN w:val="0"/>
        <w:adjustRightInd w:val="0"/>
        <w:ind w:firstLine="540"/>
        <w:contextualSpacing/>
        <w:jc w:val="both"/>
        <w:rPr>
          <w:rFonts w:cs="Times New Roman CYR"/>
        </w:rPr>
      </w:pPr>
      <w:r w:rsidRPr="0016057E">
        <w:rPr>
          <w:rFonts w:cs="Times New Roman CYR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1E5CFD" w:rsidRDefault="00781044" w:rsidP="0016057E">
      <w:pPr>
        <w:autoSpaceDE w:val="0"/>
        <w:autoSpaceDN w:val="0"/>
        <w:adjustRightInd w:val="0"/>
        <w:ind w:firstLine="539"/>
        <w:contextualSpacing/>
        <w:jc w:val="both"/>
        <w:rPr>
          <w:i/>
          <w:color w:val="FF0000"/>
        </w:rPr>
      </w:pPr>
      <w:r w:rsidRPr="001E5CFD"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="001E5CFD">
        <w:rPr>
          <w:i/>
          <w:color w:val="FF0000"/>
        </w:rPr>
        <w:t>.</w:t>
      </w:r>
      <w:r w:rsidRPr="0016057E">
        <w:rPr>
          <w:i/>
          <w:color w:val="FF0000"/>
        </w:rPr>
        <w:t xml:space="preserve"> 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  <w:rPr>
          <w:rFonts w:ascii="TimesNewRomanPSMT" w:hAnsi="TimesNewRomanPSMT" w:cs="TimesNewRomanPSMT"/>
        </w:rPr>
      </w:pPr>
      <w:r w:rsidRPr="0016057E">
        <w:t>При поступлении заявления на оказание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 осуществляется через личный кабинет указанных порталов</w:t>
      </w:r>
      <w:r w:rsidRPr="0016057E">
        <w:rPr>
          <w:rFonts w:ascii="TimesNewRomanPSMT" w:hAnsi="TimesNewRomanPSMT" w:cs="TimesNewRomanPSMT"/>
        </w:rPr>
        <w:t>.</w:t>
      </w:r>
    </w:p>
    <w:p w:rsidR="004D6EA3" w:rsidRPr="0016057E" w:rsidRDefault="004D6EA3" w:rsidP="0016057E">
      <w:pPr>
        <w:autoSpaceDE w:val="0"/>
        <w:autoSpaceDN w:val="0"/>
        <w:adjustRightInd w:val="0"/>
        <w:ind w:firstLine="539"/>
        <w:contextualSpacing/>
        <w:jc w:val="both"/>
      </w:pPr>
      <w:r w:rsidRPr="0016057E"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 поступлении заявления на предоставление муниципальной услуги в электронной форме через единый портал, региональный портал, портал адресной системы, днем получения заявления о предоставлении муниципальной услуги является день присвоения заявлению статуса «отправлено в ведомство».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Если заявитель обратился заочно, должностное лицо Уполномоченного органа,  ответственное за прием документов: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регистрирует заявление под индивидуальным порядковым номером в день поступления документов;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проверяет представленные документы на предмет комплектности;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</w:t>
      </w:r>
      <w:r w:rsidRPr="0016057E">
        <w:lastRenderedPageBreak/>
        <w:t>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3.2</w:t>
      </w:r>
      <w:r w:rsidR="009F4B62" w:rsidRPr="0016057E">
        <w:t>.2</w:t>
      </w:r>
      <w:r w:rsidRPr="0016057E">
        <w:t>. Критерием принятия решения о приеме документов является наличие заявления.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3.2</w:t>
      </w:r>
      <w:r w:rsidR="009F4B62" w:rsidRPr="0016057E">
        <w:t>.3</w:t>
      </w:r>
      <w:r w:rsidRPr="0016057E"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3.2</w:t>
      </w:r>
      <w:r w:rsidR="009F4B62" w:rsidRPr="0016057E">
        <w:t>.4</w:t>
      </w:r>
      <w:r w:rsidRPr="0016057E"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67"/>
        <w:contextualSpacing/>
        <w:jc w:val="both"/>
      </w:pPr>
      <w:r w:rsidRPr="0016057E"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9F4B62" w:rsidRPr="0016057E" w:rsidRDefault="009F4B62" w:rsidP="0016057E">
      <w:pPr>
        <w:autoSpaceDE w:val="0"/>
        <w:autoSpaceDN w:val="0"/>
        <w:adjustRightInd w:val="0"/>
        <w:ind w:firstLine="708"/>
        <w:jc w:val="both"/>
      </w:pPr>
      <w:r w:rsidRPr="0016057E">
        <w:t>3.2.5. Результат административной процедуры – прием и регистрация заявления и документов от заявителя.</w:t>
      </w:r>
    </w:p>
    <w:p w:rsidR="009F4B62" w:rsidRPr="0016057E" w:rsidRDefault="009F4B62" w:rsidP="0016057E">
      <w:pPr>
        <w:autoSpaceDE w:val="0"/>
        <w:autoSpaceDN w:val="0"/>
        <w:adjustRightInd w:val="0"/>
        <w:ind w:firstLine="708"/>
        <w:jc w:val="both"/>
      </w:pPr>
      <w:r w:rsidRPr="0016057E">
        <w:t>3.2.6. Время выполнения административной процедуры не должно превышать 15 (пятнадцати) минут.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</w:pPr>
    </w:p>
    <w:p w:rsidR="004D6EA3" w:rsidRPr="0016057E" w:rsidRDefault="009F4B62" w:rsidP="0016057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16057E">
        <w:rPr>
          <w:b/>
          <w:bCs/>
        </w:rPr>
        <w:t xml:space="preserve">3.3. </w:t>
      </w:r>
      <w:r w:rsidR="004D6EA3" w:rsidRPr="0016057E">
        <w:rPr>
          <w:b/>
          <w:bCs/>
        </w:rPr>
        <w:t>Направление межведомственных запросов</w:t>
      </w:r>
      <w:r w:rsidRPr="0016057E">
        <w:rPr>
          <w:b/>
          <w:bCs/>
        </w:rPr>
        <w:t xml:space="preserve"> 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</w:pP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bookmarkStart w:id="1" w:name="Par51"/>
      <w:bookmarkEnd w:id="1"/>
      <w:r w:rsidRPr="0016057E">
        <w:t>3.3.</w:t>
      </w:r>
      <w:r w:rsidR="009F4B62" w:rsidRPr="0016057E">
        <w:t>1.</w:t>
      </w:r>
      <w:r w:rsidRPr="0016057E"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27" w:history="1">
        <w:r w:rsidRPr="0016057E">
          <w:t>пункте 2.</w:t>
        </w:r>
      </w:hyperlink>
      <w:r w:rsidRPr="0016057E">
        <w:t>7 настоящего административного регламента.</w:t>
      </w:r>
    </w:p>
    <w:p w:rsidR="004D6EA3" w:rsidRPr="0016057E" w:rsidRDefault="009F4B62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3.3.2. </w:t>
      </w:r>
      <w:r w:rsidR="004D6EA3" w:rsidRPr="0016057E">
        <w:t>Должностное лицо Уполномоченного органа, ответственное за предоставление муниципальной услуги, не позднее дня</w:t>
      </w:r>
      <w:r w:rsidR="00477C50" w:rsidRPr="0016057E">
        <w:t xml:space="preserve"> регистрации</w:t>
      </w:r>
      <w:r w:rsidR="004D6EA3" w:rsidRPr="0016057E">
        <w:t xml:space="preserve">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3.3</w:t>
      </w:r>
      <w:r w:rsidR="009F4B62" w:rsidRPr="0016057E">
        <w:t>.3</w:t>
      </w:r>
      <w:r w:rsidRPr="0016057E">
        <w:t>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3.3</w:t>
      </w:r>
      <w:r w:rsidR="009F4B62" w:rsidRPr="0016057E">
        <w:t>.4</w:t>
      </w:r>
      <w:r w:rsidRPr="0016057E">
        <w:t xml:space="preserve">. Максимальный срок исполнения административной процедуры составляет </w:t>
      </w:r>
      <w:r w:rsidR="00477C50" w:rsidRPr="0016057E">
        <w:t xml:space="preserve">1 рабочий </w:t>
      </w:r>
      <w:r w:rsidRPr="0016057E">
        <w:t>день</w:t>
      </w:r>
      <w:r w:rsidR="00477C50" w:rsidRPr="0016057E">
        <w:t>, являющийся днем регистрации в Уполномоченном</w:t>
      </w:r>
      <w:r w:rsidRPr="0016057E">
        <w:t xml:space="preserve"> органе заявления о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3.3.</w:t>
      </w:r>
      <w:r w:rsidR="009F4B62" w:rsidRPr="0016057E">
        <w:t>5</w:t>
      </w:r>
      <w:r w:rsidRPr="0016057E">
        <w:t>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</w:pPr>
    </w:p>
    <w:p w:rsidR="004D6EA3" w:rsidRPr="0016057E" w:rsidRDefault="009F4B62" w:rsidP="0016057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bCs/>
        </w:rPr>
      </w:pPr>
      <w:r w:rsidRPr="0016057E">
        <w:rPr>
          <w:b/>
          <w:bCs/>
        </w:rPr>
        <w:t>3.4. П</w:t>
      </w:r>
      <w:r w:rsidR="004D6EA3" w:rsidRPr="0016057E">
        <w:rPr>
          <w:b/>
          <w:bCs/>
        </w:rPr>
        <w:t>ринятие решения о предоставлении</w:t>
      </w:r>
      <w:r w:rsidRPr="0016057E">
        <w:rPr>
          <w:b/>
          <w:bCs/>
        </w:rPr>
        <w:t xml:space="preserve">  </w:t>
      </w:r>
      <w:r w:rsidR="004D6EA3" w:rsidRPr="0016057E">
        <w:rPr>
          <w:b/>
          <w:bCs/>
        </w:rPr>
        <w:t>(об отказе в предоставлении) муниципальной услуги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</w:pP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3.4.</w:t>
      </w:r>
      <w:r w:rsidR="009F4B62" w:rsidRPr="0016057E">
        <w:t>1.</w:t>
      </w:r>
      <w:r w:rsidRPr="0016057E">
        <w:t xml:space="preserve"> Основанием для начала исполнения административной процедуры является наличие (отсутствие) полного пакета документов, указанных в </w:t>
      </w:r>
      <w:hyperlink r:id="rId28" w:history="1">
        <w:r w:rsidRPr="0016057E">
          <w:t>пунктах 2.6</w:t>
        </w:r>
      </w:hyperlink>
      <w:r w:rsidRPr="0016057E">
        <w:t xml:space="preserve">, </w:t>
      </w:r>
      <w:hyperlink r:id="rId29" w:history="1">
        <w:r w:rsidRPr="0016057E">
          <w:t>2.7</w:t>
        </w:r>
      </w:hyperlink>
      <w:r w:rsidRPr="0016057E">
        <w:t xml:space="preserve"> настоящего административного регламента, и необходимых для принятия решения.</w:t>
      </w:r>
    </w:p>
    <w:p w:rsidR="004D6EA3" w:rsidRPr="0016057E" w:rsidRDefault="009F4B62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3.4.2. </w:t>
      </w:r>
      <w:r w:rsidR="004D6EA3" w:rsidRPr="0016057E">
        <w:t>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30" w:history="1">
        <w:r w:rsidRPr="0016057E">
          <w:t>пунктом 2.</w:t>
        </w:r>
      </w:hyperlink>
      <w:r w:rsidRPr="0016057E">
        <w:t>10.2 настоящего административного регламента.</w:t>
      </w:r>
    </w:p>
    <w:p w:rsidR="004D6EA3" w:rsidRPr="0016057E" w:rsidRDefault="00516D90" w:rsidP="0016057E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3.4.3. </w:t>
      </w:r>
      <w:r w:rsidR="004D6EA3" w:rsidRPr="0016057E">
        <w:t>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 присвоении адреса объекту адресации на территории муниципального образования: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о выдаче заявителю решения о присвоении адреса объекту адресации;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- об отказе в выдаче решения о присвоении адреса объекту адресации (в случае наличия оснований, предусмотренных </w:t>
      </w:r>
      <w:hyperlink r:id="rId31" w:history="1">
        <w:r w:rsidRPr="0016057E">
          <w:t>пунктом 2.</w:t>
        </w:r>
      </w:hyperlink>
      <w:r w:rsidRPr="0016057E">
        <w:t>10.2 настоящего административного регламента).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 изменении адреса объекту адресации на территории муниципального образования: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о выдаче заявителю решения об изменении адреса объекту адресации;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при аннулировании адреса объекту адресации на территории муниципального образования: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- о выдаче заявителю решения об аннулировании адреса объекту адресации;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- об отказе в выдаче решения об аннулировании адреса объекту адресации (в случае наличия оснований, предусмотренных </w:t>
      </w:r>
      <w:hyperlink r:id="rId32" w:history="1">
        <w:r w:rsidRPr="0016057E">
          <w:t>пунктом 2.</w:t>
        </w:r>
      </w:hyperlink>
      <w:r w:rsidRPr="0016057E">
        <w:t>10.2 настоящего административного регламента).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>
        <w:t xml:space="preserve">3.4.4. </w:t>
      </w:r>
      <w:r w:rsidR="004D6EA3" w:rsidRPr="0016057E">
        <w:t>Должностное лицо Уполномоченного органа, ответственное за принятие решения о предоставлении муниципальной услуги, в течение</w:t>
      </w:r>
      <w:r w:rsidR="004D6EA3" w:rsidRPr="0016057E">
        <w:br/>
        <w:t xml:space="preserve">1 рабочего дня </w:t>
      </w:r>
      <w:r w:rsidRPr="00516D90">
        <w:t>готовит проект постановления Администрации муниципального района о присвоении объекту адресации адреса, изменении адреса или его аннули</w:t>
      </w:r>
      <w:r w:rsidRPr="00516D90">
        <w:softHyphen/>
        <w:t>ровании и в порядке делопроизводства передает его для принятия окончательного решения и под</w:t>
      </w:r>
      <w:r w:rsidRPr="00516D90">
        <w:softHyphen/>
        <w:t>писи Главе муниципального района (лицу, его замещающему);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>
        <w:t xml:space="preserve">3.4.5. </w:t>
      </w:r>
      <w:r w:rsidRPr="00516D90">
        <w:t>Постановление Администрации муниципального района о присвоении объекту адреса</w:t>
      </w:r>
      <w:r w:rsidRPr="00516D90">
        <w:softHyphen/>
        <w:t>ции адреса содержит: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присвоенный объекту адресации адрес;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реквизиты и наименования документов, на основании которых принято решение о присвоении адреса;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описание местоположения объекта адресации;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кадастровые номера, адреса и сведения об объектах недвижимости, из которых образуется объект адресации;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</w:t>
      </w:r>
      <w:r w:rsidRPr="00516D90">
        <w:softHyphen/>
        <w:t>сации);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другие необходимые сведения, определенные отделом.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lastRenderedPageBreak/>
        <w:t>В случае присвоения адреса поставленному на государственный кадастровый учет объекту не</w:t>
      </w:r>
      <w:r w:rsidRPr="00516D90">
        <w:softHyphen/>
        <w:t>движимости в постановлении о присвоении адреса объекту адресации также указывается кадастро</w:t>
      </w:r>
      <w:r w:rsidRPr="00516D90">
        <w:softHyphen/>
        <w:t>вый номер объекта недвижимости, являющегося объектом адресации;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>
        <w:t xml:space="preserve">3.4.6. </w:t>
      </w:r>
      <w:r w:rsidRPr="00516D90">
        <w:t>Постановление Администрации муниципального района об аннулировании адреса объ</w:t>
      </w:r>
      <w:r w:rsidRPr="00516D90">
        <w:softHyphen/>
        <w:t>екта адресации содержит: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аннулируемый адрес объекта адресации;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уникальный номер аннулируемого адреса объекта адресации в государственном адресном рее</w:t>
      </w:r>
      <w:r w:rsidRPr="00516D90">
        <w:softHyphen/>
        <w:t>стре;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причину аннулирования адреса объекта адресации;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кадастровый номер объекта адресации и дату его снятия с кадастрового учета в случае анну</w:t>
      </w:r>
      <w:r w:rsidRPr="00516D90">
        <w:softHyphen/>
        <w:t>лирования адреса объекта адресации в связи с прекращением существования объекта адресации;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</w:t>
      </w:r>
      <w:r w:rsidRPr="00516D90">
        <w:softHyphen/>
        <w:t>екту адресации нового адреса;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 w:rsidRPr="00516D90">
        <w:t>другие необходимые сведения, определенные отделом;</w:t>
      </w:r>
    </w:p>
    <w:p w:rsidR="00516D90" w:rsidRPr="00516D90" w:rsidRDefault="00516D90" w:rsidP="00516D90">
      <w:pPr>
        <w:autoSpaceDE w:val="0"/>
        <w:autoSpaceDN w:val="0"/>
        <w:adjustRightInd w:val="0"/>
        <w:ind w:firstLine="540"/>
        <w:jc w:val="both"/>
      </w:pPr>
      <w:r>
        <w:t xml:space="preserve">3.4.7. </w:t>
      </w:r>
      <w:r w:rsidRPr="00516D90">
        <w:t>В случае наличия оснований для отказа в предоставлении муниципальной услуги, специалист отдела, ответственный за предоставление муниципальной услуги, готовит решение об отказе в предоставлении муници</w:t>
      </w:r>
      <w:r w:rsidRPr="00516D90">
        <w:softHyphen/>
        <w:t>пальной услуги и передает его для принятия окончательного решения и подписи заведующему от</w:t>
      </w:r>
      <w:r w:rsidRPr="00516D90">
        <w:softHyphen/>
        <w:t xml:space="preserve">дела (лицу, его замещающему). </w:t>
      </w:r>
    </w:p>
    <w:p w:rsidR="004D6EA3" w:rsidRPr="0016057E" w:rsidRDefault="00F74FEF" w:rsidP="0016057E">
      <w:pPr>
        <w:autoSpaceDE w:val="0"/>
        <w:autoSpaceDN w:val="0"/>
        <w:adjustRightInd w:val="0"/>
        <w:ind w:firstLine="540"/>
        <w:jc w:val="both"/>
      </w:pPr>
      <w:r>
        <w:t xml:space="preserve">3.4.8. </w:t>
      </w:r>
      <w:r w:rsidR="004D6EA3" w:rsidRPr="0016057E">
        <w:t>Решение о предоставлении муниципальной услуги вносится в государственный адресный реестр в д</w:t>
      </w:r>
      <w:r w:rsidR="00640A80" w:rsidRPr="0016057E">
        <w:t>е</w:t>
      </w:r>
      <w:r w:rsidR="004D6EA3" w:rsidRPr="0016057E">
        <w:t>н</w:t>
      </w:r>
      <w:r w:rsidR="00640A80" w:rsidRPr="0016057E">
        <w:t>ь</w:t>
      </w:r>
      <w:r w:rsidR="004D6EA3" w:rsidRPr="0016057E">
        <w:t xml:space="preserve"> </w:t>
      </w:r>
      <w:r w:rsidR="00640A80" w:rsidRPr="0016057E">
        <w:t xml:space="preserve">подписания документа, являющегося результатом предоставления муниципальной услуги </w:t>
      </w:r>
      <w:r w:rsidR="004D6EA3" w:rsidRPr="0016057E">
        <w:t>сотрудником Уполномоченного органа.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3.4</w:t>
      </w:r>
      <w:r w:rsidR="009F4B62" w:rsidRPr="0016057E">
        <w:t>.</w:t>
      </w:r>
      <w:r w:rsidR="00F74FEF">
        <w:t>9</w:t>
      </w:r>
      <w:r w:rsidRPr="0016057E">
        <w:t>. Критерием принятия решения является установление факта соответствия или несоответствия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3.4</w:t>
      </w:r>
      <w:r w:rsidR="009F4B62" w:rsidRPr="0016057E">
        <w:t>.</w:t>
      </w:r>
      <w:r w:rsidR="00F74FEF">
        <w:t>10</w:t>
      </w:r>
      <w:r w:rsidRPr="0016057E">
        <w:t xml:space="preserve">. Максимальный срок исполнения административной процедуры составляет </w:t>
      </w:r>
      <w:r w:rsidR="00640A80" w:rsidRPr="0016057E">
        <w:t>не более 2</w:t>
      </w:r>
      <w:r w:rsidRPr="0016057E">
        <w:t xml:space="preserve"> рабочих дней со дня получения полного комплекта документов, необходимых для принятия решения.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3.4</w:t>
      </w:r>
      <w:r w:rsidR="009F4B62" w:rsidRPr="0016057E">
        <w:t>.</w:t>
      </w:r>
      <w:r w:rsidR="00F74FEF">
        <w:t>11</w:t>
      </w:r>
      <w:r w:rsidRPr="0016057E">
        <w:t>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4D6EA3" w:rsidRPr="0016057E" w:rsidRDefault="0018006A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3.4.</w:t>
      </w:r>
      <w:r w:rsidR="00F74FEF">
        <w:t>12</w:t>
      </w:r>
      <w:r w:rsidRPr="0016057E">
        <w:t xml:space="preserve">. </w:t>
      </w:r>
      <w:r w:rsidR="004D6EA3" w:rsidRPr="0016057E">
        <w:t>Результат административной процедуры фиксируется в системе электронного документооборота с пометкой «исполнено».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</w:pPr>
    </w:p>
    <w:p w:rsidR="004D6EA3" w:rsidRPr="0016057E" w:rsidRDefault="00B96F9E" w:rsidP="0016057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/>
          <w:bCs/>
        </w:rPr>
      </w:pPr>
      <w:r w:rsidRPr="0016057E">
        <w:rPr>
          <w:b/>
          <w:bCs/>
        </w:rPr>
        <w:t xml:space="preserve">3.5. </w:t>
      </w:r>
      <w:r w:rsidR="004D6EA3" w:rsidRPr="0016057E">
        <w:rPr>
          <w:b/>
          <w:bCs/>
        </w:rPr>
        <w:t>Уведомление заявителя о принятом решении, выдача заявителю</w:t>
      </w:r>
      <w:r w:rsidRPr="0016057E">
        <w:rPr>
          <w:b/>
          <w:bCs/>
        </w:rPr>
        <w:t xml:space="preserve"> </w:t>
      </w:r>
      <w:r w:rsidR="004D6EA3" w:rsidRPr="0016057E">
        <w:rPr>
          <w:b/>
          <w:bCs/>
        </w:rPr>
        <w:t>результата предоставления муниципальной услуги</w:t>
      </w:r>
    </w:p>
    <w:p w:rsidR="004D6EA3" w:rsidRPr="0016057E" w:rsidRDefault="004D6EA3" w:rsidP="0016057E">
      <w:pPr>
        <w:autoSpaceDE w:val="0"/>
        <w:autoSpaceDN w:val="0"/>
        <w:adjustRightInd w:val="0"/>
        <w:contextualSpacing/>
        <w:jc w:val="both"/>
      </w:pP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3.5.</w:t>
      </w:r>
      <w:r w:rsidR="00B96F9E" w:rsidRPr="0016057E">
        <w:t>1.</w:t>
      </w:r>
      <w:r w:rsidRPr="0016057E">
        <w:t xml:space="preserve">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</w:t>
      </w:r>
      <w:r w:rsidRPr="0016057E">
        <w:lastRenderedPageBreak/>
        <w:t>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Если заявитель обратился за предоставлением муниципальной услуги через едины</w:t>
      </w:r>
      <w:r w:rsidR="001A0EEC" w:rsidRPr="0016057E">
        <w:t xml:space="preserve">й портал, </w:t>
      </w:r>
      <w:r w:rsidRPr="0016057E">
        <w:t>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Выдачу документа, являющегося результатом предоставления муниципальной услуги, осуществляет должностное лицо Уполномоченного органа, специалист МФЦ,  при личном приеме заявителя при предъявлении документа, удостоверяющего личность заявителя.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3.5</w:t>
      </w:r>
      <w:r w:rsidR="00B96F9E" w:rsidRPr="0016057E">
        <w:t>.2</w:t>
      </w:r>
      <w:r w:rsidRPr="0016057E">
        <w:t>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3.5</w:t>
      </w:r>
      <w:r w:rsidR="00B96F9E" w:rsidRPr="0016057E">
        <w:t>.3</w:t>
      </w:r>
      <w:r w:rsidRPr="0016057E">
        <w:t>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3.5</w:t>
      </w:r>
      <w:r w:rsidR="00B96F9E" w:rsidRPr="0016057E">
        <w:t>.4</w:t>
      </w:r>
      <w:r w:rsidRPr="0016057E">
        <w:t>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Результат административной процедуры фиксируется в системе электронного документооборота.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67"/>
        <w:contextualSpacing/>
        <w:jc w:val="both"/>
      </w:pPr>
      <w:r w:rsidRPr="0016057E"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16057E">
        <w:rPr>
          <w:b/>
        </w:rPr>
        <w:t>3.6. Порядок выполнения административных процедур МФЦ.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МФЦ не осуществляет: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16057E">
        <w:t>самозаписи</w:t>
      </w:r>
      <w:proofErr w:type="spellEnd"/>
      <w:r w:rsidRPr="0016057E">
        <w:t xml:space="preserve"> на официальном сайте ГОАУ «МФЦ» (</w:t>
      </w:r>
      <w:hyperlink r:id="rId33" w:history="1">
        <w:r w:rsidRPr="0016057E">
          <w:rPr>
            <w:rStyle w:val="a6"/>
            <w:color w:val="auto"/>
            <w:lang w:val="en-US"/>
          </w:rPr>
          <w:t>https</w:t>
        </w:r>
        <w:r w:rsidRPr="0016057E">
          <w:rPr>
            <w:rStyle w:val="a6"/>
            <w:color w:val="auto"/>
          </w:rPr>
          <w:t>://</w:t>
        </w:r>
        <w:proofErr w:type="spellStart"/>
        <w:r w:rsidRPr="0016057E">
          <w:rPr>
            <w:rStyle w:val="a6"/>
            <w:color w:val="auto"/>
            <w:lang w:val="en-US"/>
          </w:rPr>
          <w:t>mfc</w:t>
        </w:r>
        <w:proofErr w:type="spellEnd"/>
        <w:r w:rsidRPr="0016057E">
          <w:rPr>
            <w:rStyle w:val="a6"/>
            <w:color w:val="auto"/>
          </w:rPr>
          <w:t>53.</w:t>
        </w:r>
        <w:proofErr w:type="spellStart"/>
        <w:r w:rsidRPr="0016057E">
          <w:rPr>
            <w:rStyle w:val="a6"/>
            <w:color w:val="auto"/>
            <w:lang w:val="en-US"/>
          </w:rPr>
          <w:t>nov</w:t>
        </w:r>
        <w:proofErr w:type="spellEnd"/>
        <w:r w:rsidRPr="0016057E">
          <w:rPr>
            <w:rStyle w:val="a6"/>
            <w:color w:val="auto"/>
          </w:rPr>
          <w:t>.</w:t>
        </w:r>
        <w:proofErr w:type="spellStart"/>
        <w:r w:rsidRPr="0016057E">
          <w:rPr>
            <w:rStyle w:val="a6"/>
            <w:color w:val="auto"/>
            <w:lang w:val="en-US"/>
          </w:rPr>
          <w:t>ru</w:t>
        </w:r>
        <w:proofErr w:type="spellEnd"/>
        <w:r w:rsidRPr="0016057E">
          <w:rPr>
            <w:rStyle w:val="a6"/>
            <w:color w:val="auto"/>
          </w:rPr>
          <w:t>/</w:t>
        </w:r>
      </w:hyperlink>
      <w:r w:rsidRPr="0016057E">
        <w:t xml:space="preserve">), по телефону </w:t>
      </w:r>
      <w:r w:rsidRPr="0016057E">
        <w:rPr>
          <w:lang w:val="en-US"/>
        </w:rPr>
        <w:t>call</w:t>
      </w:r>
      <w:r w:rsidRPr="0016057E">
        <w:t>-центра:88002501053, а также при личном обращении в структурное подразделение ГОАУ «МФЦ».</w:t>
      </w:r>
    </w:p>
    <w:p w:rsidR="00B96F9E" w:rsidRPr="0016057E" w:rsidRDefault="00B96F9E" w:rsidP="0016057E">
      <w:pPr>
        <w:autoSpaceDE w:val="0"/>
        <w:autoSpaceDN w:val="0"/>
        <w:adjustRightInd w:val="0"/>
        <w:ind w:firstLine="540"/>
        <w:contextualSpacing/>
        <w:jc w:val="both"/>
      </w:pPr>
    </w:p>
    <w:p w:rsidR="004D6EA3" w:rsidRPr="0016057E" w:rsidRDefault="004D6EA3" w:rsidP="0016057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16057E">
        <w:rPr>
          <w:b/>
        </w:rPr>
        <w:lastRenderedPageBreak/>
        <w:t xml:space="preserve">3.7. Порядок исправления допущенных опечаток и ошибок в выданных в результате предоставления </w:t>
      </w:r>
      <w:r w:rsidR="00B96F9E" w:rsidRPr="0016057E">
        <w:rPr>
          <w:b/>
        </w:rPr>
        <w:t>муниципальной услуги документах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4" w:history="1">
        <w:r w:rsidRPr="0016057E">
          <w:t>заявление</w:t>
        </w:r>
      </w:hyperlink>
      <w:r w:rsidRPr="0016057E">
        <w:t xml:space="preserve"> об исправлении таких опечаток и (или) ошибок посредством личного обращения или почтовым отправлением.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Должностное лицо  Уполномоченного органа проводит проверку указанных в заявлении сведений.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contextualSpacing/>
        <w:jc w:val="both"/>
      </w:pPr>
      <w:r w:rsidRPr="0016057E"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4D6EA3" w:rsidRPr="0016057E" w:rsidRDefault="004D6EA3" w:rsidP="0016057E">
      <w:pPr>
        <w:pStyle w:val="ab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EA3" w:rsidRPr="0016057E" w:rsidRDefault="004D6EA3" w:rsidP="0016057E">
      <w:pPr>
        <w:ind w:firstLine="540"/>
        <w:contextualSpacing/>
        <w:jc w:val="both"/>
        <w:rPr>
          <w:b/>
        </w:rPr>
      </w:pPr>
      <w:r w:rsidRPr="0016057E">
        <w:rPr>
          <w:b/>
        </w:rPr>
        <w:t>IV. ФОРМЫ КОНТРОЛЯ ЗА ИСПОЛНЕНИЕМ АДМИНИСТРАТИВНОГО РЕГЛАМЕНТА</w:t>
      </w:r>
    </w:p>
    <w:p w:rsidR="004D6EA3" w:rsidRPr="0016057E" w:rsidRDefault="004D6EA3" w:rsidP="0016057E">
      <w:pPr>
        <w:ind w:firstLine="540"/>
        <w:contextualSpacing/>
        <w:jc w:val="both"/>
      </w:pP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4.2.2. Проверки могут быть плановыми и внеплановыми.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D6EA3" w:rsidRPr="0016057E" w:rsidRDefault="00D572CE" w:rsidP="0016057E">
      <w:pPr>
        <w:ind w:firstLine="720"/>
        <w:contextualSpacing/>
        <w:jc w:val="both"/>
      </w:pPr>
      <w:r>
        <w:t xml:space="preserve">4.2.3. </w:t>
      </w:r>
      <w:r w:rsidR="004D6EA3" w:rsidRPr="0016057E"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D6EA3" w:rsidRPr="0016057E" w:rsidRDefault="004D6EA3" w:rsidP="0016057E">
      <w:pPr>
        <w:ind w:firstLine="709"/>
        <w:jc w:val="both"/>
        <w:rPr>
          <w:b/>
        </w:rPr>
      </w:pPr>
      <w:bookmarkStart w:id="2" w:name="sub_283"/>
      <w:r w:rsidRPr="0016057E">
        <w:rPr>
          <w:b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00F92" w:rsidRPr="007C5D17" w:rsidRDefault="00D572CE" w:rsidP="00A00F92">
      <w:pPr>
        <w:ind w:firstLine="720"/>
        <w:contextualSpacing/>
        <w:jc w:val="both"/>
      </w:pPr>
      <w:r>
        <w:t xml:space="preserve">4.3.1. </w:t>
      </w:r>
      <w:r w:rsidR="00A00F92" w:rsidRPr="007C5D17">
        <w:t>Должностное лицо несет персональную ответственность за:</w:t>
      </w:r>
    </w:p>
    <w:p w:rsidR="00A00F92" w:rsidRPr="007C5D17" w:rsidRDefault="00A00F92" w:rsidP="00A00F92">
      <w:pPr>
        <w:tabs>
          <w:tab w:val="left" w:pos="993"/>
        </w:tabs>
        <w:ind w:firstLine="709"/>
        <w:contextualSpacing/>
        <w:jc w:val="both"/>
      </w:pPr>
      <w:r w:rsidRPr="007C5D17">
        <w:t xml:space="preserve">-  соблюдение установленного порядка приема документов; </w:t>
      </w:r>
    </w:p>
    <w:p w:rsidR="00A00F92" w:rsidRPr="007C5D17" w:rsidRDefault="00A00F92" w:rsidP="00A00F92">
      <w:pPr>
        <w:tabs>
          <w:tab w:val="left" w:pos="993"/>
        </w:tabs>
        <w:ind w:firstLine="709"/>
        <w:contextualSpacing/>
        <w:jc w:val="both"/>
      </w:pPr>
      <w:r w:rsidRPr="007C5D17">
        <w:t>-  принятие надлежащих мер по полной и всесторонней проверке пре</w:t>
      </w:r>
      <w:r w:rsidRPr="007C5D17">
        <w:t>д</w:t>
      </w:r>
      <w:r w:rsidRPr="007C5D17">
        <w:t xml:space="preserve">ставленных документов; </w:t>
      </w:r>
    </w:p>
    <w:p w:rsidR="00A00F92" w:rsidRPr="007C5D17" w:rsidRDefault="00A00F92" w:rsidP="00A00F92">
      <w:pPr>
        <w:tabs>
          <w:tab w:val="left" w:pos="993"/>
        </w:tabs>
        <w:ind w:firstLine="709"/>
        <w:contextualSpacing/>
        <w:jc w:val="both"/>
      </w:pPr>
      <w:r w:rsidRPr="007C5D17">
        <w:t>-  соблюдение сроков рассмотрения документов, соблюдение порядка выдачи документов;</w:t>
      </w:r>
    </w:p>
    <w:p w:rsidR="00A00F92" w:rsidRPr="007C5D17" w:rsidRDefault="00A00F92" w:rsidP="00A00F92">
      <w:pPr>
        <w:tabs>
          <w:tab w:val="left" w:pos="993"/>
        </w:tabs>
        <w:ind w:firstLine="709"/>
        <w:contextualSpacing/>
        <w:jc w:val="both"/>
      </w:pPr>
      <w:r w:rsidRPr="007C5D17">
        <w:t xml:space="preserve">-  учет выданных документов; </w:t>
      </w:r>
    </w:p>
    <w:p w:rsidR="00A00F92" w:rsidRPr="007C5D17" w:rsidRDefault="00A00F92" w:rsidP="00A00F92">
      <w:pPr>
        <w:tabs>
          <w:tab w:val="left" w:pos="993"/>
        </w:tabs>
        <w:ind w:firstLine="709"/>
        <w:contextualSpacing/>
        <w:jc w:val="both"/>
      </w:pPr>
      <w:r w:rsidRPr="007C5D17">
        <w:t xml:space="preserve">- своевременное формирование, ведение и надлежащее хранение документов. </w:t>
      </w:r>
    </w:p>
    <w:p w:rsidR="00A00F92" w:rsidRPr="007C5D17" w:rsidRDefault="00D572CE" w:rsidP="00A00F92">
      <w:pPr>
        <w:ind w:firstLine="720"/>
        <w:contextualSpacing/>
        <w:jc w:val="both"/>
      </w:pPr>
      <w:r>
        <w:t xml:space="preserve">4.3.2. </w:t>
      </w:r>
      <w:r w:rsidR="00A00F92" w:rsidRPr="007C5D17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4D6EA3" w:rsidRPr="0016057E" w:rsidRDefault="00D572CE" w:rsidP="0016057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4.4.1. </w:t>
      </w:r>
      <w:r w:rsidR="004D6EA3" w:rsidRPr="0016057E">
        <w:rPr>
          <w:bCs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 w:rsidR="00893D12">
        <w:rPr>
          <w:b/>
        </w:rPr>
        <w:t xml:space="preserve">муниципальной </w:t>
      </w:r>
      <w:r w:rsidRPr="0016057E">
        <w:rPr>
          <w:b/>
        </w:rPr>
        <w:t xml:space="preserve"> услуги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4.5.1. МФЦ, работники МФЦ несут ответственность, установленную законодательством Российской Федерации: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6EA3" w:rsidRPr="0016057E" w:rsidRDefault="004D6EA3" w:rsidP="0016057E">
      <w:pPr>
        <w:ind w:firstLine="720"/>
        <w:contextualSpacing/>
        <w:jc w:val="both"/>
      </w:pPr>
      <w:r w:rsidRPr="0016057E"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5" w:history="1">
        <w:r w:rsidRPr="0016057E">
          <w:t>кодексом</w:t>
        </w:r>
      </w:hyperlink>
      <w:r w:rsidRPr="0016057E">
        <w:t xml:space="preserve"> Российской Федерации и </w:t>
      </w:r>
      <w:hyperlink r:id="rId36" w:history="1">
        <w:r w:rsidRPr="0016057E">
          <w:t>Кодексом</w:t>
        </w:r>
      </w:hyperlink>
      <w:r w:rsidRPr="0016057E">
        <w:t xml:space="preserve"> Российской Федерации об административных правонарушениях для должностных лиц.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D6EA3" w:rsidRPr="0016057E" w:rsidRDefault="004D6EA3" w:rsidP="0016057E">
      <w:pPr>
        <w:pStyle w:val="ConsPlusNormal"/>
        <w:tabs>
          <w:tab w:val="left" w:pos="900"/>
          <w:tab w:val="left" w:pos="108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EA3" w:rsidRPr="0016057E" w:rsidRDefault="004D6EA3" w:rsidP="001605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05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057E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  <w:r w:rsidRPr="001605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РЕШЕНИЙ И ДЕЙСТВИЙ (БЕЗДЕЙСТВИЯ) ОРГАНА, ПРЕДОСТАВЛЯЮЩЕГО МУНИЦИПАЛЬНУЮ УСЛУГУ, ЕГО ДОЛЖНОСТНЫХ ЛИЦ, МФЦ, РАБОТНИКОВ МФЦ 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4D6EA3" w:rsidRPr="0016057E" w:rsidRDefault="00D572CE" w:rsidP="0016057E">
      <w:pPr>
        <w:autoSpaceDE w:val="0"/>
        <w:autoSpaceDN w:val="0"/>
        <w:adjustRightInd w:val="0"/>
        <w:ind w:firstLine="708"/>
        <w:jc w:val="both"/>
        <w:rPr>
          <w:rFonts w:eastAsia="Arial"/>
        </w:rPr>
      </w:pPr>
      <w:r>
        <w:rPr>
          <w:rFonts w:eastAsia="Arial"/>
        </w:rPr>
        <w:t xml:space="preserve">5.1.1. </w:t>
      </w:r>
      <w:r w:rsidR="004D6EA3" w:rsidRPr="0016057E">
        <w:rPr>
          <w:rFonts w:eastAsia="Arial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4D6EA3" w:rsidRPr="0016057E" w:rsidRDefault="00D572CE" w:rsidP="00160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4D6EA3" w:rsidRPr="0016057E">
        <w:rPr>
          <w:rFonts w:ascii="Times New Roman" w:hAnsi="Times New Roman" w:cs="Times New Roman"/>
          <w:sz w:val="24"/>
          <w:szCs w:val="24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16057E">
        <w:rPr>
          <w:rFonts w:eastAsia="Arial"/>
        </w:rPr>
        <w:t xml:space="preserve">Жалоба на решения и действия (бездействие) специалистов </w:t>
      </w:r>
      <w:r w:rsidR="00893D12">
        <w:t>отдела</w:t>
      </w:r>
      <w:r w:rsidRPr="0016057E">
        <w:rPr>
          <w:rFonts w:eastAsia="Arial"/>
        </w:rPr>
        <w:t xml:space="preserve"> </w:t>
      </w:r>
      <w:r w:rsidRPr="0016057E">
        <w:t>подается</w:t>
      </w:r>
      <w:r w:rsidRPr="0016057E">
        <w:rPr>
          <w:rFonts w:eastAsia="Arial"/>
        </w:rPr>
        <w:t xml:space="preserve"> </w:t>
      </w:r>
      <w:r w:rsidR="00893D12">
        <w:t>заведующему отделом</w:t>
      </w:r>
      <w:r w:rsidRPr="0016057E">
        <w:rPr>
          <w:rFonts w:eastAsia="Arial"/>
        </w:rPr>
        <w:t>.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16057E">
        <w:rPr>
          <w:rFonts w:eastAsia="Arial"/>
        </w:rPr>
        <w:t xml:space="preserve">Жалоба на решения и действия (бездействие) </w:t>
      </w:r>
      <w:r w:rsidR="00893D12">
        <w:rPr>
          <w:rFonts w:eastAsia="Arial"/>
        </w:rPr>
        <w:t xml:space="preserve">заведующего отделом </w:t>
      </w:r>
      <w:r w:rsidRPr="0016057E">
        <w:t>подается</w:t>
      </w:r>
      <w:r w:rsidRPr="0016057E">
        <w:rPr>
          <w:rFonts w:eastAsia="Arial"/>
        </w:rPr>
        <w:t xml:space="preserve"> </w:t>
      </w:r>
      <w:r w:rsidRPr="0016057E">
        <w:t xml:space="preserve">Главе </w:t>
      </w:r>
      <w:r w:rsidR="00893D12">
        <w:t>Администрации муниципального района</w:t>
      </w:r>
      <w:r w:rsidRPr="0016057E">
        <w:rPr>
          <w:rFonts w:eastAsia="Arial"/>
        </w:rPr>
        <w:t>.</w:t>
      </w:r>
    </w:p>
    <w:p w:rsidR="00893D12" w:rsidRDefault="004D6EA3" w:rsidP="00893D12">
      <w:pPr>
        <w:autoSpaceDE w:val="0"/>
        <w:autoSpaceDN w:val="0"/>
        <w:adjustRightInd w:val="0"/>
        <w:ind w:firstLine="540"/>
        <w:jc w:val="both"/>
      </w:pPr>
      <w:r w:rsidRPr="0016057E">
        <w:t>Жалоба на решения и действия (бездействие) работника МФЦ подается руководителю этого МФЦ.</w:t>
      </w:r>
    </w:p>
    <w:p w:rsidR="004D6EA3" w:rsidRDefault="004D6EA3" w:rsidP="00893D12">
      <w:pPr>
        <w:autoSpaceDE w:val="0"/>
        <w:autoSpaceDN w:val="0"/>
        <w:adjustRightInd w:val="0"/>
        <w:ind w:firstLine="540"/>
        <w:jc w:val="both"/>
      </w:pPr>
      <w:r w:rsidRPr="0016057E"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893D12" w:rsidRPr="00893D12" w:rsidRDefault="00893D12" w:rsidP="00893D12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893D12">
        <w:rPr>
          <w:rFonts w:eastAsia="Arial"/>
        </w:rPr>
        <w:t xml:space="preserve">Жалоба на решения и (или) действия (бездействие) отдела, либо муниципальных служащих отдела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7" w:history="1">
        <w:r w:rsidRPr="00893D12">
          <w:rPr>
            <w:rFonts w:eastAsia="Arial"/>
          </w:rPr>
          <w:t>частью 2 статьи 6</w:t>
        </w:r>
      </w:hyperlink>
      <w:r w:rsidRPr="00893D12">
        <w:rPr>
          <w:rFonts w:eastAsia="Arial"/>
        </w:rPr>
        <w:t xml:space="preserve"> Градостроительного кодекса Российской Федерации,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4D6EA3" w:rsidRPr="0016057E" w:rsidRDefault="00D572CE" w:rsidP="0016057E">
      <w:pPr>
        <w:autoSpaceDE w:val="0"/>
        <w:ind w:firstLine="709"/>
        <w:jc w:val="both"/>
        <w:rPr>
          <w:rFonts w:eastAsia="Arial"/>
        </w:rPr>
      </w:pPr>
      <w:r>
        <w:t xml:space="preserve">5.3.1. </w:t>
      </w:r>
      <w:r w:rsidR="004D6EA3" w:rsidRPr="0016057E">
        <w:t>Уполномоченный орган обеспечивает</w:t>
      </w:r>
      <w:r w:rsidR="004D6EA3" w:rsidRPr="0016057E">
        <w:rPr>
          <w:rFonts w:eastAsia="Arial"/>
        </w:rPr>
        <w:t>: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6057E">
        <w:rPr>
          <w:rFonts w:eastAsia="Calibri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16057E">
        <w:t>МФЦ</w:t>
      </w:r>
      <w:r w:rsidRPr="0016057E">
        <w:rPr>
          <w:rFonts w:eastAsia="Calibri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4D6EA3" w:rsidRPr="0016057E" w:rsidRDefault="004D6EA3" w:rsidP="0016057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6057E">
        <w:rPr>
          <w:rFonts w:eastAsia="Calibri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4D6EA3" w:rsidRPr="0016057E" w:rsidRDefault="004D6EA3" w:rsidP="0016057E">
      <w:pPr>
        <w:ind w:firstLine="709"/>
        <w:jc w:val="both"/>
        <w:rPr>
          <w:b/>
        </w:rPr>
      </w:pPr>
      <w:r w:rsidRPr="0016057E">
        <w:rPr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4D6EA3" w:rsidRPr="0016057E" w:rsidRDefault="00D572CE" w:rsidP="007D01EE">
      <w:pPr>
        <w:ind w:firstLine="567"/>
        <w:contextualSpacing/>
        <w:jc w:val="both"/>
      </w:pPr>
      <w:r>
        <w:t xml:space="preserve">5.4.1. </w:t>
      </w:r>
      <w:r w:rsidR="004D6EA3" w:rsidRPr="0016057E">
        <w:t xml:space="preserve">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D01EE">
        <w:t>осуществляется в соответствии  ф</w:t>
      </w:r>
      <w:r w:rsidR="004D6EA3" w:rsidRPr="0016057E">
        <w:t>едеральным законом от 27 июля 2010 года № 210-ФЗ «Об организации предоставления государ</w:t>
      </w:r>
      <w:r w:rsidR="007D01EE">
        <w:t>ственных и муниципальных услуг».</w:t>
      </w:r>
    </w:p>
    <w:p w:rsidR="00781044" w:rsidRPr="0016057E" w:rsidRDefault="004D6EA3" w:rsidP="0016057E">
      <w:pPr>
        <w:ind w:firstLine="539"/>
        <w:jc w:val="both"/>
        <w:rPr>
          <w:rFonts w:eastAsia="Calibri"/>
          <w:lang w:eastAsia="en-US"/>
        </w:rPr>
      </w:pPr>
      <w:r w:rsidRPr="0016057E">
        <w:rPr>
          <w:rFonts w:eastAsia="Calibri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sectPr w:rsidR="00781044" w:rsidRPr="0016057E" w:rsidSect="00464635">
      <w:headerReference w:type="even" r:id="rId38"/>
      <w:headerReference w:type="default" r:id="rId39"/>
      <w:pgSz w:w="11905" w:h="16837"/>
      <w:pgMar w:top="567" w:right="567" w:bottom="1021" w:left="1985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1A" w:rsidRDefault="00A55F1A">
      <w:r>
        <w:separator/>
      </w:r>
    </w:p>
  </w:endnote>
  <w:endnote w:type="continuationSeparator" w:id="0">
    <w:p w:rsidR="00A55F1A" w:rsidRDefault="00A5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1A" w:rsidRDefault="00A55F1A">
      <w:r>
        <w:separator/>
      </w:r>
    </w:p>
  </w:footnote>
  <w:footnote w:type="continuationSeparator" w:id="0">
    <w:p w:rsidR="00A55F1A" w:rsidRDefault="00A5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2" w:rsidRDefault="0046564E" w:rsidP="00BB6D90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93D1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93D12">
      <w:rPr>
        <w:rStyle w:val="af7"/>
        <w:noProof/>
      </w:rPr>
      <w:t>1</w:t>
    </w:r>
    <w:r>
      <w:rPr>
        <w:rStyle w:val="af7"/>
      </w:rPr>
      <w:fldChar w:fldCharType="end"/>
    </w:r>
  </w:p>
  <w:p w:rsidR="00893D12" w:rsidRDefault="00893D1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2" w:rsidRDefault="0046564E" w:rsidP="00BB6D90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93D1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93D12">
      <w:rPr>
        <w:rStyle w:val="af7"/>
        <w:noProof/>
      </w:rPr>
      <w:t>2</w:t>
    </w:r>
    <w:r>
      <w:rPr>
        <w:rStyle w:val="af7"/>
      </w:rPr>
      <w:fldChar w:fldCharType="end"/>
    </w:r>
  </w:p>
  <w:p w:rsidR="00893D12" w:rsidRPr="00F77B31" w:rsidRDefault="00893D12" w:rsidP="00BB6D90">
    <w:pPr>
      <w:pStyle w:val="af"/>
      <w:framePr w:wrap="auto" w:vAnchor="text" w:hAnchor="margin" w:xAlign="center" w:y="1"/>
      <w:rPr>
        <w:rStyle w:val="af7"/>
        <w:sz w:val="24"/>
      </w:rPr>
    </w:pPr>
  </w:p>
  <w:p w:rsidR="00893D12" w:rsidRDefault="00893D12" w:rsidP="00BB6D9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2" w:rsidRDefault="0046564E" w:rsidP="00464635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93D1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93D12" w:rsidRDefault="00893D12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12" w:rsidRDefault="0046564E">
    <w:pPr>
      <w:pStyle w:val="af"/>
      <w:jc w:val="center"/>
    </w:pPr>
    <w:fldSimple w:instr="PAGE   \* MERGEFORMAT">
      <w:r w:rsidR="006C0766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3D"/>
    <w:multiLevelType w:val="multilevel"/>
    <w:tmpl w:val="9886E244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D0626"/>
    <w:multiLevelType w:val="hybridMultilevel"/>
    <w:tmpl w:val="A23A1A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9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23"/>
    <w:rsid w:val="00046523"/>
    <w:rsid w:val="000773F2"/>
    <w:rsid w:val="0009104F"/>
    <w:rsid w:val="00111FB7"/>
    <w:rsid w:val="0012460C"/>
    <w:rsid w:val="0016057E"/>
    <w:rsid w:val="001636F8"/>
    <w:rsid w:val="0018006A"/>
    <w:rsid w:val="00191C72"/>
    <w:rsid w:val="001A0EEC"/>
    <w:rsid w:val="001B2665"/>
    <w:rsid w:val="001E5CFD"/>
    <w:rsid w:val="00223D26"/>
    <w:rsid w:val="00284B7E"/>
    <w:rsid w:val="002F6833"/>
    <w:rsid w:val="00304D01"/>
    <w:rsid w:val="003117E6"/>
    <w:rsid w:val="00342184"/>
    <w:rsid w:val="003646CF"/>
    <w:rsid w:val="00464635"/>
    <w:rsid w:val="0046564E"/>
    <w:rsid w:val="00477C50"/>
    <w:rsid w:val="00487E68"/>
    <w:rsid w:val="0049596D"/>
    <w:rsid w:val="004D6EA3"/>
    <w:rsid w:val="00516D90"/>
    <w:rsid w:val="00551C33"/>
    <w:rsid w:val="00577DAA"/>
    <w:rsid w:val="00634544"/>
    <w:rsid w:val="00640A80"/>
    <w:rsid w:val="00665EDE"/>
    <w:rsid w:val="006727F9"/>
    <w:rsid w:val="00681A7D"/>
    <w:rsid w:val="006C0766"/>
    <w:rsid w:val="00721E58"/>
    <w:rsid w:val="007467EB"/>
    <w:rsid w:val="00781044"/>
    <w:rsid w:val="007D01EE"/>
    <w:rsid w:val="008129E2"/>
    <w:rsid w:val="0082125A"/>
    <w:rsid w:val="00843E1C"/>
    <w:rsid w:val="00846F90"/>
    <w:rsid w:val="00866C20"/>
    <w:rsid w:val="00872C63"/>
    <w:rsid w:val="00893D12"/>
    <w:rsid w:val="008E0409"/>
    <w:rsid w:val="009B0EB2"/>
    <w:rsid w:val="009F4B62"/>
    <w:rsid w:val="00A00F92"/>
    <w:rsid w:val="00A354A0"/>
    <w:rsid w:val="00A358B7"/>
    <w:rsid w:val="00A55F1A"/>
    <w:rsid w:val="00AA6A3D"/>
    <w:rsid w:val="00AC4D9F"/>
    <w:rsid w:val="00AE1EB9"/>
    <w:rsid w:val="00AE2837"/>
    <w:rsid w:val="00AE7910"/>
    <w:rsid w:val="00B167B8"/>
    <w:rsid w:val="00B25060"/>
    <w:rsid w:val="00B36B07"/>
    <w:rsid w:val="00B473FC"/>
    <w:rsid w:val="00B96F9E"/>
    <w:rsid w:val="00BB6D90"/>
    <w:rsid w:val="00CC4218"/>
    <w:rsid w:val="00CC507E"/>
    <w:rsid w:val="00D572CE"/>
    <w:rsid w:val="00E66FB3"/>
    <w:rsid w:val="00EC2F11"/>
    <w:rsid w:val="00EC5BBB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Основной текст + Полужирный"/>
    <w:basedOn w:val="a0"/>
    <w:rsid w:val="0016057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0">
    <w:name w:val="Основной текст_"/>
    <w:basedOn w:val="a0"/>
    <w:rsid w:val="00577DAA"/>
    <w:rPr>
      <w:rFonts w:ascii="Times New Roman" w:hAnsi="Times New Roman" w:cs="Times New Roman"/>
      <w:sz w:val="22"/>
      <w:szCs w:val="22"/>
      <w:u w:val="none"/>
    </w:rPr>
  </w:style>
  <w:style w:type="paragraph" w:customStyle="1" w:styleId="Style5">
    <w:name w:val="Style5"/>
    <w:basedOn w:val="a"/>
    <w:rsid w:val="00AC4D9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EA3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D6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E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6E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EA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D6E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D6EA3"/>
    <w:pPr>
      <w:spacing w:after="120"/>
    </w:pPr>
  </w:style>
  <w:style w:type="character" w:customStyle="1" w:styleId="a5">
    <w:name w:val="Основной текст Знак"/>
    <w:basedOn w:val="a0"/>
    <w:link w:val="a4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4D6EA3"/>
    <w:rPr>
      <w:color w:val="0000FF"/>
      <w:u w:val="single"/>
    </w:rPr>
  </w:style>
  <w:style w:type="paragraph" w:customStyle="1" w:styleId="ConsPlusNormal">
    <w:name w:val="ConsPlusNormal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D6EA3"/>
    <w:pPr>
      <w:spacing w:before="100" w:beforeAutospacing="1" w:after="100" w:afterAutospacing="1"/>
    </w:pPr>
  </w:style>
  <w:style w:type="paragraph" w:customStyle="1" w:styleId="fn2r">
    <w:name w:val="fn2r"/>
    <w:basedOn w:val="a"/>
    <w:rsid w:val="004D6E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4D6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6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6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D6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D6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D6E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D6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4D6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D6E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c">
    <w:name w:val="Прижатый влево"/>
    <w:basedOn w:val="a"/>
    <w:next w:val="a"/>
    <w:rsid w:val="004D6EA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D6EA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4D6EA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4D6EA3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6EA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D6E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4D6EA3"/>
  </w:style>
  <w:style w:type="character" w:styleId="ad">
    <w:name w:val="Strong"/>
    <w:qFormat/>
    <w:rsid w:val="004D6EA3"/>
    <w:rPr>
      <w:b/>
      <w:bCs/>
    </w:rPr>
  </w:style>
  <w:style w:type="character" w:customStyle="1" w:styleId="ae">
    <w:name w:val="Символ сноски"/>
    <w:rsid w:val="004D6EA3"/>
    <w:rPr>
      <w:vertAlign w:val="superscript"/>
    </w:rPr>
  </w:style>
  <w:style w:type="paragraph" w:styleId="af">
    <w:name w:val="header"/>
    <w:basedOn w:val="a"/>
    <w:link w:val="af0"/>
    <w:uiPriority w:val="99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D6EA3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4D6EA3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4D6EA3"/>
    <w:pPr>
      <w:ind w:right="74"/>
      <w:jc w:val="both"/>
    </w:pPr>
    <w:rPr>
      <w:sz w:val="28"/>
      <w:lang w:eastAsia="ar-SA"/>
    </w:rPr>
  </w:style>
  <w:style w:type="paragraph" w:customStyle="1" w:styleId="af1">
    <w:name w:val="Знак"/>
    <w:basedOn w:val="a"/>
    <w:rsid w:val="004D6EA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4D6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4D6EA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rsid w:val="004D6EA3"/>
    <w:rPr>
      <w:rFonts w:ascii="Calibri" w:eastAsia="Times New Roman" w:hAnsi="Calibri" w:cs="Calibri"/>
      <w:lang w:eastAsia="ar-SA"/>
    </w:rPr>
  </w:style>
  <w:style w:type="table" w:styleId="af5">
    <w:name w:val="Table Grid"/>
    <w:basedOn w:val="a1"/>
    <w:rsid w:val="004D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E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4D6E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rsid w:val="004D6EA3"/>
  </w:style>
  <w:style w:type="paragraph" w:customStyle="1" w:styleId="311">
    <w:name w:val="Основной текст с отступом 31"/>
    <w:basedOn w:val="a"/>
    <w:rsid w:val="004D6EA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3">
    <w:name w:val="Знак3 Знак Знак Знак Знак Знак Знак Знак Знак Знак Знак"/>
    <w:basedOn w:val="a"/>
    <w:rsid w:val="004D6E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4D6EA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4D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4D6EA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D6EA3"/>
    <w:pPr>
      <w:ind w:left="-567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D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6E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6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rsid w:val="004D6EA3"/>
    <w:rPr>
      <w:sz w:val="16"/>
      <w:szCs w:val="16"/>
    </w:rPr>
  </w:style>
  <w:style w:type="paragraph" w:styleId="afb">
    <w:name w:val="annotation text"/>
    <w:basedOn w:val="a"/>
    <w:link w:val="afc"/>
    <w:rsid w:val="004D6E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D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D6EA3"/>
    <w:rPr>
      <w:b/>
      <w:bCs/>
    </w:rPr>
  </w:style>
  <w:style w:type="character" w:customStyle="1" w:styleId="afe">
    <w:name w:val="Тема примечания Знак"/>
    <w:basedOn w:val="afc"/>
    <w:link w:val="afd"/>
    <w:rsid w:val="004D6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8E785A7C6C429687C764EF6D17739503F8BB6855F1606260AAEBFEF2CC5E1FC4AF60786E21A3F3B0EA76DAE74261C30032AB8407CB497C556J5P" TargetMode="External"/><Relationship Id="rId18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3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8E785A7C6C429687C764EF6D17739503F8BB6855F1606260AAEBFEF2CC5E1FC4AF60786E21A3F3A07A76DAE74261C30032AB8407CB497C556J5P" TargetMode="External"/><Relationship Id="rId17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3" Type="http://schemas.openxmlformats.org/officeDocument/2006/relationships/hyperlink" Target="https://mfc53.nov.ru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0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29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4032966F053F8D5AC959D1AB9EF7226C88DD61C99B382339CC3A655AB9D160FA5EBB5CD31B06B6DE3DBEDE505D286C016367CvFO" TargetMode="External"/><Relationship Id="rId2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2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7" Type="http://schemas.openxmlformats.org/officeDocument/2006/relationships/hyperlink" Target="consultantplus://offline/ref=2EFB948328EA82DF213D27F00471B8BAD3A2DC259F7BBFDCCB61A1C906F5E5604D838E91821BCCB5M5E4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E53935D4EC3B6FBFA975C8795B9D0F13DA3CBB410A1715C5F32C4176B9183CCD432D6854B3E3ACZDY0F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yperlink" Target="consultantplus://offline/ref=BAB80BB853E5A8A463FE1093EA2A44AB2E5B6E8B76138929DF4739B35BB2B5E3135967B1BC1D3C711576A2FF93lEO9O" TargetMode="External"/><Relationship Id="rId10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19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31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0FE74CCC8281E82BA9BF043A1A4071E305047C3303AAA026A925254FA4F7E54FDFC9996A991EE71891FD176n0O" TargetMode="External"/><Relationship Id="rId14" Type="http://schemas.openxmlformats.org/officeDocument/2006/relationships/hyperlink" Target="consultantplus://offline/ref=8F06B2D7683B48B735C7EA9B03930EA2F187DC290E51B51B642854B9BC32D4686E20FEAB356D6DEA98934B2AFB1B09C27CC96518tDm3M" TargetMode="External"/><Relationship Id="rId22" Type="http://schemas.openxmlformats.org/officeDocument/2006/relationships/hyperlink" Target="consultantplus://offline/ref=A6D4032966F053F8D5AC959D1AB9EF7226C88DD61C99B382339CC3A655AB9D160FA5EBB5CD31B06B6DE3DBEDE505D286C016367CvFO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5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22</Pages>
  <Words>11276</Words>
  <Characters>64276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Ульяна Анатольевна</dc:creator>
  <cp:lastModifiedBy>Лариса</cp:lastModifiedBy>
  <cp:revision>13</cp:revision>
  <cp:lastPrinted>2019-10-16T07:22:00Z</cp:lastPrinted>
  <dcterms:created xsi:type="dcterms:W3CDTF">2019-09-26T11:42:00Z</dcterms:created>
  <dcterms:modified xsi:type="dcterms:W3CDTF">2019-10-16T12:45:00Z</dcterms:modified>
</cp:coreProperties>
</file>