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9" w:rsidRDefault="000A4DA9" w:rsidP="00C62D57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5D73FD" w:rsidRDefault="000A4DA9" w:rsidP="005D73FD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="005D73F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14.12.2020</w:t>
      </w:r>
    </w:p>
    <w:p w:rsidR="005D73FD" w:rsidRDefault="005D73FD" w:rsidP="005D73FD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5D73FD" w:rsidRDefault="005D73FD" w:rsidP="005D73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5D73FD" w:rsidRDefault="005D73FD" w:rsidP="005D73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5D73FD" w:rsidRDefault="005D73FD" w:rsidP="005D73F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4898" w:rsidRPr="00294898" w:rsidRDefault="00294898" w:rsidP="005D73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294898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Получите консультацию в ПФР дистанционно, используя кодовое слово</w:t>
      </w:r>
    </w:p>
    <w:p w:rsidR="00294898" w:rsidRPr="00294898" w:rsidRDefault="00294898" w:rsidP="002948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 xml:space="preserve">В  сложившихся эпидемиологических условиях с целью профилактики заболевания </w:t>
      </w:r>
      <w:proofErr w:type="spellStart"/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инфекцией (Covid-19)  рекомендуе</w:t>
      </w:r>
      <w:r w:rsidR="005D73FD" w:rsidRPr="005D73F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 обращаться в органы ПФР дистанционно – через Портал </w:t>
      </w:r>
      <w:proofErr w:type="spellStart"/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, Личный кабинет гражданина на сайте ПФР, мобильное приложение ПФР и по телефону.</w:t>
      </w: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внимание, что </w:t>
      </w:r>
      <w:r w:rsidRPr="005D7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предоставления конфиденциальных данных в ходе телефонной консультации установлен дополнительный идентификатор гражданина - кодовое слово.</w:t>
      </w: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Установление кодового слова осуществляется по заявлению гражданина. Доступ к кодовому слову есть только у специалистов, принимающих звонки по телефонам горячей линии.</w:t>
      </w: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При обращении гражданина по телефону с целью получения персональной информации сотрудник ПФР последовательно проводит идентификацию гражданина по ФИО, СНИЛС, дате рождения, реквизитам документа, удостоверяющего личность, и кодовому слову.</w:t>
      </w: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При выборе кодового слова нужно принять во внимание следующее. Общая длина кодового слова не должна превышать 10 букв и (или) цифр. Кодовое слово меньшего размера может быть вплотную или через пробел дополнено цифрами до и после кодового слова до максимального размера.</w:t>
      </w: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За консультацией по порядку установления кодового слова можно обратиться на «горячую линию» своего территориального учреждения ПФР.</w:t>
      </w:r>
    </w:p>
    <w:p w:rsidR="00294898" w:rsidRPr="005D73FD" w:rsidRDefault="00294898" w:rsidP="002948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73FD">
        <w:rPr>
          <w:rFonts w:ascii="Times New Roman" w:eastAsia="Times New Roman" w:hAnsi="Times New Roman"/>
          <w:sz w:val="28"/>
          <w:szCs w:val="28"/>
          <w:lang w:eastAsia="ru-RU"/>
        </w:rPr>
        <w:t>Если возникла необходимость посещения клиентской службы ПФР, напоминаем, что приём граждан ведется только по предварительной записи.</w:t>
      </w:r>
    </w:p>
    <w:p w:rsidR="00451AAE" w:rsidRPr="00451AAE" w:rsidRDefault="00451AAE" w:rsidP="004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AA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10147" w:rsidRPr="00310147" w:rsidRDefault="00310147" w:rsidP="0031014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14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15EC6" w:rsidRPr="0054570C" w:rsidRDefault="00E15EC6" w:rsidP="00310147">
      <w:pPr>
        <w:pStyle w:val="1"/>
        <w:jc w:val="center"/>
        <w:rPr>
          <w:sz w:val="28"/>
          <w:szCs w:val="28"/>
        </w:rPr>
      </w:pPr>
    </w:p>
    <w:sectPr w:rsidR="00E15EC6" w:rsidRPr="0054570C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66467"/>
    <w:multiLevelType w:val="multilevel"/>
    <w:tmpl w:val="1AF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14B83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294898"/>
    <w:rsid w:val="002E53A4"/>
    <w:rsid w:val="00310147"/>
    <w:rsid w:val="003361EE"/>
    <w:rsid w:val="003461FE"/>
    <w:rsid w:val="00351016"/>
    <w:rsid w:val="00362D6D"/>
    <w:rsid w:val="00382007"/>
    <w:rsid w:val="00393237"/>
    <w:rsid w:val="003B58E1"/>
    <w:rsid w:val="003C57E8"/>
    <w:rsid w:val="003E2D4B"/>
    <w:rsid w:val="003E4AB8"/>
    <w:rsid w:val="003F0D53"/>
    <w:rsid w:val="00415243"/>
    <w:rsid w:val="004266CF"/>
    <w:rsid w:val="00431626"/>
    <w:rsid w:val="00431D66"/>
    <w:rsid w:val="0044341C"/>
    <w:rsid w:val="00443523"/>
    <w:rsid w:val="00445BC1"/>
    <w:rsid w:val="00451AAE"/>
    <w:rsid w:val="00487143"/>
    <w:rsid w:val="004A235D"/>
    <w:rsid w:val="004C0389"/>
    <w:rsid w:val="004D1464"/>
    <w:rsid w:val="004F1CB0"/>
    <w:rsid w:val="00510C0A"/>
    <w:rsid w:val="005333CE"/>
    <w:rsid w:val="0054570C"/>
    <w:rsid w:val="00563EF2"/>
    <w:rsid w:val="005811B5"/>
    <w:rsid w:val="005913B8"/>
    <w:rsid w:val="005B1D3C"/>
    <w:rsid w:val="005C3E9F"/>
    <w:rsid w:val="005D22D1"/>
    <w:rsid w:val="005D73FD"/>
    <w:rsid w:val="005E47BE"/>
    <w:rsid w:val="005E7E09"/>
    <w:rsid w:val="006101DB"/>
    <w:rsid w:val="006216EF"/>
    <w:rsid w:val="00624CCD"/>
    <w:rsid w:val="0065351A"/>
    <w:rsid w:val="0065718E"/>
    <w:rsid w:val="006A04F3"/>
    <w:rsid w:val="006D3284"/>
    <w:rsid w:val="007263ED"/>
    <w:rsid w:val="00752399"/>
    <w:rsid w:val="007537FC"/>
    <w:rsid w:val="00757E23"/>
    <w:rsid w:val="00766244"/>
    <w:rsid w:val="007C5941"/>
    <w:rsid w:val="00823C45"/>
    <w:rsid w:val="008514D5"/>
    <w:rsid w:val="00881B04"/>
    <w:rsid w:val="0088298C"/>
    <w:rsid w:val="008D11D2"/>
    <w:rsid w:val="008F00E1"/>
    <w:rsid w:val="009063E2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B41EF"/>
    <w:rsid w:val="00AD3D23"/>
    <w:rsid w:val="00AD4383"/>
    <w:rsid w:val="00AD7E67"/>
    <w:rsid w:val="00B15452"/>
    <w:rsid w:val="00B90C08"/>
    <w:rsid w:val="00BF366D"/>
    <w:rsid w:val="00BF669A"/>
    <w:rsid w:val="00C52067"/>
    <w:rsid w:val="00C62D57"/>
    <w:rsid w:val="00C72A88"/>
    <w:rsid w:val="00C8324A"/>
    <w:rsid w:val="00CB3D07"/>
    <w:rsid w:val="00CF3A6C"/>
    <w:rsid w:val="00CF5723"/>
    <w:rsid w:val="00D463ED"/>
    <w:rsid w:val="00D92DBB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020D0"/>
    <w:rsid w:val="00F3254B"/>
    <w:rsid w:val="00F454AE"/>
    <w:rsid w:val="00F85A46"/>
    <w:rsid w:val="00FB28A9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2</cp:revision>
  <cp:lastPrinted>2020-11-09T11:01:00Z</cp:lastPrinted>
  <dcterms:created xsi:type="dcterms:W3CDTF">2020-12-15T05:25:00Z</dcterms:created>
  <dcterms:modified xsi:type="dcterms:W3CDTF">2020-12-15T05:25:00Z</dcterms:modified>
</cp:coreProperties>
</file>