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5F" w:rsidRDefault="00EE2B5F" w:rsidP="00EE2B5F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14.12.2020</w:t>
      </w:r>
    </w:p>
    <w:p w:rsidR="00EE2B5F" w:rsidRDefault="00EE2B5F" w:rsidP="00EE2B5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Клиентская служба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EE2B5F" w:rsidRDefault="00EE2B5F" w:rsidP="00EE2B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EE2B5F" w:rsidRDefault="00EE2B5F" w:rsidP="00EE2B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8F0F83" w:rsidRPr="00713488" w:rsidRDefault="008F0F83" w:rsidP="00713488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13488" w:rsidRPr="00713488" w:rsidRDefault="00810021" w:rsidP="007134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713488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Назначение и продление пенсий </w:t>
      </w:r>
    </w:p>
    <w:p w:rsidR="00810021" w:rsidRPr="00713488" w:rsidRDefault="00810021" w:rsidP="007134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713488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по инвалидности</w:t>
      </w:r>
    </w:p>
    <w:p w:rsidR="00810021" w:rsidRPr="00713488" w:rsidRDefault="00810021" w:rsidP="007134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>В случае первичного установления инвалидности гражданину достаточно только подать заявление о назначении пенсии. Сведения об установлении инвалидности содержатся в Федеральном реестре инвалидов (ФРИ), а сведения о стаже и заработке гражданина  отражены на индивидуальном лицевом счете. Исходя из этого, и будет определен размер пенсии и дата ее установления.</w:t>
      </w:r>
    </w:p>
    <w:p w:rsidR="00810021" w:rsidRPr="00713488" w:rsidRDefault="00810021" w:rsidP="00810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 этом можно направить электронное заявление на портале </w:t>
      </w:r>
      <w:proofErr w:type="spellStart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сайте ПФР и таким образом полностью дистанционно оформить выплату, не обращаясь за ней лично, что особенно важно в условиях распространения </w:t>
      </w:r>
      <w:proofErr w:type="spellStart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инфекции.</w:t>
      </w:r>
    </w:p>
    <w:p w:rsidR="00810021" w:rsidRPr="00713488" w:rsidRDefault="00810021" w:rsidP="00810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возможности обращения в электронном виде, заявление о назначении пенсии может быть оформлено дистанционно, посредством телефонной связи заявителя и работника клиентской службы ПФР по месту жительства. Если гражданин желает </w:t>
      </w:r>
      <w:proofErr w:type="gramStart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>предоставить дополнительные документы</w:t>
      </w:r>
      <w:proofErr w:type="gramEnd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стаж, заработок и наличие иждивенцев, то сотрудники ПФР помогут получить необходимые документы, направив соответствующие запросы в организации.</w:t>
      </w:r>
    </w:p>
    <w:p w:rsidR="00810021" w:rsidRPr="00713488" w:rsidRDefault="00810021" w:rsidP="00810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ежемесячной денежной выплаты людям с инвалидностью как федеральным льготникам и вовсе не требуется подавать заявление*. С конца июля 2020 года ЕДВ инвалидам и детям-инвалидам устанавливается без подачи заявления со дня признания гражданина инвалидом или ребенком-инвалидом, то есть полностью в </w:t>
      </w:r>
      <w:proofErr w:type="spellStart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режиме.</w:t>
      </w:r>
    </w:p>
    <w:p w:rsidR="00810021" w:rsidRPr="00713488" w:rsidRDefault="00810021" w:rsidP="00810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>Что касается ранее назначенных пенсий по инвалидности и социальных выплат людям, признанными инвалидами, то они  продлеваются без присутствия гражданина на основании данных, которые содержатся в Федеральном реестре инвалидов.</w:t>
      </w:r>
    </w:p>
    <w:p w:rsidR="00BD7A79" w:rsidRPr="00713488" w:rsidRDefault="00810021" w:rsidP="00EE2B5F">
      <w:pPr>
        <w:spacing w:before="100" w:beforeAutospacing="1" w:after="100" w:afterAutospacing="1" w:line="240" w:lineRule="auto"/>
        <w:rPr>
          <w:sz w:val="28"/>
          <w:szCs w:val="28"/>
        </w:rPr>
      </w:pPr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 xml:space="preserve">* Граждане, получающие ежемесячную денежную выплату, имеют возможность выбрать набор социальных услуг в натуральной форме или в денежном эквиваленте, полностью или частично. Для этого необходимо до 1 октября подать соответствующее заявление в ПФР, которое будет действовать с 1 января следующего года. </w:t>
      </w:r>
      <w:proofErr w:type="gramStart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proofErr w:type="gramEnd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подать через  Портал </w:t>
      </w:r>
      <w:proofErr w:type="spellStart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 xml:space="preserve">, Личный кабинет ПФР, в клиентской службе ПФР или </w:t>
      </w:r>
      <w:r w:rsidR="0071348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713488">
        <w:rPr>
          <w:rFonts w:ascii="Times New Roman" w:eastAsia="Times New Roman" w:hAnsi="Times New Roman"/>
          <w:sz w:val="28"/>
          <w:szCs w:val="28"/>
          <w:lang w:eastAsia="ru-RU"/>
        </w:rPr>
        <w:t>. В случае подачи заявления об отказе от получения набора социальных услуг ранее, подача нового заявления не требуется. Выплата в денежной форме будет производиться до тех пор, пока гражданин не изменит свое решение.</w:t>
      </w:r>
    </w:p>
    <w:sectPr w:rsidR="00BD7A79" w:rsidRPr="00713488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CD6"/>
    <w:multiLevelType w:val="multilevel"/>
    <w:tmpl w:val="E96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32BD6"/>
    <w:multiLevelType w:val="multilevel"/>
    <w:tmpl w:val="D96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457E3"/>
    <w:multiLevelType w:val="multilevel"/>
    <w:tmpl w:val="CC5A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A2C5D"/>
    <w:rsid w:val="000A4DA9"/>
    <w:rsid w:val="000C6452"/>
    <w:rsid w:val="000F0C2A"/>
    <w:rsid w:val="00103C26"/>
    <w:rsid w:val="00103DB4"/>
    <w:rsid w:val="0011267C"/>
    <w:rsid w:val="00147A8A"/>
    <w:rsid w:val="00156D24"/>
    <w:rsid w:val="001753ED"/>
    <w:rsid w:val="001A3638"/>
    <w:rsid w:val="001B1DC7"/>
    <w:rsid w:val="00251864"/>
    <w:rsid w:val="00280D08"/>
    <w:rsid w:val="003461FE"/>
    <w:rsid w:val="00351016"/>
    <w:rsid w:val="00362D6D"/>
    <w:rsid w:val="00382007"/>
    <w:rsid w:val="00393237"/>
    <w:rsid w:val="003C768B"/>
    <w:rsid w:val="003E2D4B"/>
    <w:rsid w:val="003F0D53"/>
    <w:rsid w:val="003F295A"/>
    <w:rsid w:val="004011CC"/>
    <w:rsid w:val="00415243"/>
    <w:rsid w:val="004266CF"/>
    <w:rsid w:val="00431D66"/>
    <w:rsid w:val="0044341C"/>
    <w:rsid w:val="00443523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33CE"/>
    <w:rsid w:val="00546ADE"/>
    <w:rsid w:val="00563EF2"/>
    <w:rsid w:val="0057154B"/>
    <w:rsid w:val="005913B8"/>
    <w:rsid w:val="005B1D3C"/>
    <w:rsid w:val="005D22D1"/>
    <w:rsid w:val="005E47BE"/>
    <w:rsid w:val="006101DB"/>
    <w:rsid w:val="00612433"/>
    <w:rsid w:val="00624CCD"/>
    <w:rsid w:val="006A5BC3"/>
    <w:rsid w:val="006D2993"/>
    <w:rsid w:val="006D3284"/>
    <w:rsid w:val="00712A86"/>
    <w:rsid w:val="00713488"/>
    <w:rsid w:val="007263ED"/>
    <w:rsid w:val="00752399"/>
    <w:rsid w:val="007537FC"/>
    <w:rsid w:val="0076372C"/>
    <w:rsid w:val="00787E80"/>
    <w:rsid w:val="00791D13"/>
    <w:rsid w:val="007F5448"/>
    <w:rsid w:val="00810021"/>
    <w:rsid w:val="00823C45"/>
    <w:rsid w:val="008514D5"/>
    <w:rsid w:val="00881B04"/>
    <w:rsid w:val="00885275"/>
    <w:rsid w:val="00897B18"/>
    <w:rsid w:val="008C2719"/>
    <w:rsid w:val="008D11D2"/>
    <w:rsid w:val="008F00E1"/>
    <w:rsid w:val="008F0F83"/>
    <w:rsid w:val="00914153"/>
    <w:rsid w:val="009151FC"/>
    <w:rsid w:val="00952FFB"/>
    <w:rsid w:val="00963A79"/>
    <w:rsid w:val="009F3584"/>
    <w:rsid w:val="00A23C95"/>
    <w:rsid w:val="00A31B10"/>
    <w:rsid w:val="00A4111F"/>
    <w:rsid w:val="00A67C49"/>
    <w:rsid w:val="00A73CF2"/>
    <w:rsid w:val="00A76763"/>
    <w:rsid w:val="00AC3680"/>
    <w:rsid w:val="00AD3D23"/>
    <w:rsid w:val="00AD4383"/>
    <w:rsid w:val="00AD7E67"/>
    <w:rsid w:val="00AE78CF"/>
    <w:rsid w:val="00B15452"/>
    <w:rsid w:val="00B17978"/>
    <w:rsid w:val="00B645C1"/>
    <w:rsid w:val="00B87B2B"/>
    <w:rsid w:val="00BD7A79"/>
    <w:rsid w:val="00BE63F1"/>
    <w:rsid w:val="00BF669A"/>
    <w:rsid w:val="00C52067"/>
    <w:rsid w:val="00C61FE5"/>
    <w:rsid w:val="00C72A88"/>
    <w:rsid w:val="00C81A2C"/>
    <w:rsid w:val="00C8726C"/>
    <w:rsid w:val="00CB3D07"/>
    <w:rsid w:val="00CF5723"/>
    <w:rsid w:val="00D14019"/>
    <w:rsid w:val="00D463ED"/>
    <w:rsid w:val="00D606AA"/>
    <w:rsid w:val="00D94A06"/>
    <w:rsid w:val="00DA2030"/>
    <w:rsid w:val="00DB752B"/>
    <w:rsid w:val="00DE2B7D"/>
    <w:rsid w:val="00DE4049"/>
    <w:rsid w:val="00DE5B0A"/>
    <w:rsid w:val="00E135E8"/>
    <w:rsid w:val="00E2395D"/>
    <w:rsid w:val="00E269C3"/>
    <w:rsid w:val="00E427A9"/>
    <w:rsid w:val="00E57F8A"/>
    <w:rsid w:val="00E779BE"/>
    <w:rsid w:val="00E9288D"/>
    <w:rsid w:val="00EA7B03"/>
    <w:rsid w:val="00EB46E0"/>
    <w:rsid w:val="00EB5B3D"/>
    <w:rsid w:val="00EE18EE"/>
    <w:rsid w:val="00EE2B5F"/>
    <w:rsid w:val="00EF671B"/>
    <w:rsid w:val="00F0730B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-highlight">
    <w:name w:val="text-highlight"/>
    <w:basedOn w:val="a0"/>
    <w:rsid w:val="00885275"/>
  </w:style>
  <w:style w:type="character" w:styleId="a7">
    <w:name w:val="Emphasis"/>
    <w:basedOn w:val="a0"/>
    <w:uiPriority w:val="20"/>
    <w:qFormat/>
    <w:locked/>
    <w:rsid w:val="00885275"/>
    <w:rPr>
      <w:i/>
      <w:iCs/>
    </w:rPr>
  </w:style>
  <w:style w:type="character" w:styleId="a8">
    <w:name w:val="Strong"/>
    <w:basedOn w:val="a0"/>
    <w:uiPriority w:val="22"/>
    <w:qFormat/>
    <w:locked/>
    <w:rsid w:val="00952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2</cp:revision>
  <cp:lastPrinted>2020-12-01T13:49:00Z</cp:lastPrinted>
  <dcterms:created xsi:type="dcterms:W3CDTF">2020-12-15T05:27:00Z</dcterms:created>
  <dcterms:modified xsi:type="dcterms:W3CDTF">2020-12-15T05:27:00Z</dcterms:modified>
</cp:coreProperties>
</file>