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BB" w:rsidRDefault="000A4DA9" w:rsidP="001B68BB">
      <w:pPr>
        <w:tabs>
          <w:tab w:val="left" w:pos="9356"/>
        </w:tabs>
        <w:ind w:left="-993" w:right="-283"/>
        <w:jc w:val="right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  <w:r w:rsidR="001B68B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07.12.2020</w:t>
      </w:r>
    </w:p>
    <w:p w:rsidR="001B68BB" w:rsidRDefault="001B68BB" w:rsidP="001B68BB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Клиентская служба в 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Маловишерском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районе </w:t>
      </w:r>
    </w:p>
    <w:p w:rsidR="001B68BB" w:rsidRDefault="001B68BB" w:rsidP="001B6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УПФР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Боровичском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районе</w:t>
      </w:r>
    </w:p>
    <w:p w:rsidR="001B68BB" w:rsidRDefault="001B68BB" w:rsidP="001B6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Новгородской области (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межрайонное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0A4DA9" w:rsidRDefault="000A4DA9" w:rsidP="001B68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26B1" w:rsidRDefault="006A26B1" w:rsidP="006A26B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6A26B1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Цифровая трудовая: </w:t>
      </w:r>
    </w:p>
    <w:p w:rsidR="006A26B1" w:rsidRDefault="006A26B1" w:rsidP="006A26B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6A26B1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спрашивайте 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–</w:t>
      </w:r>
      <w:r w:rsidRPr="006A26B1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отвечаем</w:t>
      </w:r>
    </w:p>
    <w:p w:rsidR="00D71C72" w:rsidRDefault="00D71C72" w:rsidP="006A26B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D71C72" w:rsidRDefault="00D71C72" w:rsidP="00D71C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10272" cy="2705100"/>
            <wp:effectExtent l="19050" t="0" r="0" b="0"/>
            <wp:docPr id="3" name="Рисунок 1" descr="https://avatars.mds.yandex.net/get-zen_doc/50129/pub_5bbcde73ba4e3000a9a4c5c6_5bbcdef860011700aa85aa6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50129/pub_5bbcde73ba4e3000a9a4c5c6_5bbcdef860011700aa85aa61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151" cy="270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6B1" w:rsidRPr="006A26B1" w:rsidRDefault="006A26B1" w:rsidP="00D71C7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6A26B1" w:rsidRPr="006A26B1" w:rsidRDefault="006A26B1" w:rsidP="006A26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 Можно ли будет сохранить бумажную трудовую книжку?</w:t>
      </w:r>
      <w:r w:rsidRPr="006A26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26B1" w:rsidRPr="006A26B1" w:rsidRDefault="006A26B1" w:rsidP="006A2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6B1">
        <w:rPr>
          <w:rFonts w:ascii="Times New Roman" w:eastAsia="Times New Roman" w:hAnsi="Times New Roman"/>
          <w:sz w:val="28"/>
          <w:szCs w:val="28"/>
          <w:lang w:eastAsia="ru-RU"/>
        </w:rPr>
        <w:t>– Если сотрудник впервые устроится на работу с 1 января 2021 года, то данные о трудовой деятельности будут вестись только в электронном виде. Уже трудоустроенные граждане должны подать работодателю до конца 2020 года одно из заявлений – о сохранении бумажной трудовой книжки или о ведении трудовой книжки в электронном виде.</w:t>
      </w:r>
    </w:p>
    <w:p w:rsidR="006A26B1" w:rsidRPr="006A26B1" w:rsidRDefault="006A26B1" w:rsidP="006A2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– Когда работодатели предоставляют сведения в Пенсионный фонд? </w:t>
      </w:r>
    </w:p>
    <w:p w:rsidR="006A26B1" w:rsidRPr="006A26B1" w:rsidRDefault="006A26B1" w:rsidP="006A2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6B1">
        <w:rPr>
          <w:rFonts w:ascii="Times New Roman" w:eastAsia="Times New Roman" w:hAnsi="Times New Roman"/>
          <w:sz w:val="28"/>
          <w:szCs w:val="28"/>
          <w:lang w:eastAsia="ru-RU"/>
        </w:rPr>
        <w:t>– Работодатели представляют в ПФР сведения о трудовой деятельности работников в установленные законом сроки:</w:t>
      </w:r>
    </w:p>
    <w:p w:rsidR="006A26B1" w:rsidRPr="006A26B1" w:rsidRDefault="006A26B1" w:rsidP="006A26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6B1">
        <w:rPr>
          <w:rFonts w:ascii="Times New Roman" w:eastAsia="Times New Roman" w:hAnsi="Times New Roman"/>
          <w:sz w:val="28"/>
          <w:szCs w:val="28"/>
          <w:lang w:eastAsia="ru-RU"/>
        </w:rPr>
        <w:t>в случаях приёма и увольнения на работу – не позднее рабочего дня, следующего за днём издания соответствующего приказа (распоряжения), иных решений или документов, подтверждающих оформление трудовых отношений;</w:t>
      </w:r>
    </w:p>
    <w:p w:rsidR="006A26B1" w:rsidRDefault="006A26B1" w:rsidP="006A26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6B1">
        <w:rPr>
          <w:rFonts w:ascii="Times New Roman" w:eastAsia="Times New Roman" w:hAnsi="Times New Roman"/>
          <w:sz w:val="28"/>
          <w:szCs w:val="28"/>
          <w:lang w:eastAsia="ru-RU"/>
        </w:rPr>
        <w:t>в случаях перевода на другую постоянную работу и подачи работником заявления о выборе формы трудовой книжки – не позднее 15-го числа месяца, следующего за месяцем, в котором имели место перевод на другую работу или подача соответствующего заявления.</w:t>
      </w:r>
    </w:p>
    <w:p w:rsidR="00D71C72" w:rsidRDefault="00D71C72" w:rsidP="00D71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C72" w:rsidRDefault="00D71C72" w:rsidP="00D71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C72" w:rsidRPr="006A26B1" w:rsidRDefault="00D71C72" w:rsidP="00D71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26B1" w:rsidRPr="006A26B1" w:rsidRDefault="006A26B1" w:rsidP="006A2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 Чем защищены базы данных ПФР? Какие гарантии, что данные будут защищены?</w:t>
      </w:r>
    </w:p>
    <w:p w:rsidR="006A26B1" w:rsidRPr="006A26B1" w:rsidRDefault="006A26B1" w:rsidP="006A2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6B1">
        <w:rPr>
          <w:rFonts w:ascii="Times New Roman" w:eastAsia="Times New Roman" w:hAnsi="Times New Roman"/>
          <w:sz w:val="28"/>
          <w:szCs w:val="28"/>
          <w:lang w:eastAsia="ru-RU"/>
        </w:rPr>
        <w:t>– Информационная система ПФР аттестована в соответствии с действующим законодательством в области защиты персональных данных.</w:t>
      </w:r>
    </w:p>
    <w:p w:rsidR="006A26B1" w:rsidRPr="006A26B1" w:rsidRDefault="006A26B1" w:rsidP="006A2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6B1">
        <w:rPr>
          <w:rFonts w:ascii="Times New Roman" w:eastAsia="Times New Roman" w:hAnsi="Times New Roman"/>
          <w:sz w:val="28"/>
          <w:szCs w:val="28"/>
          <w:lang w:eastAsia="ru-RU"/>
        </w:rPr>
        <w:t xml:space="preserve">Сбой или взлом с последующим изменением или уничтожениям данных практически не </w:t>
      </w:r>
      <w:proofErr w:type="gramStart"/>
      <w:r w:rsidRPr="006A26B1">
        <w:rPr>
          <w:rFonts w:ascii="Times New Roman" w:eastAsia="Times New Roman" w:hAnsi="Times New Roman"/>
          <w:sz w:val="28"/>
          <w:szCs w:val="28"/>
          <w:lang w:eastAsia="ru-RU"/>
        </w:rPr>
        <w:t>возможны</w:t>
      </w:r>
      <w:proofErr w:type="gramEnd"/>
      <w:r w:rsidRPr="006A26B1">
        <w:rPr>
          <w:rFonts w:ascii="Times New Roman" w:eastAsia="Times New Roman" w:hAnsi="Times New Roman"/>
          <w:sz w:val="28"/>
          <w:szCs w:val="28"/>
          <w:lang w:eastAsia="ru-RU"/>
        </w:rPr>
        <w:t>. Информация лицевых счетов фиксируется в распределенных системах хранения, что исключает риск потери данных.</w:t>
      </w:r>
    </w:p>
    <w:p w:rsidR="006A26B1" w:rsidRPr="006A26B1" w:rsidRDefault="006A26B1" w:rsidP="006A2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 Как можно будет получить сведения из электронной трудовой книжки?</w:t>
      </w:r>
    </w:p>
    <w:p w:rsidR="006A26B1" w:rsidRPr="006A26B1" w:rsidRDefault="006A26B1" w:rsidP="006A2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6B1">
        <w:rPr>
          <w:rFonts w:ascii="Times New Roman" w:eastAsia="Times New Roman" w:hAnsi="Times New Roman"/>
          <w:sz w:val="28"/>
          <w:szCs w:val="28"/>
          <w:lang w:eastAsia="ru-RU"/>
        </w:rPr>
        <w:t>– Сведения из электронной трудовой книжки можно будет получить через Личный кабинет на сайте Пенсионного фонда России (</w:t>
      </w:r>
      <w:proofErr w:type="spellStart"/>
      <w:r w:rsidRPr="006A26B1">
        <w:rPr>
          <w:rFonts w:ascii="Times New Roman" w:eastAsia="Times New Roman" w:hAnsi="Times New Roman"/>
          <w:sz w:val="28"/>
          <w:szCs w:val="28"/>
          <w:lang w:eastAsia="ru-RU"/>
        </w:rPr>
        <w:t>pfrf.ru</w:t>
      </w:r>
      <w:proofErr w:type="spellEnd"/>
      <w:r w:rsidRPr="006A26B1">
        <w:rPr>
          <w:rFonts w:ascii="Times New Roman" w:eastAsia="Times New Roman" w:hAnsi="Times New Roman"/>
          <w:sz w:val="28"/>
          <w:szCs w:val="28"/>
          <w:lang w:eastAsia="ru-RU"/>
        </w:rPr>
        <w:t xml:space="preserve">) и на Портале </w:t>
      </w:r>
      <w:proofErr w:type="spellStart"/>
      <w:r w:rsidRPr="006A26B1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 w:rsidRPr="006A26B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6A26B1">
        <w:rPr>
          <w:rFonts w:ascii="Times New Roman" w:eastAsia="Times New Roman" w:hAnsi="Times New Roman"/>
          <w:sz w:val="28"/>
          <w:szCs w:val="28"/>
          <w:lang w:eastAsia="ru-RU"/>
        </w:rPr>
        <w:t>gosuslugi.ru</w:t>
      </w:r>
      <w:proofErr w:type="spellEnd"/>
      <w:r w:rsidRPr="006A26B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A26B1" w:rsidRPr="006A26B1" w:rsidRDefault="006A26B1" w:rsidP="006A2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6B1">
        <w:rPr>
          <w:rFonts w:ascii="Times New Roman" w:eastAsia="Times New Roman" w:hAnsi="Times New Roman"/>
          <w:sz w:val="28"/>
          <w:szCs w:val="28"/>
          <w:lang w:eastAsia="ru-RU"/>
        </w:rPr>
        <w:t>Чтобы войти в Личный кабинет, необходимо зарегистрироваться и получить подтвержденную учетную запись в Единой системе идентификац</w:t>
      </w:r>
      <w:proofErr w:type="gramStart"/>
      <w:r w:rsidRPr="006A26B1">
        <w:rPr>
          <w:rFonts w:ascii="Times New Roman" w:eastAsia="Times New Roman" w:hAnsi="Times New Roman"/>
          <w:sz w:val="28"/>
          <w:szCs w:val="28"/>
          <w:lang w:eastAsia="ru-RU"/>
        </w:rPr>
        <w:t>ии и ау</w:t>
      </w:r>
      <w:proofErr w:type="gramEnd"/>
      <w:r w:rsidRPr="006A26B1">
        <w:rPr>
          <w:rFonts w:ascii="Times New Roman" w:eastAsia="Times New Roman" w:hAnsi="Times New Roman"/>
          <w:sz w:val="28"/>
          <w:szCs w:val="28"/>
          <w:lang w:eastAsia="ru-RU"/>
        </w:rPr>
        <w:t xml:space="preserve">тентификации (ЕСИА) на Портале </w:t>
      </w:r>
      <w:proofErr w:type="spellStart"/>
      <w:r w:rsidRPr="006A26B1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 w:rsidRPr="006A26B1">
        <w:rPr>
          <w:rFonts w:ascii="Times New Roman" w:eastAsia="Times New Roman" w:hAnsi="Times New Roman"/>
          <w:sz w:val="28"/>
          <w:szCs w:val="28"/>
          <w:lang w:eastAsia="ru-RU"/>
        </w:rPr>
        <w:t>. Если вы уже зарегистрированы на портале, для входа в Личный кабинет на сайте ПФР используйте ваши логин и пароль.</w:t>
      </w:r>
    </w:p>
    <w:p w:rsidR="006A26B1" w:rsidRPr="006A26B1" w:rsidRDefault="006A26B1" w:rsidP="006A2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6B1">
        <w:rPr>
          <w:rFonts w:ascii="Times New Roman" w:eastAsia="Times New Roman" w:hAnsi="Times New Roman"/>
          <w:sz w:val="28"/>
          <w:szCs w:val="28"/>
          <w:lang w:eastAsia="ru-RU"/>
        </w:rPr>
        <w:t>Информацию из электронной трудовой книжки можно будет получить также в бумажном виде, подав заявку:</w:t>
      </w:r>
    </w:p>
    <w:p w:rsidR="006A26B1" w:rsidRPr="006A26B1" w:rsidRDefault="006A26B1" w:rsidP="006A26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6B1">
        <w:rPr>
          <w:rFonts w:ascii="Times New Roman" w:eastAsia="Times New Roman" w:hAnsi="Times New Roman"/>
          <w:sz w:val="28"/>
          <w:szCs w:val="28"/>
          <w:lang w:eastAsia="ru-RU"/>
        </w:rPr>
        <w:t>у работодателя (по последнему месту работы);</w:t>
      </w:r>
    </w:p>
    <w:p w:rsidR="006A26B1" w:rsidRPr="006A26B1" w:rsidRDefault="006A26B1" w:rsidP="006A26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6B1">
        <w:rPr>
          <w:rFonts w:ascii="Times New Roman" w:eastAsia="Times New Roman" w:hAnsi="Times New Roman"/>
          <w:sz w:val="28"/>
          <w:szCs w:val="28"/>
          <w:lang w:eastAsia="ru-RU"/>
        </w:rPr>
        <w:t>в территориальном органе Пенсионного фонда России;</w:t>
      </w:r>
    </w:p>
    <w:p w:rsidR="006A26B1" w:rsidRPr="006A26B1" w:rsidRDefault="006A26B1" w:rsidP="006A26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6B1">
        <w:rPr>
          <w:rFonts w:ascii="Times New Roman" w:eastAsia="Times New Roman" w:hAnsi="Times New Roman"/>
          <w:sz w:val="28"/>
          <w:szCs w:val="28"/>
          <w:lang w:eastAsia="ru-RU"/>
        </w:rPr>
        <w:t>в многофункциональном центре (МФЦ).</w:t>
      </w:r>
    </w:p>
    <w:p w:rsidR="006A26B1" w:rsidRPr="006A26B1" w:rsidRDefault="006A26B1" w:rsidP="006A2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 Как предъявлять электронную трудовую книжку при устройстве на работу?</w:t>
      </w:r>
    </w:p>
    <w:p w:rsidR="006A26B1" w:rsidRPr="006A26B1" w:rsidRDefault="006A26B1" w:rsidP="006A2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6B1">
        <w:rPr>
          <w:rFonts w:ascii="Times New Roman" w:eastAsia="Times New Roman" w:hAnsi="Times New Roman"/>
          <w:sz w:val="28"/>
          <w:szCs w:val="28"/>
          <w:lang w:eastAsia="ru-RU"/>
        </w:rPr>
        <w:t>– Информация представляется работодателю либо в распечатанном виде, либо в электронной форме с цифровой подписью. И в том, и в другом случае работодатель переносит данные в свою систему кадрового учета.</w:t>
      </w:r>
    </w:p>
    <w:p w:rsidR="006A26B1" w:rsidRPr="006A26B1" w:rsidRDefault="006A26B1" w:rsidP="006A2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– При увольнении информация о трудовой деятельности будет фиксироваться только в электронном виде? </w:t>
      </w:r>
    </w:p>
    <w:p w:rsidR="006A26B1" w:rsidRPr="006A26B1" w:rsidRDefault="006A26B1" w:rsidP="006A2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6B1">
        <w:rPr>
          <w:rFonts w:ascii="Times New Roman" w:eastAsia="Times New Roman" w:hAnsi="Times New Roman"/>
          <w:sz w:val="28"/>
          <w:szCs w:val="28"/>
          <w:lang w:eastAsia="ru-RU"/>
        </w:rPr>
        <w:t>– Нет, при увольнении работодатель будет обязан выдать сведения о 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 ней.</w:t>
      </w:r>
    </w:p>
    <w:p w:rsidR="00E15EC6" w:rsidRPr="006A26B1" w:rsidRDefault="00E15EC6" w:rsidP="00C8324A">
      <w:pPr>
        <w:pStyle w:val="1"/>
        <w:jc w:val="center"/>
        <w:rPr>
          <w:sz w:val="28"/>
          <w:szCs w:val="28"/>
        </w:rPr>
      </w:pPr>
    </w:p>
    <w:sectPr w:rsidR="00E15EC6" w:rsidRPr="006A26B1" w:rsidSect="004C038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E3B"/>
    <w:multiLevelType w:val="multilevel"/>
    <w:tmpl w:val="33E8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F0332"/>
    <w:multiLevelType w:val="multilevel"/>
    <w:tmpl w:val="1270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2D30"/>
    <w:rsid w:val="00067424"/>
    <w:rsid w:val="000740DC"/>
    <w:rsid w:val="00080016"/>
    <w:rsid w:val="000A4DA9"/>
    <w:rsid w:val="00103DB4"/>
    <w:rsid w:val="00105579"/>
    <w:rsid w:val="0011267C"/>
    <w:rsid w:val="001201C1"/>
    <w:rsid w:val="0012694F"/>
    <w:rsid w:val="00147A8A"/>
    <w:rsid w:val="001753ED"/>
    <w:rsid w:val="001A3638"/>
    <w:rsid w:val="001B1DC7"/>
    <w:rsid w:val="001B68BB"/>
    <w:rsid w:val="00251864"/>
    <w:rsid w:val="002E53A4"/>
    <w:rsid w:val="003461FE"/>
    <w:rsid w:val="00351016"/>
    <w:rsid w:val="00362D6D"/>
    <w:rsid w:val="00382007"/>
    <w:rsid w:val="00393237"/>
    <w:rsid w:val="003B58E1"/>
    <w:rsid w:val="003E2D4B"/>
    <w:rsid w:val="003E4AB8"/>
    <w:rsid w:val="003F0D53"/>
    <w:rsid w:val="00415243"/>
    <w:rsid w:val="004266CF"/>
    <w:rsid w:val="00431626"/>
    <w:rsid w:val="00431D66"/>
    <w:rsid w:val="0044341C"/>
    <w:rsid w:val="00443523"/>
    <w:rsid w:val="00445BC1"/>
    <w:rsid w:val="00487143"/>
    <w:rsid w:val="004A235D"/>
    <w:rsid w:val="004C0389"/>
    <w:rsid w:val="004D1464"/>
    <w:rsid w:val="004F1CB0"/>
    <w:rsid w:val="00510C0A"/>
    <w:rsid w:val="005333CE"/>
    <w:rsid w:val="00563EF2"/>
    <w:rsid w:val="005811B5"/>
    <w:rsid w:val="005913B8"/>
    <w:rsid w:val="005B1D3C"/>
    <w:rsid w:val="005C3E9F"/>
    <w:rsid w:val="005D22D1"/>
    <w:rsid w:val="005E47BE"/>
    <w:rsid w:val="005E7E09"/>
    <w:rsid w:val="006101DB"/>
    <w:rsid w:val="006216EF"/>
    <w:rsid w:val="00624CCD"/>
    <w:rsid w:val="0065718E"/>
    <w:rsid w:val="006A04F3"/>
    <w:rsid w:val="006A26B1"/>
    <w:rsid w:val="006B023B"/>
    <w:rsid w:val="006D3284"/>
    <w:rsid w:val="007263ED"/>
    <w:rsid w:val="00752399"/>
    <w:rsid w:val="007537FC"/>
    <w:rsid w:val="00766244"/>
    <w:rsid w:val="007C5941"/>
    <w:rsid w:val="00823C45"/>
    <w:rsid w:val="008514D5"/>
    <w:rsid w:val="00881B04"/>
    <w:rsid w:val="0088298C"/>
    <w:rsid w:val="008D11D2"/>
    <w:rsid w:val="008F00E1"/>
    <w:rsid w:val="00914153"/>
    <w:rsid w:val="009151FC"/>
    <w:rsid w:val="00936C75"/>
    <w:rsid w:val="00963A79"/>
    <w:rsid w:val="009F3584"/>
    <w:rsid w:val="00A31B10"/>
    <w:rsid w:val="00A4111F"/>
    <w:rsid w:val="00A67C49"/>
    <w:rsid w:val="00A73CF2"/>
    <w:rsid w:val="00A76763"/>
    <w:rsid w:val="00AD3D23"/>
    <w:rsid w:val="00AD4383"/>
    <w:rsid w:val="00AD7E67"/>
    <w:rsid w:val="00AF42AE"/>
    <w:rsid w:val="00B15452"/>
    <w:rsid w:val="00B90C08"/>
    <w:rsid w:val="00BF366D"/>
    <w:rsid w:val="00BF669A"/>
    <w:rsid w:val="00C52067"/>
    <w:rsid w:val="00C62D57"/>
    <w:rsid w:val="00C72A88"/>
    <w:rsid w:val="00C8324A"/>
    <w:rsid w:val="00CB3D07"/>
    <w:rsid w:val="00CF3A6C"/>
    <w:rsid w:val="00CF5723"/>
    <w:rsid w:val="00D463ED"/>
    <w:rsid w:val="00D71C72"/>
    <w:rsid w:val="00D92DBB"/>
    <w:rsid w:val="00DA2030"/>
    <w:rsid w:val="00DE4049"/>
    <w:rsid w:val="00E135E8"/>
    <w:rsid w:val="00E15EC6"/>
    <w:rsid w:val="00E2395D"/>
    <w:rsid w:val="00E269C3"/>
    <w:rsid w:val="00E57F8A"/>
    <w:rsid w:val="00E779BE"/>
    <w:rsid w:val="00E9288D"/>
    <w:rsid w:val="00EA7B03"/>
    <w:rsid w:val="00EB5B3D"/>
    <w:rsid w:val="00EE18EE"/>
    <w:rsid w:val="00EF671B"/>
    <w:rsid w:val="00F020D0"/>
    <w:rsid w:val="00F3254B"/>
    <w:rsid w:val="00F454AE"/>
    <w:rsid w:val="00F85A46"/>
    <w:rsid w:val="00FB28A9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character" w:styleId="a7">
    <w:name w:val="Strong"/>
    <w:basedOn w:val="a0"/>
    <w:uiPriority w:val="22"/>
    <w:qFormat/>
    <w:locked/>
    <w:rsid w:val="005811B5"/>
    <w:rPr>
      <w:b/>
      <w:bCs/>
    </w:rPr>
  </w:style>
  <w:style w:type="character" w:styleId="a8">
    <w:name w:val="Emphasis"/>
    <w:basedOn w:val="a0"/>
    <w:uiPriority w:val="20"/>
    <w:qFormat/>
    <w:locked/>
    <w:rsid w:val="00445B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Гаврилова Елена Викторовна</cp:lastModifiedBy>
  <cp:revision>5</cp:revision>
  <cp:lastPrinted>2020-11-09T11:01:00Z</cp:lastPrinted>
  <dcterms:created xsi:type="dcterms:W3CDTF">2020-11-20T11:17:00Z</dcterms:created>
  <dcterms:modified xsi:type="dcterms:W3CDTF">2020-12-07T05:19:00Z</dcterms:modified>
</cp:coreProperties>
</file>