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CE" w:rsidRPr="005333CE" w:rsidRDefault="005333CE" w:rsidP="005333CE">
      <w:pPr>
        <w:tabs>
          <w:tab w:val="left" w:pos="9356"/>
        </w:tabs>
        <w:ind w:left="-993"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226060</wp:posOffset>
            </wp:positionV>
            <wp:extent cx="1261110" cy="12573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5333CE">
        <w:rPr>
          <w:rFonts w:ascii="Times New Roman" w:hAnsi="Times New Roman" w:cs="Times New Roman"/>
          <w:b/>
          <w:sz w:val="28"/>
          <w:szCs w:val="28"/>
        </w:rPr>
        <w:t>Отделение Пенсионного фонда Российской Федерации по Новгородской области</w:t>
      </w:r>
    </w:p>
    <w:p w:rsidR="005333CE" w:rsidRDefault="005333CE" w:rsidP="00393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333CE" w:rsidRDefault="005333CE" w:rsidP="00393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</w:t>
      </w:r>
    </w:p>
    <w:p w:rsidR="005913B8" w:rsidRPr="00A31EA2" w:rsidRDefault="00866F8B" w:rsidP="002A42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Пресс-релиз</w:t>
      </w:r>
    </w:p>
    <w:p w:rsidR="00A84BBC" w:rsidRDefault="00A84BBC" w:rsidP="00A84BBC">
      <w:pPr>
        <w:pStyle w:val="a3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Индексация социальных пенсий</w:t>
      </w:r>
    </w:p>
    <w:p w:rsidR="00C04080" w:rsidRDefault="00866F8B" w:rsidP="00027E1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апреля на </w:t>
      </w:r>
      <w:r w:rsidRPr="00A84BBC">
        <w:rPr>
          <w:b/>
          <w:sz w:val="28"/>
          <w:szCs w:val="28"/>
        </w:rPr>
        <w:t>6,1%</w:t>
      </w:r>
      <w:r>
        <w:rPr>
          <w:sz w:val="28"/>
          <w:szCs w:val="28"/>
        </w:rPr>
        <w:t xml:space="preserve"> повы</w:t>
      </w:r>
      <w:r w:rsidR="00C04080">
        <w:rPr>
          <w:sz w:val="28"/>
          <w:szCs w:val="28"/>
        </w:rPr>
        <w:t>шаются</w:t>
      </w:r>
      <w:r>
        <w:rPr>
          <w:sz w:val="28"/>
          <w:szCs w:val="28"/>
        </w:rPr>
        <w:t xml:space="preserve"> социальные пенсии и пенсии по государственному пенсионному обеспечению. </w:t>
      </w:r>
    </w:p>
    <w:p w:rsidR="00866F8B" w:rsidRDefault="00C04080" w:rsidP="00027E1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6F8B">
        <w:rPr>
          <w:sz w:val="28"/>
          <w:szCs w:val="28"/>
        </w:rPr>
        <w:t xml:space="preserve">В Новгородской области их получателями являются </w:t>
      </w:r>
      <w:r w:rsidR="00866F8B" w:rsidRPr="00A84BBC">
        <w:rPr>
          <w:b/>
          <w:sz w:val="28"/>
          <w:szCs w:val="28"/>
        </w:rPr>
        <w:t>14 502</w:t>
      </w:r>
      <w:r w:rsidR="00866F8B">
        <w:rPr>
          <w:sz w:val="28"/>
          <w:szCs w:val="28"/>
        </w:rPr>
        <w:t xml:space="preserve"> человека</w:t>
      </w:r>
      <w:r w:rsidRPr="00C040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C04080">
        <w:rPr>
          <w:b/>
          <w:sz w:val="28"/>
          <w:szCs w:val="28"/>
        </w:rPr>
        <w:t>рассказывает заместитель управляющего Отделением Пенсионного фонда Российской Федерации по Новгородской области Елена Дмитриева</w:t>
      </w:r>
      <w:r w:rsidR="00866F8B" w:rsidRPr="00C04080">
        <w:rPr>
          <w:b/>
          <w:sz w:val="28"/>
          <w:szCs w:val="28"/>
        </w:rPr>
        <w:t xml:space="preserve">. </w:t>
      </w:r>
      <w:r w:rsidRPr="00C04080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66F8B">
        <w:rPr>
          <w:sz w:val="28"/>
          <w:szCs w:val="28"/>
        </w:rPr>
        <w:t xml:space="preserve">Это в основном, дети-инвалиды, дети, получающие пенсии по случаю потери кормильца, инвалиды. </w:t>
      </w:r>
      <w:r>
        <w:rPr>
          <w:sz w:val="28"/>
          <w:szCs w:val="28"/>
        </w:rPr>
        <w:t>Отмечу, что в</w:t>
      </w:r>
      <w:r w:rsidR="00866F8B">
        <w:rPr>
          <w:sz w:val="28"/>
          <w:szCs w:val="28"/>
        </w:rPr>
        <w:t xml:space="preserve"> апреле всем получателям государственных и социальных пенсий проиндексированы выплаты, независимо от того, работает пенсионер или нет.</w:t>
      </w:r>
      <w:r>
        <w:rPr>
          <w:sz w:val="28"/>
          <w:szCs w:val="28"/>
        </w:rPr>
        <w:t xml:space="preserve"> Индексация им уже произведена, причем в </w:t>
      </w:r>
      <w:proofErr w:type="spellStart"/>
      <w:r>
        <w:rPr>
          <w:sz w:val="28"/>
          <w:szCs w:val="28"/>
        </w:rPr>
        <w:t>беззаявительнос</w:t>
      </w:r>
      <w:proofErr w:type="spellEnd"/>
      <w:r>
        <w:rPr>
          <w:sz w:val="28"/>
          <w:szCs w:val="28"/>
        </w:rPr>
        <w:t xml:space="preserve"> порядке. </w:t>
      </w:r>
    </w:p>
    <w:p w:rsidR="00C04080" w:rsidRDefault="00866F8B" w:rsidP="00C0408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законодательству индексация социальных пенсий осуществляется ежегодно с 1 апреля, с учетом темпов роста прожиточного минимума пенсионера в нашей стране за прошедший год. Коэффициент индексации социальных пенсий определяется Правительством РФ. Исходя из указанного темпа роста с 1 апреля 2020 г. осуществлена индексация социальных пенсий на 6,1%.</w:t>
      </w:r>
      <w:r w:rsidR="00C04080">
        <w:rPr>
          <w:sz w:val="28"/>
          <w:szCs w:val="28"/>
        </w:rPr>
        <w:t xml:space="preserve"> </w:t>
      </w:r>
      <w:r w:rsidRPr="00C04080">
        <w:rPr>
          <w:sz w:val="28"/>
          <w:szCs w:val="28"/>
        </w:rPr>
        <w:t xml:space="preserve">Размер увеличения пенсии у всех разный, в среднем он составил </w:t>
      </w:r>
      <w:r w:rsidRPr="00C04080">
        <w:rPr>
          <w:b/>
          <w:sz w:val="28"/>
          <w:szCs w:val="28"/>
        </w:rPr>
        <w:t xml:space="preserve">500 </w:t>
      </w:r>
      <w:r w:rsidRPr="00C04080">
        <w:rPr>
          <w:sz w:val="28"/>
          <w:szCs w:val="28"/>
        </w:rPr>
        <w:t xml:space="preserve">рублей.  </w:t>
      </w:r>
    </w:p>
    <w:p w:rsidR="00C04080" w:rsidRPr="00C04080" w:rsidRDefault="00C04080" w:rsidP="00C0408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04080">
        <w:rPr>
          <w:sz w:val="28"/>
          <w:szCs w:val="28"/>
        </w:rPr>
        <w:t xml:space="preserve">Несмотря на мероприятия, связанные с предупреждением распространения </w:t>
      </w:r>
      <w:proofErr w:type="spellStart"/>
      <w:r w:rsidRPr="00C04080">
        <w:rPr>
          <w:sz w:val="28"/>
          <w:szCs w:val="28"/>
        </w:rPr>
        <w:t>короновирусной</w:t>
      </w:r>
      <w:proofErr w:type="spellEnd"/>
      <w:r w:rsidRPr="00C04080">
        <w:rPr>
          <w:sz w:val="28"/>
          <w:szCs w:val="28"/>
        </w:rPr>
        <w:t xml:space="preserve"> инфекции, все выплаты ПФР, включая пенсии в повышенном размере, Отделением ПФР по Новгородской области будут перечислены в адрес жителей региона своевременно и в полном объеме и доставлены доставочными организациями по ранее установленному графику. </w:t>
      </w:r>
    </w:p>
    <w:p w:rsidR="00C04080" w:rsidRDefault="00C04080" w:rsidP="00C040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перечисления через Почту России с </w:t>
      </w:r>
      <w:r w:rsidRPr="00E90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 w:rsidRPr="00C0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E90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C0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(у каждого пенсионера свой день доставки в этот период), через кредитные организации в два этапа: </w:t>
      </w:r>
      <w:r w:rsidRPr="00E90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C0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апреля.  </w:t>
      </w:r>
    </w:p>
    <w:p w:rsidR="00866F8B" w:rsidRDefault="00866F8B" w:rsidP="00027E1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Ранее с 1 января 2020 г. были увеличены страховые пенсии у </w:t>
      </w:r>
      <w:r w:rsidRPr="00A84BBC">
        <w:rPr>
          <w:b/>
          <w:sz w:val="28"/>
          <w:szCs w:val="28"/>
        </w:rPr>
        <w:t>145</w:t>
      </w:r>
      <w:r>
        <w:rPr>
          <w:sz w:val="28"/>
          <w:szCs w:val="28"/>
        </w:rPr>
        <w:t xml:space="preserve"> тыс. неработающих новгородских пенсионеров на </w:t>
      </w:r>
      <w:r w:rsidRPr="00A84BBC">
        <w:rPr>
          <w:b/>
          <w:sz w:val="28"/>
          <w:szCs w:val="28"/>
        </w:rPr>
        <w:t>6,6%,</w:t>
      </w:r>
      <w:r>
        <w:rPr>
          <w:sz w:val="28"/>
          <w:szCs w:val="28"/>
        </w:rPr>
        <w:t xml:space="preserve"> что выше показателя инфляции за прошлый год. Повысились страховые пенсии по старости, по инвалидности, по случаю потери кормильца. После проведенной индексации средний размер страховой пенсии по старости у неработающих жителей Новгородской области увеличился до </w:t>
      </w:r>
      <w:r w:rsidRPr="00A84BBC">
        <w:rPr>
          <w:b/>
          <w:sz w:val="28"/>
          <w:szCs w:val="28"/>
        </w:rPr>
        <w:t>16 000</w:t>
      </w:r>
      <w:r>
        <w:rPr>
          <w:sz w:val="28"/>
          <w:szCs w:val="28"/>
        </w:rPr>
        <w:t xml:space="preserve"> рублей. С 1 февраля выросла самая массовая социальная выплата Пенсионного фонда - ежемесячная денежная выплата (ЕДВ), на </w:t>
      </w:r>
      <w:r w:rsidRPr="00A84BBC">
        <w:rPr>
          <w:b/>
          <w:sz w:val="28"/>
          <w:szCs w:val="28"/>
        </w:rPr>
        <w:t>3%.</w:t>
      </w:r>
      <w:r>
        <w:rPr>
          <w:sz w:val="28"/>
          <w:szCs w:val="28"/>
        </w:rPr>
        <w:t xml:space="preserve"> Ее получателями в Новгородской области являются </w:t>
      </w:r>
      <w:r w:rsidRPr="00A84BBC">
        <w:rPr>
          <w:rStyle w:val="a5"/>
          <w:sz w:val="28"/>
          <w:szCs w:val="28"/>
        </w:rPr>
        <w:t>69</w:t>
      </w:r>
      <w:r>
        <w:rPr>
          <w:rStyle w:val="a5"/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rStyle w:val="a5"/>
          <w:b w:val="0"/>
          <w:sz w:val="28"/>
          <w:szCs w:val="28"/>
        </w:rPr>
        <w:t>тыс</w:t>
      </w:r>
      <w:proofErr w:type="spellEnd"/>
      <w:proofErr w:type="gramEnd"/>
      <w:r>
        <w:rPr>
          <w:sz w:val="28"/>
          <w:szCs w:val="28"/>
        </w:rPr>
        <w:t xml:space="preserve"> человек из  числа инвалидов, ветеранов, граждан, пострадавших от техногенных катастроф, Героев Советского Союза и России, а также Героев Социалистического Труда.</w:t>
      </w:r>
    </w:p>
    <w:p w:rsidR="00C04080" w:rsidRDefault="00C04080" w:rsidP="00027E1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913B8" w:rsidRPr="00C04080" w:rsidRDefault="005333CE" w:rsidP="00185234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31EA2">
        <w:rPr>
          <w:rFonts w:ascii="Times New Roman" w:hAnsi="Times New Roman" w:cs="Times New Roman"/>
          <w:b/>
          <w:sz w:val="26"/>
          <w:szCs w:val="26"/>
        </w:rPr>
        <w:t xml:space="preserve">Пресс-служба Отделения ПФР по Новгородской области  </w:t>
      </w:r>
      <w:r w:rsidR="00185234">
        <w:rPr>
          <w:rFonts w:ascii="Times New Roman" w:hAnsi="Times New Roman" w:cs="Times New Roman"/>
          <w:sz w:val="28"/>
          <w:szCs w:val="28"/>
        </w:rPr>
        <w:t>(8162)</w:t>
      </w:r>
      <w:r w:rsidRPr="005333CE">
        <w:rPr>
          <w:rFonts w:ascii="Times New Roman" w:hAnsi="Times New Roman" w:cs="Times New Roman"/>
          <w:sz w:val="28"/>
          <w:szCs w:val="28"/>
        </w:rPr>
        <w:t xml:space="preserve">98-75-22, </w:t>
      </w:r>
      <w:r w:rsidRPr="005333CE">
        <w:rPr>
          <w:rFonts w:ascii="Times New Roman" w:hAnsi="Times New Roman" w:cs="Times New Roman"/>
          <w:sz w:val="28"/>
          <w:szCs w:val="28"/>
        </w:rPr>
        <w:br/>
      </w:r>
      <w:hyperlink r:id="rId5" w:history="1">
        <w:r w:rsidRPr="005333CE">
          <w:rPr>
            <w:rStyle w:val="a4"/>
            <w:rFonts w:ascii="Times New Roman" w:hAnsi="Times New Roman" w:cs="Times New Roman"/>
            <w:sz w:val="28"/>
            <w:szCs w:val="28"/>
          </w:rPr>
          <w:t>presspfr@mail.ru</w:t>
        </w:r>
      </w:hyperlink>
      <w:r w:rsidRPr="005333CE">
        <w:rPr>
          <w:rFonts w:ascii="Times New Roman" w:hAnsi="Times New Roman" w:cs="Times New Roman"/>
          <w:sz w:val="28"/>
          <w:szCs w:val="28"/>
        </w:rPr>
        <w:br/>
      </w:r>
      <w:hyperlink r:id="rId6" w:tgtFrame="_blank" w:history="1">
        <w:r w:rsidRPr="005333CE">
          <w:rPr>
            <w:rStyle w:val="a4"/>
            <w:rFonts w:ascii="Times New Roman" w:hAnsi="Times New Roman" w:cs="Times New Roman"/>
            <w:sz w:val="28"/>
            <w:szCs w:val="28"/>
          </w:rPr>
          <w:t>www.pfrf.ru</w:t>
        </w:r>
      </w:hyperlink>
      <w:r w:rsidRPr="005333CE">
        <w:rPr>
          <w:rFonts w:ascii="Times New Roman" w:hAnsi="Times New Roman" w:cs="Times New Roman"/>
          <w:sz w:val="28"/>
          <w:szCs w:val="28"/>
        </w:rPr>
        <w:br/>
      </w:r>
    </w:p>
    <w:sectPr w:rsidR="005913B8" w:rsidRPr="00C04080" w:rsidSect="00C04080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A73CF2"/>
    <w:rsid w:val="00027E14"/>
    <w:rsid w:val="00185234"/>
    <w:rsid w:val="00196AC8"/>
    <w:rsid w:val="00241D0E"/>
    <w:rsid w:val="002A4276"/>
    <w:rsid w:val="002B2917"/>
    <w:rsid w:val="002F632B"/>
    <w:rsid w:val="00354C7B"/>
    <w:rsid w:val="00393237"/>
    <w:rsid w:val="003B338C"/>
    <w:rsid w:val="003E2D4B"/>
    <w:rsid w:val="00431D66"/>
    <w:rsid w:val="0044341C"/>
    <w:rsid w:val="00456416"/>
    <w:rsid w:val="00490257"/>
    <w:rsid w:val="0050427D"/>
    <w:rsid w:val="005333CE"/>
    <w:rsid w:val="005718EB"/>
    <w:rsid w:val="00577579"/>
    <w:rsid w:val="005913B8"/>
    <w:rsid w:val="005B30DF"/>
    <w:rsid w:val="00624CCD"/>
    <w:rsid w:val="0065331F"/>
    <w:rsid w:val="006643E1"/>
    <w:rsid w:val="006C5DD2"/>
    <w:rsid w:val="006D3284"/>
    <w:rsid w:val="007272E9"/>
    <w:rsid w:val="00740F82"/>
    <w:rsid w:val="00752399"/>
    <w:rsid w:val="007E7028"/>
    <w:rsid w:val="00866F8B"/>
    <w:rsid w:val="008803AB"/>
    <w:rsid w:val="008B650F"/>
    <w:rsid w:val="008D4458"/>
    <w:rsid w:val="00911B53"/>
    <w:rsid w:val="00980BA8"/>
    <w:rsid w:val="00A31B10"/>
    <w:rsid w:val="00A31EA2"/>
    <w:rsid w:val="00A64FBA"/>
    <w:rsid w:val="00A73CF2"/>
    <w:rsid w:val="00A84BBC"/>
    <w:rsid w:val="00C04080"/>
    <w:rsid w:val="00CE093B"/>
    <w:rsid w:val="00CF5BE8"/>
    <w:rsid w:val="00D53BC2"/>
    <w:rsid w:val="00E074A8"/>
    <w:rsid w:val="00E25B1B"/>
    <w:rsid w:val="00E90BB6"/>
    <w:rsid w:val="00E9356E"/>
    <w:rsid w:val="00E95DB3"/>
    <w:rsid w:val="00EF671B"/>
    <w:rsid w:val="00F01C5B"/>
    <w:rsid w:val="00F62CAC"/>
    <w:rsid w:val="00FB34AD"/>
    <w:rsid w:val="00FE3FDC"/>
    <w:rsid w:val="00FF5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</w:style>
  <w:style w:type="paragraph" w:styleId="1">
    <w:name w:val="heading 1"/>
    <w:basedOn w:val="a"/>
    <w:link w:val="10"/>
    <w:uiPriority w:val="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C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3C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A73CF2"/>
    <w:rPr>
      <w:color w:val="0000FF"/>
      <w:u w:val="single"/>
    </w:rPr>
  </w:style>
  <w:style w:type="character" w:customStyle="1" w:styleId="js-phone-number">
    <w:name w:val="js-phone-number"/>
    <w:basedOn w:val="a0"/>
    <w:rsid w:val="005333CE"/>
  </w:style>
  <w:style w:type="character" w:styleId="a5">
    <w:name w:val="Strong"/>
    <w:basedOn w:val="a0"/>
    <w:uiPriority w:val="22"/>
    <w:qFormat/>
    <w:rsid w:val="00866F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rf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e.mail.ru/compose?To=presspf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Шевлягина Светлана Викторовна</dc:creator>
  <cp:lastModifiedBy>Шевлягина Светлана Викторовна</cp:lastModifiedBy>
  <cp:revision>2</cp:revision>
  <cp:lastPrinted>2020-03-31T08:14:00Z</cp:lastPrinted>
  <dcterms:created xsi:type="dcterms:W3CDTF">2020-03-31T08:21:00Z</dcterms:created>
  <dcterms:modified xsi:type="dcterms:W3CDTF">2020-03-31T08:21:00Z</dcterms:modified>
</cp:coreProperties>
</file>