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F0" w:rsidRPr="005333CE" w:rsidRDefault="00A220D8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922F0" w:rsidRPr="005333CE">
        <w:rPr>
          <w:rFonts w:ascii="Times New Roman" w:hAnsi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A922F0" w:rsidRDefault="00A922F0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A922F0" w:rsidRDefault="00A922F0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A922F0" w:rsidRDefault="00A922F0" w:rsidP="000C6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ПРЕСС-</w:t>
      </w:r>
      <w:r w:rsidRPr="000C6452">
        <w:rPr>
          <w:rFonts w:ascii="Times New Roman" w:hAnsi="Times New Roman"/>
          <w:b/>
          <w:sz w:val="24"/>
          <w:szCs w:val="24"/>
          <w:lang w:eastAsia="ru-RU"/>
        </w:rPr>
        <w:t>РЕЛИЗ</w:t>
      </w:r>
    </w:p>
    <w:p w:rsidR="00A922F0" w:rsidRDefault="00A922F0" w:rsidP="000C6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06901" w:rsidRPr="00006901" w:rsidRDefault="00006901" w:rsidP="00006901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6901">
        <w:rPr>
          <w:rFonts w:ascii="Times New Roman" w:eastAsia="Times New Roman" w:hAnsi="Times New Roman"/>
          <w:b/>
          <w:sz w:val="28"/>
          <w:szCs w:val="28"/>
          <w:lang w:eastAsia="ru-RU"/>
        </w:rPr>
        <w:t>С 1 февраля 2021 года выросла самая массовая социальная выплата Пенсионного фонда</w:t>
      </w:r>
    </w:p>
    <w:p w:rsidR="00006901" w:rsidRPr="00C82809" w:rsidRDefault="00006901" w:rsidP="006B1E1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09">
        <w:rPr>
          <w:rFonts w:ascii="Times New Roman" w:eastAsia="Times New Roman" w:hAnsi="Times New Roman"/>
          <w:sz w:val="28"/>
          <w:szCs w:val="28"/>
          <w:lang w:eastAsia="ru-RU"/>
        </w:rPr>
        <w:t xml:space="preserve">На 4,9% </w:t>
      </w:r>
      <w:r w:rsidR="00C913E1" w:rsidRPr="00C82809">
        <w:rPr>
          <w:rFonts w:ascii="Times New Roman" w:eastAsia="Times New Roman" w:hAnsi="Times New Roman"/>
          <w:sz w:val="28"/>
          <w:szCs w:val="28"/>
          <w:lang w:eastAsia="ru-RU"/>
        </w:rPr>
        <w:t xml:space="preserve">с 1 февраля </w:t>
      </w:r>
      <w:r w:rsidRPr="00C82809">
        <w:rPr>
          <w:rFonts w:ascii="Times New Roman" w:eastAsia="Times New Roman" w:hAnsi="Times New Roman"/>
          <w:sz w:val="28"/>
          <w:szCs w:val="28"/>
          <w:lang w:eastAsia="ru-RU"/>
        </w:rPr>
        <w:t xml:space="preserve">индексируется ежемесячная денежная выплата (ЕДВ), предусмотренная федеральным законодательством, которую в Новгородской области получают </w:t>
      </w:r>
      <w:r w:rsidRPr="00C82809">
        <w:rPr>
          <w:rFonts w:ascii="Times New Roman" w:hAnsi="Times New Roman"/>
          <w:sz w:val="28"/>
          <w:szCs w:val="28"/>
        </w:rPr>
        <w:t xml:space="preserve">67 240 </w:t>
      </w:r>
      <w:r w:rsidRPr="00C82809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 из  числа инвалидов, ветеранов, граждан, пострадавших от техногенных катастроф, Героев Советского Союза и России, а также Героев Социалистического Труда. Размер ЕДВ у разных категорий федеральных льготников отличается. </w:t>
      </w:r>
      <w:r w:rsidR="006B1E10" w:rsidRPr="00C82809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у инвалида 1 группы – 4 087,36 руб., Героя СССР, Российской Федерации – 68 834, 86 руб. в месяц. </w:t>
      </w:r>
    </w:p>
    <w:p w:rsidR="00006901" w:rsidRPr="00C82809" w:rsidRDefault="00006901" w:rsidP="006B1E1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0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на 4,9% с февраля индексируется стоимость набора социальных услуг (НСУ), входящего в состав ЕДВ. По закону НСУ может предоставляться гражданам в натуральной или денежной форме. С 1 февраля на оплату НСУ направляется 1 211, 66 </w:t>
      </w:r>
      <w:r w:rsidRPr="00C828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руб. </w:t>
      </w:r>
      <w:r w:rsidRPr="00C82809">
        <w:rPr>
          <w:rFonts w:ascii="Times New Roman" w:eastAsia="Times New Roman" w:hAnsi="Times New Roman"/>
          <w:sz w:val="28"/>
          <w:szCs w:val="28"/>
          <w:lang w:eastAsia="ru-RU"/>
        </w:rPr>
        <w:t>в месяц. В набор входят следующие социальные услуги:</w:t>
      </w:r>
    </w:p>
    <w:p w:rsidR="00006901" w:rsidRPr="00C82809" w:rsidRDefault="00006901" w:rsidP="006B1E10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0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лекарственных препаратов, медицинских изделий и продуктов лечебного питания для детей-инвалидов;</w:t>
      </w:r>
    </w:p>
    <w:p w:rsidR="00006901" w:rsidRPr="00C82809" w:rsidRDefault="00006901" w:rsidP="006B1E10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0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путевки на санаторно-курортное лечение для профилактики основных заболеваний;</w:t>
      </w:r>
    </w:p>
    <w:p w:rsidR="00006901" w:rsidRPr="00C82809" w:rsidRDefault="00006901" w:rsidP="006B1E10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09">
        <w:rPr>
          <w:rFonts w:ascii="Times New Roman" w:eastAsia="Times New Roman" w:hAnsi="Times New Roman"/>
          <w:sz w:val="28"/>
          <w:szCs w:val="28"/>
          <w:lang w:eastAsia="ru-RU"/>
        </w:rPr>
        <w:t>бесплатный проезд на пригородном железнодорожном транспорте, а также на междугородном транспорте к месту лечения и обратно.</w:t>
      </w:r>
    </w:p>
    <w:p w:rsidR="00006901" w:rsidRPr="00C82809" w:rsidRDefault="00006901" w:rsidP="006B1E1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809">
        <w:rPr>
          <w:rFonts w:ascii="Times New Roman" w:eastAsia="Times New Roman" w:hAnsi="Times New Roman"/>
          <w:sz w:val="28"/>
          <w:szCs w:val="28"/>
          <w:lang w:eastAsia="ru-RU"/>
        </w:rPr>
        <w:t>Граждане могут выбрать, получать весь набор или часть услуг в натуральном виде в виде льгот, либо заменить их денежной компенсацией (1211,66 руб. – при замене всего набора). Сейчас выбор можно сделать уже на следующий, 202</w:t>
      </w:r>
      <w:r w:rsidR="006B1E10" w:rsidRPr="00C8280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828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подав соответствующее заявление в ПФР до </w:t>
      </w:r>
      <w:r w:rsidR="006B1E10" w:rsidRPr="00C8280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82809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2021 года.  </w:t>
      </w:r>
    </w:p>
    <w:p w:rsidR="00A922F0" w:rsidRDefault="00A922F0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22F0" w:rsidRPr="00584546" w:rsidRDefault="00A922F0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4546">
        <w:rPr>
          <w:rFonts w:ascii="Times New Roman" w:hAnsi="Times New Roman"/>
          <w:b/>
          <w:sz w:val="28"/>
          <w:szCs w:val="28"/>
        </w:rPr>
        <w:t xml:space="preserve">Пресс-служба </w:t>
      </w:r>
    </w:p>
    <w:p w:rsidR="00A922F0" w:rsidRPr="00584546" w:rsidRDefault="00A922F0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4546">
        <w:rPr>
          <w:rFonts w:ascii="Times New Roman" w:hAnsi="Times New Roman"/>
          <w:b/>
          <w:sz w:val="28"/>
          <w:szCs w:val="28"/>
        </w:rPr>
        <w:t xml:space="preserve">Отделения ПФР по Новгородской области  </w:t>
      </w:r>
    </w:p>
    <w:p w:rsidR="00A922F0" w:rsidRPr="00584546" w:rsidRDefault="00A922F0" w:rsidP="000367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546">
        <w:rPr>
          <w:rFonts w:ascii="Times New Roman" w:hAnsi="Times New Roman"/>
          <w:sz w:val="28"/>
          <w:szCs w:val="28"/>
        </w:rPr>
        <w:t xml:space="preserve">98-75-22, </w:t>
      </w:r>
      <w:hyperlink r:id="rId6" w:history="1">
        <w:r w:rsidRPr="00584546">
          <w:rPr>
            <w:rStyle w:val="a4"/>
            <w:rFonts w:ascii="Times New Roman" w:hAnsi="Times New Roman"/>
            <w:sz w:val="28"/>
            <w:szCs w:val="28"/>
          </w:rPr>
          <w:t>presspfr@mail.ru</w:t>
        </w:r>
      </w:hyperlink>
      <w:r w:rsidRPr="00584546">
        <w:rPr>
          <w:rFonts w:ascii="Times New Roman" w:hAnsi="Times New Roman"/>
          <w:sz w:val="28"/>
          <w:szCs w:val="28"/>
        </w:rPr>
        <w:br/>
      </w:r>
      <w:r w:rsidR="00584546" w:rsidRPr="00584546">
        <w:rPr>
          <w:rFonts w:ascii="Times New Roman" w:hAnsi="Times New Roman"/>
          <w:sz w:val="28"/>
          <w:szCs w:val="28"/>
        </w:rPr>
        <w:t>https://pfr.gov.ru</w:t>
      </w:r>
      <w:r w:rsidRPr="00584546">
        <w:rPr>
          <w:rFonts w:ascii="Times New Roman" w:hAnsi="Times New Roman"/>
          <w:sz w:val="28"/>
          <w:szCs w:val="28"/>
        </w:rPr>
        <w:br/>
      </w:r>
    </w:p>
    <w:sectPr w:rsidR="00A922F0" w:rsidRPr="00584546" w:rsidSect="002903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4C"/>
    <w:multiLevelType w:val="multilevel"/>
    <w:tmpl w:val="3E1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A49B1"/>
    <w:multiLevelType w:val="multilevel"/>
    <w:tmpl w:val="A2C2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06901"/>
    <w:rsid w:val="00011690"/>
    <w:rsid w:val="00012D30"/>
    <w:rsid w:val="0003674E"/>
    <w:rsid w:val="00066597"/>
    <w:rsid w:val="00067424"/>
    <w:rsid w:val="00070898"/>
    <w:rsid w:val="000740DC"/>
    <w:rsid w:val="00086D8D"/>
    <w:rsid w:val="000A2C5D"/>
    <w:rsid w:val="000A4DA9"/>
    <w:rsid w:val="000C35A6"/>
    <w:rsid w:val="000C6452"/>
    <w:rsid w:val="000D2898"/>
    <w:rsid w:val="000D2AFA"/>
    <w:rsid w:val="000E5370"/>
    <w:rsid w:val="000F0C2A"/>
    <w:rsid w:val="000F27F2"/>
    <w:rsid w:val="0010070F"/>
    <w:rsid w:val="00103C26"/>
    <w:rsid w:val="00103DB4"/>
    <w:rsid w:val="00110685"/>
    <w:rsid w:val="0011267C"/>
    <w:rsid w:val="00126B9D"/>
    <w:rsid w:val="00147A8A"/>
    <w:rsid w:val="00156D24"/>
    <w:rsid w:val="001753ED"/>
    <w:rsid w:val="00194E19"/>
    <w:rsid w:val="001A3638"/>
    <w:rsid w:val="001A62C8"/>
    <w:rsid w:val="001B1DC7"/>
    <w:rsid w:val="00251864"/>
    <w:rsid w:val="00273DB1"/>
    <w:rsid w:val="00290340"/>
    <w:rsid w:val="002B0E78"/>
    <w:rsid w:val="002C5769"/>
    <w:rsid w:val="002D6144"/>
    <w:rsid w:val="002E185A"/>
    <w:rsid w:val="00304113"/>
    <w:rsid w:val="003461FE"/>
    <w:rsid w:val="00351016"/>
    <w:rsid w:val="00362D6D"/>
    <w:rsid w:val="00374D00"/>
    <w:rsid w:val="00382007"/>
    <w:rsid w:val="00393237"/>
    <w:rsid w:val="003C768B"/>
    <w:rsid w:val="003E2D4B"/>
    <w:rsid w:val="003E4223"/>
    <w:rsid w:val="003F0D53"/>
    <w:rsid w:val="003F295A"/>
    <w:rsid w:val="004011CC"/>
    <w:rsid w:val="00415243"/>
    <w:rsid w:val="00422FB1"/>
    <w:rsid w:val="004266CF"/>
    <w:rsid w:val="00431D66"/>
    <w:rsid w:val="00437414"/>
    <w:rsid w:val="0044341C"/>
    <w:rsid w:val="00443523"/>
    <w:rsid w:val="004575F3"/>
    <w:rsid w:val="00487143"/>
    <w:rsid w:val="004A235D"/>
    <w:rsid w:val="004A64CE"/>
    <w:rsid w:val="004C0389"/>
    <w:rsid w:val="004C6BC1"/>
    <w:rsid w:val="004D1464"/>
    <w:rsid w:val="004E3F80"/>
    <w:rsid w:val="004F1CB0"/>
    <w:rsid w:val="004F2E9A"/>
    <w:rsid w:val="00510C0A"/>
    <w:rsid w:val="005139E8"/>
    <w:rsid w:val="005152C4"/>
    <w:rsid w:val="005227E9"/>
    <w:rsid w:val="00530A43"/>
    <w:rsid w:val="005333CE"/>
    <w:rsid w:val="00563EF2"/>
    <w:rsid w:val="00565B8F"/>
    <w:rsid w:val="0057154B"/>
    <w:rsid w:val="00584546"/>
    <w:rsid w:val="005913B8"/>
    <w:rsid w:val="005B02BE"/>
    <w:rsid w:val="005B1D3C"/>
    <w:rsid w:val="005D22D1"/>
    <w:rsid w:val="005E2580"/>
    <w:rsid w:val="005E47BE"/>
    <w:rsid w:val="006101DB"/>
    <w:rsid w:val="00624CCD"/>
    <w:rsid w:val="00650F71"/>
    <w:rsid w:val="006A5BC3"/>
    <w:rsid w:val="006B1E10"/>
    <w:rsid w:val="006B266E"/>
    <w:rsid w:val="006D2993"/>
    <w:rsid w:val="006D3284"/>
    <w:rsid w:val="00704D8C"/>
    <w:rsid w:val="00712A86"/>
    <w:rsid w:val="007263ED"/>
    <w:rsid w:val="00752399"/>
    <w:rsid w:val="007537FC"/>
    <w:rsid w:val="0076372C"/>
    <w:rsid w:val="007C2940"/>
    <w:rsid w:val="007C29B0"/>
    <w:rsid w:val="007F35F5"/>
    <w:rsid w:val="007F5448"/>
    <w:rsid w:val="00823C45"/>
    <w:rsid w:val="008415D7"/>
    <w:rsid w:val="00843600"/>
    <w:rsid w:val="00845E4A"/>
    <w:rsid w:val="008514D5"/>
    <w:rsid w:val="00881B04"/>
    <w:rsid w:val="00897B18"/>
    <w:rsid w:val="008C2719"/>
    <w:rsid w:val="008C7881"/>
    <w:rsid w:val="008D11D2"/>
    <w:rsid w:val="008F00E1"/>
    <w:rsid w:val="008F0F83"/>
    <w:rsid w:val="00900527"/>
    <w:rsid w:val="00911B9F"/>
    <w:rsid w:val="00914153"/>
    <w:rsid w:val="009151FC"/>
    <w:rsid w:val="00943CF9"/>
    <w:rsid w:val="00963A79"/>
    <w:rsid w:val="009C7A06"/>
    <w:rsid w:val="009D5A51"/>
    <w:rsid w:val="009D640F"/>
    <w:rsid w:val="009F3584"/>
    <w:rsid w:val="00A05ED7"/>
    <w:rsid w:val="00A220D8"/>
    <w:rsid w:val="00A23C95"/>
    <w:rsid w:val="00A31B10"/>
    <w:rsid w:val="00A4111F"/>
    <w:rsid w:val="00A67C49"/>
    <w:rsid w:val="00A734E7"/>
    <w:rsid w:val="00A73CF2"/>
    <w:rsid w:val="00A76763"/>
    <w:rsid w:val="00A922F0"/>
    <w:rsid w:val="00AB7106"/>
    <w:rsid w:val="00AD3D23"/>
    <w:rsid w:val="00AD4383"/>
    <w:rsid w:val="00AD7E67"/>
    <w:rsid w:val="00AE78CF"/>
    <w:rsid w:val="00B15452"/>
    <w:rsid w:val="00B17978"/>
    <w:rsid w:val="00B645C1"/>
    <w:rsid w:val="00B7379C"/>
    <w:rsid w:val="00BC767D"/>
    <w:rsid w:val="00BD6F08"/>
    <w:rsid w:val="00BD7A79"/>
    <w:rsid w:val="00BF669A"/>
    <w:rsid w:val="00C15A7E"/>
    <w:rsid w:val="00C36F46"/>
    <w:rsid w:val="00C52067"/>
    <w:rsid w:val="00C72A88"/>
    <w:rsid w:val="00C81A2C"/>
    <w:rsid w:val="00C82809"/>
    <w:rsid w:val="00C8726C"/>
    <w:rsid w:val="00C90FE1"/>
    <w:rsid w:val="00C913E1"/>
    <w:rsid w:val="00CB13E7"/>
    <w:rsid w:val="00CB3D07"/>
    <w:rsid w:val="00CF5723"/>
    <w:rsid w:val="00D05EC3"/>
    <w:rsid w:val="00D14019"/>
    <w:rsid w:val="00D213E4"/>
    <w:rsid w:val="00D463ED"/>
    <w:rsid w:val="00D50894"/>
    <w:rsid w:val="00D606AA"/>
    <w:rsid w:val="00D94A06"/>
    <w:rsid w:val="00DA2030"/>
    <w:rsid w:val="00DA768A"/>
    <w:rsid w:val="00DA7ACA"/>
    <w:rsid w:val="00DB752B"/>
    <w:rsid w:val="00DC0803"/>
    <w:rsid w:val="00DD30AB"/>
    <w:rsid w:val="00DE4049"/>
    <w:rsid w:val="00DE5B0A"/>
    <w:rsid w:val="00DF1B0B"/>
    <w:rsid w:val="00E135E8"/>
    <w:rsid w:val="00E2395D"/>
    <w:rsid w:val="00E269C3"/>
    <w:rsid w:val="00E43564"/>
    <w:rsid w:val="00E57F8A"/>
    <w:rsid w:val="00E779BE"/>
    <w:rsid w:val="00E9288D"/>
    <w:rsid w:val="00E953C9"/>
    <w:rsid w:val="00E97711"/>
    <w:rsid w:val="00EA6943"/>
    <w:rsid w:val="00EA7B03"/>
    <w:rsid w:val="00EB5B3D"/>
    <w:rsid w:val="00EE18EE"/>
    <w:rsid w:val="00EF671B"/>
    <w:rsid w:val="00F0730B"/>
    <w:rsid w:val="00F15A00"/>
    <w:rsid w:val="00F3254B"/>
    <w:rsid w:val="00F454AE"/>
    <w:rsid w:val="00F85A46"/>
    <w:rsid w:val="00F94188"/>
    <w:rsid w:val="00FA1D8F"/>
    <w:rsid w:val="00FA5C1A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30A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0A43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uiPriority w:val="99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g-scope">
    <w:name w:val="ng-scope"/>
    <w:basedOn w:val="a"/>
    <w:uiPriority w:val="99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530A43"/>
    <w:rPr>
      <w:rFonts w:cs="Times New Roman"/>
      <w:b/>
      <w:bCs/>
    </w:rPr>
  </w:style>
  <w:style w:type="character" w:styleId="a8">
    <w:name w:val="Emphasis"/>
    <w:basedOn w:val="a0"/>
    <w:uiPriority w:val="20"/>
    <w:qFormat/>
    <w:locked/>
    <w:rsid w:val="004F2E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4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presspf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Шевлягина Светлана Викторовна</cp:lastModifiedBy>
  <cp:revision>4</cp:revision>
  <cp:lastPrinted>2021-02-01T06:06:00Z</cp:lastPrinted>
  <dcterms:created xsi:type="dcterms:W3CDTF">2021-01-29T09:04:00Z</dcterms:created>
  <dcterms:modified xsi:type="dcterms:W3CDTF">2021-02-01T06:45:00Z</dcterms:modified>
</cp:coreProperties>
</file>