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C2" w:rsidRDefault="000E1AC2" w:rsidP="000E1AC2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05.11.2020</w:t>
      </w:r>
    </w:p>
    <w:p w:rsidR="000E1AC2" w:rsidRDefault="000E1AC2" w:rsidP="000E1A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E1AC2" w:rsidRDefault="000E1AC2" w:rsidP="000E1A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Клиентская служба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Маловишерском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 УПФР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0E1AC2" w:rsidRDefault="000E1AC2" w:rsidP="000E1A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0A4DA9" w:rsidRPr="005333CE" w:rsidRDefault="000A4DA9" w:rsidP="000448A5">
      <w:pPr>
        <w:tabs>
          <w:tab w:val="left" w:pos="9356"/>
        </w:tabs>
        <w:spacing w:after="0"/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1F05" w:rsidRDefault="00401F05" w:rsidP="00401F05">
      <w:pPr>
        <w:pStyle w:val="1"/>
      </w:pPr>
      <w:r>
        <w:t xml:space="preserve">            Что даёт статус </w:t>
      </w:r>
      <w:proofErr w:type="spellStart"/>
      <w:r>
        <w:t>предпенсионера</w:t>
      </w:r>
      <w:proofErr w:type="spellEnd"/>
      <w:r>
        <w:t>?</w:t>
      </w:r>
    </w:p>
    <w:p w:rsidR="00401F05" w:rsidRPr="00401F05" w:rsidRDefault="00401F05" w:rsidP="00401F05">
      <w:pPr>
        <w:pStyle w:val="a3"/>
        <w:rPr>
          <w:sz w:val="28"/>
          <w:szCs w:val="28"/>
        </w:rPr>
      </w:pPr>
      <w:proofErr w:type="spellStart"/>
      <w:r w:rsidRPr="00401F05">
        <w:rPr>
          <w:rStyle w:val="a7"/>
          <w:sz w:val="28"/>
          <w:szCs w:val="28"/>
        </w:rPr>
        <w:t>Предпенсионеры</w:t>
      </w:r>
      <w:proofErr w:type="spellEnd"/>
      <w:r w:rsidRPr="00401F05">
        <w:rPr>
          <w:sz w:val="28"/>
          <w:szCs w:val="28"/>
        </w:rPr>
        <w:t xml:space="preserve"> — это граждане, которым осталось 5 лет до выхода на пенсию. Также это и те, кто достиг «дореформенного» пенсионного возраста (55 лет женщины, 60 лет мужчины). Но льготы для этих категорий разные.</w:t>
      </w:r>
    </w:p>
    <w:p w:rsidR="00401F05" w:rsidRPr="00401F05" w:rsidRDefault="00401F05" w:rsidP="00401F05">
      <w:pPr>
        <w:pStyle w:val="a3"/>
        <w:rPr>
          <w:sz w:val="28"/>
          <w:szCs w:val="28"/>
        </w:rPr>
      </w:pPr>
      <w:r w:rsidRPr="00401F05">
        <w:rPr>
          <w:sz w:val="28"/>
          <w:szCs w:val="28"/>
        </w:rPr>
        <w:t xml:space="preserve">Для граждан, которым </w:t>
      </w:r>
      <w:r w:rsidRPr="00401F05">
        <w:rPr>
          <w:rStyle w:val="a7"/>
          <w:sz w:val="28"/>
          <w:szCs w:val="28"/>
        </w:rPr>
        <w:t>55 или 60 лет</w:t>
      </w:r>
      <w:r w:rsidRPr="00401F05">
        <w:rPr>
          <w:sz w:val="28"/>
          <w:szCs w:val="28"/>
        </w:rPr>
        <w:t xml:space="preserve">, предусмотрены льготы на земельный и имущественный налог, предоставлено право </w:t>
      </w:r>
      <w:proofErr w:type="gramStart"/>
      <w:r w:rsidRPr="00401F05">
        <w:rPr>
          <w:sz w:val="28"/>
          <w:szCs w:val="28"/>
        </w:rPr>
        <w:t>получать</w:t>
      </w:r>
      <w:proofErr w:type="gramEnd"/>
      <w:r w:rsidRPr="00401F05">
        <w:rPr>
          <w:sz w:val="28"/>
          <w:szCs w:val="28"/>
        </w:rPr>
        <w:t xml:space="preserve"> алименты от близких родственников и обязательную долю в наследстве.</w:t>
      </w:r>
    </w:p>
    <w:p w:rsidR="00401F05" w:rsidRPr="00401F05" w:rsidRDefault="00401F05" w:rsidP="00401F05">
      <w:pPr>
        <w:pStyle w:val="a3"/>
        <w:rPr>
          <w:sz w:val="28"/>
          <w:szCs w:val="28"/>
        </w:rPr>
      </w:pPr>
      <w:r w:rsidRPr="00401F05">
        <w:rPr>
          <w:sz w:val="28"/>
          <w:szCs w:val="28"/>
        </w:rPr>
        <w:t xml:space="preserve">А для тех, кому </w:t>
      </w:r>
      <w:r w:rsidRPr="00401F05">
        <w:rPr>
          <w:rStyle w:val="a7"/>
          <w:sz w:val="28"/>
          <w:szCs w:val="28"/>
        </w:rPr>
        <w:t>осталось 5 лет до пенсии</w:t>
      </w:r>
      <w:r w:rsidRPr="00401F05">
        <w:rPr>
          <w:sz w:val="28"/>
          <w:szCs w:val="28"/>
        </w:rPr>
        <w:t xml:space="preserve">, предоставляется двухдневная диспансеризация с сохранением заработной платы, повышенное пособие по безработице (до 11 200 рублей), возможность выхода на пенсию на 2 года раньше срока (об этом может ходатайствовать только служба занятости). Также работодатель не может не принять или уволить </w:t>
      </w:r>
      <w:proofErr w:type="spellStart"/>
      <w:r w:rsidRPr="00401F05">
        <w:rPr>
          <w:sz w:val="28"/>
          <w:szCs w:val="28"/>
        </w:rPr>
        <w:t>предпенсионера</w:t>
      </w:r>
      <w:proofErr w:type="spellEnd"/>
      <w:r w:rsidRPr="00401F05">
        <w:rPr>
          <w:sz w:val="28"/>
          <w:szCs w:val="28"/>
        </w:rPr>
        <w:t xml:space="preserve"> из-за возраста, иначе будет оштрафован.</w:t>
      </w:r>
    </w:p>
    <w:p w:rsidR="00401F05" w:rsidRPr="00401F05" w:rsidRDefault="00401F05" w:rsidP="00401F05">
      <w:pPr>
        <w:pStyle w:val="a3"/>
        <w:rPr>
          <w:sz w:val="28"/>
          <w:szCs w:val="28"/>
        </w:rPr>
      </w:pPr>
      <w:r w:rsidRPr="00401F05">
        <w:rPr>
          <w:sz w:val="28"/>
          <w:szCs w:val="28"/>
        </w:rPr>
        <w:t xml:space="preserve">Статус </w:t>
      </w:r>
      <w:proofErr w:type="spellStart"/>
      <w:r w:rsidRPr="00401F05">
        <w:rPr>
          <w:sz w:val="28"/>
          <w:szCs w:val="28"/>
        </w:rPr>
        <w:t>предпенсионера</w:t>
      </w:r>
      <w:proofErr w:type="spellEnd"/>
      <w:r w:rsidRPr="00401F05">
        <w:rPr>
          <w:sz w:val="28"/>
          <w:szCs w:val="28"/>
        </w:rPr>
        <w:t xml:space="preserve"> можно подтвердить в несколько кликов на официальном сайте Пенсионного фонда РФ (</w:t>
      </w:r>
      <w:hyperlink r:id="rId5" w:history="1">
        <w:r w:rsidRPr="00401F05">
          <w:rPr>
            <w:rStyle w:val="a4"/>
            <w:sz w:val="28"/>
            <w:szCs w:val="28"/>
          </w:rPr>
          <w:t>www.pfrf.ru</w:t>
        </w:r>
      </w:hyperlink>
      <w:r w:rsidRPr="00401F05">
        <w:rPr>
          <w:sz w:val="28"/>
          <w:szCs w:val="28"/>
        </w:rPr>
        <w:t>). Вам нужно:</w:t>
      </w:r>
    </w:p>
    <w:p w:rsidR="00401F05" w:rsidRPr="00401F05" w:rsidRDefault="00401F05" w:rsidP="00401F0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01F05">
        <w:rPr>
          <w:sz w:val="28"/>
          <w:szCs w:val="28"/>
        </w:rPr>
        <w:t xml:space="preserve">Зайти в личный кабинет с помощью пароля от портала </w:t>
      </w:r>
      <w:proofErr w:type="spellStart"/>
      <w:r w:rsidRPr="00401F05">
        <w:rPr>
          <w:sz w:val="28"/>
          <w:szCs w:val="28"/>
        </w:rPr>
        <w:t>Госуслуг</w:t>
      </w:r>
      <w:proofErr w:type="spellEnd"/>
      <w:r w:rsidRPr="00401F05">
        <w:rPr>
          <w:sz w:val="28"/>
          <w:szCs w:val="28"/>
        </w:rPr>
        <w:t xml:space="preserve"> </w:t>
      </w:r>
      <w:hyperlink r:id="rId6" w:history="1">
        <w:r w:rsidRPr="00401F05">
          <w:rPr>
            <w:rStyle w:val="a4"/>
            <w:sz w:val="28"/>
            <w:szCs w:val="28"/>
          </w:rPr>
          <w:t>(www.gosuslugi.ru</w:t>
        </w:r>
      </w:hyperlink>
      <w:r w:rsidRPr="00401F05">
        <w:rPr>
          <w:sz w:val="28"/>
          <w:szCs w:val="28"/>
        </w:rPr>
        <w:t>)</w:t>
      </w:r>
    </w:p>
    <w:p w:rsidR="00401F05" w:rsidRPr="00401F05" w:rsidRDefault="00401F05" w:rsidP="00401F0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01F05">
        <w:rPr>
          <w:sz w:val="28"/>
          <w:szCs w:val="28"/>
        </w:rPr>
        <w:t xml:space="preserve">В разделе «Пенсии» найти пункт «Заказать справку (выписку)» и нажать подпункт «Об отнесении гражданина к категории граждан </w:t>
      </w:r>
      <w:proofErr w:type="spellStart"/>
      <w:r w:rsidRPr="00401F05">
        <w:rPr>
          <w:sz w:val="28"/>
          <w:szCs w:val="28"/>
        </w:rPr>
        <w:t>предпенсионного</w:t>
      </w:r>
      <w:proofErr w:type="spellEnd"/>
      <w:r w:rsidRPr="00401F05">
        <w:rPr>
          <w:sz w:val="28"/>
          <w:szCs w:val="28"/>
        </w:rPr>
        <w:t xml:space="preserve"> возраста».</w:t>
      </w:r>
    </w:p>
    <w:p w:rsidR="00401F05" w:rsidRPr="00401F05" w:rsidRDefault="00401F05" w:rsidP="00401F0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01F05">
        <w:rPr>
          <w:sz w:val="28"/>
          <w:szCs w:val="28"/>
        </w:rPr>
        <w:t>В появившейся форме выбрать, для чего справка, и куда её нужно направить (например, на электронную почту).</w:t>
      </w:r>
    </w:p>
    <w:p w:rsidR="00401F05" w:rsidRPr="00401F05" w:rsidRDefault="00401F05" w:rsidP="00401F05">
      <w:pPr>
        <w:pStyle w:val="a3"/>
        <w:rPr>
          <w:sz w:val="28"/>
          <w:szCs w:val="28"/>
        </w:rPr>
      </w:pPr>
      <w:r w:rsidRPr="00401F05">
        <w:rPr>
          <w:sz w:val="28"/>
          <w:szCs w:val="28"/>
        </w:rPr>
        <w:t>Благодаря сведениям Пенсионного фонда РФ (</w:t>
      </w:r>
      <w:hyperlink r:id="rId7" w:history="1">
        <w:r w:rsidRPr="00401F05">
          <w:rPr>
            <w:rStyle w:val="a4"/>
            <w:sz w:val="28"/>
            <w:szCs w:val="28"/>
          </w:rPr>
          <w:t>www.pfrf.ru</w:t>
        </w:r>
      </w:hyperlink>
      <w:r w:rsidRPr="00401F05">
        <w:rPr>
          <w:sz w:val="28"/>
          <w:szCs w:val="28"/>
        </w:rPr>
        <w:t xml:space="preserve">) самому </w:t>
      </w:r>
      <w:proofErr w:type="spellStart"/>
      <w:r w:rsidRPr="00401F05">
        <w:rPr>
          <w:sz w:val="28"/>
          <w:szCs w:val="28"/>
        </w:rPr>
        <w:t>предпенсионеру</w:t>
      </w:r>
      <w:proofErr w:type="spellEnd"/>
      <w:r w:rsidRPr="00401F05">
        <w:rPr>
          <w:sz w:val="28"/>
          <w:szCs w:val="28"/>
        </w:rPr>
        <w:t xml:space="preserve"> не нужно получать документ, подтверждающий право на льготы. Достаточно просто подать заявление в ведомство, предоставляющее льготу. Данные ПФР передаются по каналам Системы межведомственного электронного взаимодействия (СМЭВ), а также через ЕГИССО (Единую государственную информационную систему социального обеспечения) и электронное взаимодействие с работодателями.</w:t>
      </w:r>
    </w:p>
    <w:p w:rsidR="00E15EC6" w:rsidRDefault="00E15EC6" w:rsidP="009B50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15EC6" w:rsidRP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E15EC6" w:rsidRPr="00E15EC6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02C"/>
    <w:multiLevelType w:val="multilevel"/>
    <w:tmpl w:val="FE7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448A5"/>
    <w:rsid w:val="00067424"/>
    <w:rsid w:val="000740DC"/>
    <w:rsid w:val="000A4DA9"/>
    <w:rsid w:val="000E1AC2"/>
    <w:rsid w:val="00103DB4"/>
    <w:rsid w:val="0011267C"/>
    <w:rsid w:val="0012694F"/>
    <w:rsid w:val="00147A8A"/>
    <w:rsid w:val="001753ED"/>
    <w:rsid w:val="001A3638"/>
    <w:rsid w:val="001B1DC7"/>
    <w:rsid w:val="00251864"/>
    <w:rsid w:val="00323B3B"/>
    <w:rsid w:val="003461FE"/>
    <w:rsid w:val="00351016"/>
    <w:rsid w:val="00362D6D"/>
    <w:rsid w:val="00382007"/>
    <w:rsid w:val="00393237"/>
    <w:rsid w:val="003E2D4B"/>
    <w:rsid w:val="003F0D53"/>
    <w:rsid w:val="00401F05"/>
    <w:rsid w:val="00415243"/>
    <w:rsid w:val="004266CF"/>
    <w:rsid w:val="00431D66"/>
    <w:rsid w:val="0044341C"/>
    <w:rsid w:val="00443523"/>
    <w:rsid w:val="00451B65"/>
    <w:rsid w:val="00487143"/>
    <w:rsid w:val="004A235D"/>
    <w:rsid w:val="004C0389"/>
    <w:rsid w:val="004D1464"/>
    <w:rsid w:val="004F1CB0"/>
    <w:rsid w:val="00510C0A"/>
    <w:rsid w:val="005333CE"/>
    <w:rsid w:val="00563EF2"/>
    <w:rsid w:val="005913B8"/>
    <w:rsid w:val="005B1D3C"/>
    <w:rsid w:val="005C3E9F"/>
    <w:rsid w:val="005D22D1"/>
    <w:rsid w:val="005E47BE"/>
    <w:rsid w:val="006101DB"/>
    <w:rsid w:val="00624CCD"/>
    <w:rsid w:val="006D3284"/>
    <w:rsid w:val="007263ED"/>
    <w:rsid w:val="00752399"/>
    <w:rsid w:val="007537FC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63A79"/>
    <w:rsid w:val="009B5033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459BD"/>
    <w:rsid w:val="00B7742E"/>
    <w:rsid w:val="00BB7477"/>
    <w:rsid w:val="00BF669A"/>
    <w:rsid w:val="00C46C45"/>
    <w:rsid w:val="00C52067"/>
    <w:rsid w:val="00C72A88"/>
    <w:rsid w:val="00CB3D07"/>
    <w:rsid w:val="00CF5723"/>
    <w:rsid w:val="00D463ED"/>
    <w:rsid w:val="00DA2030"/>
    <w:rsid w:val="00DE4049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401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2020-10-09T07:47:00Z</cp:lastPrinted>
  <dcterms:created xsi:type="dcterms:W3CDTF">2020-11-03T12:39:00Z</dcterms:created>
  <dcterms:modified xsi:type="dcterms:W3CDTF">2020-11-06T10:45:00Z</dcterms:modified>
</cp:coreProperties>
</file>