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E" w:rsidRPr="00252864" w:rsidRDefault="00252864" w:rsidP="0025286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864">
        <w:rPr>
          <w:rFonts w:ascii="Times New Roman" w:hAnsi="Times New Roman" w:cs="Times New Roman"/>
          <w:b/>
          <w:sz w:val="32"/>
          <w:szCs w:val="32"/>
        </w:rPr>
        <w:t>РАЗЪЯСНЕНИЯ</w:t>
      </w:r>
    </w:p>
    <w:p w:rsidR="00252864" w:rsidRPr="00252864" w:rsidRDefault="00252864" w:rsidP="0025286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864">
        <w:rPr>
          <w:rFonts w:ascii="Times New Roman" w:hAnsi="Times New Roman" w:cs="Times New Roman"/>
          <w:b/>
          <w:sz w:val="32"/>
          <w:szCs w:val="32"/>
        </w:rPr>
        <w:t>Министерства труда и социальной защиты Российской Федерации и Министерства здравоохранения Российской Федерации</w:t>
      </w:r>
    </w:p>
    <w:p w:rsidR="00252864" w:rsidRPr="00252864" w:rsidRDefault="00252864" w:rsidP="0025286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64" w:rsidRPr="00252864" w:rsidRDefault="00252864" w:rsidP="0025286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864">
        <w:rPr>
          <w:rFonts w:ascii="Times New Roman" w:hAnsi="Times New Roman" w:cs="Times New Roman"/>
          <w:b/>
          <w:sz w:val="32"/>
          <w:szCs w:val="32"/>
        </w:rPr>
        <w:t>по вопросу прохождения работниками обязательных предварительных (при поступлении на работу) и периодических медицинских осмотров</w:t>
      </w:r>
    </w:p>
    <w:p w:rsidR="00252864" w:rsidRPr="00252864" w:rsidRDefault="00252864" w:rsidP="00252864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864">
        <w:rPr>
          <w:rFonts w:ascii="Times New Roman" w:hAnsi="Times New Roman" w:cs="Times New Roman"/>
          <w:b/>
          <w:sz w:val="32"/>
          <w:szCs w:val="32"/>
        </w:rPr>
        <w:t>за счет собственных средств работодателя</w:t>
      </w:r>
    </w:p>
    <w:p w:rsidR="00252864" w:rsidRPr="00252864" w:rsidRDefault="00252864" w:rsidP="0025286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94" w:rsidRPr="00252864" w:rsidRDefault="00F7126C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совместно с Министерством </w:t>
      </w:r>
      <w:r w:rsidR="003D1860" w:rsidRPr="00252864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252864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с вступлением в силу с 1 апреля 2021 г</w:t>
      </w:r>
      <w:r w:rsidR="00252864">
        <w:rPr>
          <w:rFonts w:ascii="Times New Roman" w:hAnsi="Times New Roman" w:cs="Times New Roman"/>
          <w:sz w:val="28"/>
          <w:szCs w:val="28"/>
        </w:rPr>
        <w:t>ода</w:t>
      </w:r>
      <w:r w:rsidRPr="00252864">
        <w:rPr>
          <w:rFonts w:ascii="Times New Roman" w:hAnsi="Times New Roman" w:cs="Times New Roman"/>
          <w:sz w:val="28"/>
          <w:szCs w:val="28"/>
        </w:rPr>
        <w:t xml:space="preserve"> совместного приказа Минтруда </w:t>
      </w:r>
      <w:r w:rsidR="003D1860" w:rsidRPr="00252864">
        <w:rPr>
          <w:rFonts w:ascii="Times New Roman" w:hAnsi="Times New Roman" w:cs="Times New Roman"/>
          <w:sz w:val="28"/>
          <w:szCs w:val="28"/>
        </w:rPr>
        <w:t>России</w:t>
      </w:r>
      <w:r w:rsidRPr="00252864">
        <w:rPr>
          <w:rFonts w:ascii="Times New Roman" w:hAnsi="Times New Roman" w:cs="Times New Roman"/>
          <w:sz w:val="28"/>
          <w:szCs w:val="28"/>
        </w:rPr>
        <w:t xml:space="preserve"> №988н, Минздрава России № 1420н от 31 декабря 2020г</w:t>
      </w:r>
      <w:r w:rsidR="00252864">
        <w:rPr>
          <w:rFonts w:ascii="Times New Roman" w:hAnsi="Times New Roman" w:cs="Times New Roman"/>
          <w:sz w:val="28"/>
          <w:szCs w:val="28"/>
        </w:rPr>
        <w:t>ода</w:t>
      </w:r>
      <w:r w:rsidRPr="00252864">
        <w:rPr>
          <w:rFonts w:ascii="Times New Roman" w:hAnsi="Times New Roman" w:cs="Times New Roman"/>
          <w:sz w:val="28"/>
          <w:szCs w:val="28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работуи периодические медицинские осмотры» (далее – Приказ № 988н/1420н) и приказа Минздрава России от 28 января 2021 г</w:t>
      </w:r>
      <w:r w:rsidR="00252864">
        <w:rPr>
          <w:rFonts w:ascii="Times New Roman" w:hAnsi="Times New Roman" w:cs="Times New Roman"/>
          <w:sz w:val="28"/>
          <w:szCs w:val="28"/>
        </w:rPr>
        <w:t>ода</w:t>
      </w:r>
      <w:r w:rsidRPr="00252864">
        <w:rPr>
          <w:rFonts w:ascii="Times New Roman" w:hAnsi="Times New Roman" w:cs="Times New Roman"/>
          <w:sz w:val="28"/>
          <w:szCs w:val="28"/>
        </w:rPr>
        <w:t xml:space="preserve"> №</w:t>
      </w:r>
      <w:r w:rsidR="00B17B94" w:rsidRPr="00252864">
        <w:rPr>
          <w:rFonts w:ascii="Times New Roman" w:hAnsi="Times New Roman" w:cs="Times New Roman"/>
          <w:sz w:val="28"/>
          <w:szCs w:val="28"/>
        </w:rPr>
        <w:t xml:space="preserve">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осмотры»(далее – Приказ № 29н),разъясняет следующее.</w:t>
      </w:r>
    </w:p>
    <w:p w:rsidR="00907210" w:rsidRPr="00252864" w:rsidRDefault="00907210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>Приказы № 988н/1420н и № 29н разработаны в рамках реализации механизма «регуля</w:t>
      </w:r>
      <w:r w:rsidR="007011DB" w:rsidRPr="00252864">
        <w:rPr>
          <w:rFonts w:ascii="Times New Roman" w:hAnsi="Times New Roman" w:cs="Times New Roman"/>
          <w:sz w:val="28"/>
          <w:szCs w:val="28"/>
        </w:rPr>
        <w:t>тор</w:t>
      </w:r>
      <w:r w:rsidRPr="00252864">
        <w:rPr>
          <w:rFonts w:ascii="Times New Roman" w:hAnsi="Times New Roman" w:cs="Times New Roman"/>
          <w:sz w:val="28"/>
          <w:szCs w:val="28"/>
        </w:rPr>
        <w:t>ной гильотины» взамен приказа Министерства здравоохранения и социального развития Российской Федерации от 12 апреля 2011 г</w:t>
      </w:r>
      <w:r w:rsidR="00252864">
        <w:rPr>
          <w:rFonts w:ascii="Times New Roman" w:hAnsi="Times New Roman" w:cs="Times New Roman"/>
          <w:sz w:val="28"/>
          <w:szCs w:val="28"/>
        </w:rPr>
        <w:t>ода</w:t>
      </w:r>
      <w:r w:rsidRPr="00252864">
        <w:rPr>
          <w:rFonts w:ascii="Times New Roman" w:hAnsi="Times New Roman" w:cs="Times New Roman"/>
          <w:sz w:val="28"/>
          <w:szCs w:val="28"/>
        </w:rPr>
        <w:t xml:space="preserve">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</w:t>
      </w:r>
      <w:r w:rsidR="00937CF1" w:rsidRPr="00252864">
        <w:rPr>
          <w:rFonts w:ascii="Times New Roman" w:hAnsi="Times New Roman" w:cs="Times New Roman"/>
          <w:sz w:val="28"/>
          <w:szCs w:val="28"/>
        </w:rPr>
        <w:t xml:space="preserve"> опасными условиями труда»</w:t>
      </w:r>
      <w:r w:rsidR="007011DB" w:rsidRPr="00252864">
        <w:rPr>
          <w:rFonts w:ascii="Times New Roman" w:hAnsi="Times New Roman" w:cs="Times New Roman"/>
          <w:sz w:val="28"/>
          <w:szCs w:val="28"/>
        </w:rPr>
        <w:t>.</w:t>
      </w:r>
    </w:p>
    <w:p w:rsidR="00937CF1" w:rsidRPr="00252864" w:rsidRDefault="00937CF1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>Статьей 213 Трудового кодекса Российской Федерации определены категории работников, которые проходят</w:t>
      </w:r>
      <w:r w:rsidR="007011DB" w:rsidRPr="00252864">
        <w:rPr>
          <w:rFonts w:ascii="Times New Roman" w:hAnsi="Times New Roman" w:cs="Times New Roman"/>
          <w:sz w:val="28"/>
          <w:szCs w:val="28"/>
        </w:rPr>
        <w:t xml:space="preserve"> обязательные предварительные (</w:t>
      </w:r>
      <w:r w:rsidRPr="00252864">
        <w:rPr>
          <w:rFonts w:ascii="Times New Roman" w:hAnsi="Times New Roman" w:cs="Times New Roman"/>
          <w:sz w:val="28"/>
          <w:szCs w:val="28"/>
        </w:rPr>
        <w:t xml:space="preserve">при поступлении на работу) и периодические медицинские осмотры за счет собственных средств работодателя. Медицинские осмотры проводятся для определения пригодности этих работников для выполнения поручаемой работы и предупреждения профессиональных заболеваний, а также в целях </w:t>
      </w:r>
      <w:r w:rsidRPr="00252864">
        <w:rPr>
          <w:rFonts w:ascii="Times New Roman" w:hAnsi="Times New Roman" w:cs="Times New Roman"/>
          <w:sz w:val="28"/>
          <w:szCs w:val="28"/>
        </w:rPr>
        <w:lastRenderedPageBreak/>
        <w:t>охраны здоровья населения, предупреждения возникновения и распространения заболеваний.</w:t>
      </w:r>
    </w:p>
    <w:p w:rsidR="00937CF1" w:rsidRPr="00252864" w:rsidRDefault="00937CF1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 xml:space="preserve">К таким категориям относятся работники, занятые на работах с вредными и (или) опасными условиями труда (в том числе на подземных работах), на работах, связанных с движением транспорта, а также работники организаций пищевой промышленности, общественного питания и торговли, водопроводных сооружений, </w:t>
      </w:r>
      <w:r w:rsidR="00DC168E" w:rsidRPr="00252864">
        <w:rPr>
          <w:rFonts w:ascii="Times New Roman" w:hAnsi="Times New Roman" w:cs="Times New Roman"/>
          <w:sz w:val="28"/>
          <w:szCs w:val="28"/>
        </w:rPr>
        <w:t>медицинских</w:t>
      </w:r>
      <w:r w:rsidRPr="00252864">
        <w:rPr>
          <w:rFonts w:ascii="Times New Roman" w:hAnsi="Times New Roman" w:cs="Times New Roman"/>
          <w:sz w:val="28"/>
          <w:szCs w:val="28"/>
        </w:rPr>
        <w:t xml:space="preserve"> организаций и детских учреждений, а также некоторых других</w:t>
      </w:r>
      <w:r w:rsidR="00DC168E" w:rsidRPr="00252864">
        <w:rPr>
          <w:rFonts w:ascii="Times New Roman" w:hAnsi="Times New Roman" w:cs="Times New Roman"/>
          <w:sz w:val="28"/>
          <w:szCs w:val="28"/>
        </w:rPr>
        <w:t xml:space="preserve"> работодателей.</w:t>
      </w:r>
    </w:p>
    <w:p w:rsidR="00DC168E" w:rsidRPr="00252864" w:rsidRDefault="00DC168E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>Основаниями включения работников в список работодателя для прохождения обязательных медицинских осмотров являются:</w:t>
      </w:r>
    </w:p>
    <w:p w:rsidR="00DC168E" w:rsidRPr="00252864" w:rsidRDefault="00DC168E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>1) вредные условия труда (3 класс), то есть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 подкласс 3.1 (вредные условия труда 1 степени), подкласс 3.2 (вредные условия труда 2 степени), подкласс 3.3 (вредные условия труда 3 степени),подкласс 3.4 (вредные условия труда 4 степени</w:t>
      </w:r>
      <w:r w:rsidR="000002A4" w:rsidRPr="00252864">
        <w:rPr>
          <w:rFonts w:ascii="Times New Roman" w:hAnsi="Times New Roman" w:cs="Times New Roman"/>
          <w:sz w:val="28"/>
          <w:szCs w:val="28"/>
        </w:rPr>
        <w:t>), которые определяются по результатам специальной оценки условий труда, производимой в соответствии с Федерал</w:t>
      </w:r>
      <w:r w:rsidR="00796E39" w:rsidRPr="00252864">
        <w:rPr>
          <w:rFonts w:ascii="Times New Roman" w:hAnsi="Times New Roman" w:cs="Times New Roman"/>
          <w:sz w:val="28"/>
          <w:szCs w:val="28"/>
        </w:rPr>
        <w:t>ьным законом от 28 декабря 2013</w:t>
      </w:r>
      <w:r w:rsidR="000002A4" w:rsidRPr="00252864">
        <w:rPr>
          <w:rFonts w:ascii="Times New Roman" w:hAnsi="Times New Roman" w:cs="Times New Roman"/>
          <w:sz w:val="28"/>
          <w:szCs w:val="28"/>
        </w:rPr>
        <w:t>г</w:t>
      </w:r>
      <w:r w:rsidR="00252864">
        <w:rPr>
          <w:rFonts w:ascii="Times New Roman" w:hAnsi="Times New Roman" w:cs="Times New Roman"/>
          <w:sz w:val="28"/>
          <w:szCs w:val="28"/>
        </w:rPr>
        <w:t>ода</w:t>
      </w:r>
      <w:r w:rsidR="000002A4" w:rsidRPr="00252864">
        <w:rPr>
          <w:rFonts w:ascii="Times New Roman" w:hAnsi="Times New Roman" w:cs="Times New Roman"/>
          <w:sz w:val="28"/>
          <w:szCs w:val="28"/>
        </w:rPr>
        <w:t xml:space="preserve"> №426-ФЗ «О специальной оценке труда»;</w:t>
      </w:r>
    </w:p>
    <w:p w:rsidR="000002A4" w:rsidRPr="00252864" w:rsidRDefault="000002A4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>2) наличие на рабочем месте отдельных химических веществ, а именно аллергенов, химических веществ, опасных для репродуктивного здоровья человека и химических веществ, обладающих остронаправленным действием, а также канцерогенов любой природы, аэрозолей преимущественно фиброгенного действия, которые обладают специфиче</w:t>
      </w:r>
      <w:r w:rsidR="00FB7953" w:rsidRPr="00252864">
        <w:rPr>
          <w:rFonts w:ascii="Times New Roman" w:hAnsi="Times New Roman" w:cs="Times New Roman"/>
          <w:sz w:val="28"/>
          <w:szCs w:val="28"/>
        </w:rPr>
        <w:t xml:space="preserve">скими эффектами и не могут быть </w:t>
      </w:r>
      <w:r w:rsidRPr="00252864">
        <w:rPr>
          <w:rFonts w:ascii="Times New Roman" w:hAnsi="Times New Roman" w:cs="Times New Roman"/>
          <w:sz w:val="28"/>
          <w:szCs w:val="28"/>
        </w:rPr>
        <w:t xml:space="preserve">в полной </w:t>
      </w:r>
      <w:r w:rsidR="00BA5423" w:rsidRPr="00252864">
        <w:rPr>
          <w:rFonts w:ascii="Times New Roman" w:hAnsi="Times New Roman" w:cs="Times New Roman"/>
          <w:sz w:val="28"/>
          <w:szCs w:val="28"/>
        </w:rPr>
        <w:t>мере реализована через установле</w:t>
      </w:r>
      <w:r w:rsidR="00796E39" w:rsidRPr="00252864">
        <w:rPr>
          <w:rFonts w:ascii="Times New Roman" w:hAnsi="Times New Roman" w:cs="Times New Roman"/>
          <w:sz w:val="28"/>
          <w:szCs w:val="28"/>
        </w:rPr>
        <w:t>ние</w:t>
      </w:r>
      <w:r w:rsidR="00BA5423" w:rsidRPr="00252864">
        <w:rPr>
          <w:rFonts w:ascii="Times New Roman" w:hAnsi="Times New Roman" w:cs="Times New Roman"/>
          <w:sz w:val="28"/>
          <w:szCs w:val="28"/>
        </w:rPr>
        <w:t xml:space="preserve"> уровней предельно-допустимых концентраций (наличие указанных веществ определяется в рамках проведения специальной оценки условий труда по результатам идентификации вредных и (или) опасных производственных факторов или в рамках производственного контроля);</w:t>
      </w:r>
    </w:p>
    <w:p w:rsidR="00836144" w:rsidRPr="00252864" w:rsidRDefault="00BA5423" w:rsidP="002528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4">
        <w:rPr>
          <w:rFonts w:ascii="Times New Roman" w:hAnsi="Times New Roman" w:cs="Times New Roman"/>
          <w:sz w:val="28"/>
          <w:szCs w:val="28"/>
        </w:rPr>
        <w:t xml:space="preserve">3) выполнение работ вне зависимости от класса условий труда на рабочем месте, перечисленных в разделе </w:t>
      </w:r>
      <w:r w:rsidRPr="002528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6E39" w:rsidRPr="002528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864">
        <w:rPr>
          <w:rFonts w:ascii="Times New Roman" w:hAnsi="Times New Roman" w:cs="Times New Roman"/>
          <w:sz w:val="28"/>
          <w:szCs w:val="28"/>
        </w:rPr>
        <w:t xml:space="preserve"> Приказа № 988н/1420н, а также работ, при выполнении которых осуществляется непосредственный контакт с пищевыми продуктами в процессе их производства, хранения, транспортировки и реализации, работ на водопроводных сооружениях, имеющих непосредственное отношение</w:t>
      </w:r>
      <w:r w:rsidR="00836144" w:rsidRPr="00252864">
        <w:rPr>
          <w:rFonts w:ascii="Times New Roman" w:hAnsi="Times New Roman" w:cs="Times New Roman"/>
          <w:sz w:val="28"/>
          <w:szCs w:val="28"/>
        </w:rPr>
        <w:t xml:space="preserve"> к подг</w:t>
      </w:r>
      <w:r w:rsidR="00796E39" w:rsidRPr="00252864">
        <w:rPr>
          <w:rFonts w:ascii="Times New Roman" w:hAnsi="Times New Roman" w:cs="Times New Roman"/>
          <w:sz w:val="28"/>
          <w:szCs w:val="28"/>
        </w:rPr>
        <w:t>отовке</w:t>
      </w:r>
      <w:r w:rsidR="00836144" w:rsidRPr="00252864">
        <w:rPr>
          <w:rFonts w:ascii="Times New Roman" w:hAnsi="Times New Roman" w:cs="Times New Roman"/>
          <w:sz w:val="28"/>
          <w:szCs w:val="28"/>
        </w:rPr>
        <w:t xml:space="preserve"> воды, а также обслуживанию водопроводных сетей, работ в организациях, деятельность которых связанас воспитанием и обучением </w:t>
      </w:r>
      <w:r w:rsidR="003D1860" w:rsidRPr="00252864">
        <w:rPr>
          <w:rFonts w:ascii="Times New Roman" w:hAnsi="Times New Roman" w:cs="Times New Roman"/>
          <w:sz w:val="28"/>
          <w:szCs w:val="28"/>
        </w:rPr>
        <w:t>детей</w:t>
      </w:r>
      <w:r w:rsidR="00836144" w:rsidRPr="00252864">
        <w:rPr>
          <w:rFonts w:ascii="Times New Roman" w:hAnsi="Times New Roman" w:cs="Times New Roman"/>
          <w:sz w:val="28"/>
          <w:szCs w:val="28"/>
        </w:rPr>
        <w:t>, работ в организациях, деятельность</w:t>
      </w:r>
      <w:r w:rsidR="007E0DC0" w:rsidRPr="00252864">
        <w:rPr>
          <w:rFonts w:ascii="Times New Roman" w:hAnsi="Times New Roman" w:cs="Times New Roman"/>
          <w:sz w:val="28"/>
          <w:szCs w:val="28"/>
        </w:rPr>
        <w:t xml:space="preserve"> которых связана с коммунальным</w:t>
      </w:r>
      <w:r w:rsidR="00836144" w:rsidRPr="00252864">
        <w:rPr>
          <w:rFonts w:ascii="Times New Roman" w:hAnsi="Times New Roman" w:cs="Times New Roman"/>
          <w:sz w:val="28"/>
          <w:szCs w:val="28"/>
        </w:rPr>
        <w:t xml:space="preserve"> и бытовым </w:t>
      </w:r>
      <w:r w:rsidR="007E0DC0" w:rsidRPr="00252864">
        <w:rPr>
          <w:rFonts w:ascii="Times New Roman" w:hAnsi="Times New Roman" w:cs="Times New Roman"/>
          <w:sz w:val="28"/>
          <w:szCs w:val="28"/>
        </w:rPr>
        <w:t>обслуживанием</w:t>
      </w:r>
      <w:r w:rsidR="00836144" w:rsidRPr="00252864">
        <w:rPr>
          <w:rFonts w:ascii="Times New Roman" w:hAnsi="Times New Roman" w:cs="Times New Roman"/>
          <w:sz w:val="28"/>
          <w:szCs w:val="28"/>
        </w:rPr>
        <w:t xml:space="preserve"> населения и работ в медицин</w:t>
      </w:r>
      <w:r w:rsidR="007E0DC0" w:rsidRPr="00252864">
        <w:rPr>
          <w:rFonts w:ascii="Times New Roman" w:hAnsi="Times New Roman" w:cs="Times New Roman"/>
          <w:sz w:val="28"/>
          <w:szCs w:val="28"/>
        </w:rPr>
        <w:t>ских организациях, перечисленных</w:t>
      </w:r>
      <w:r w:rsidR="00836144" w:rsidRPr="00252864">
        <w:rPr>
          <w:rFonts w:ascii="Times New Roman" w:hAnsi="Times New Roman" w:cs="Times New Roman"/>
          <w:sz w:val="28"/>
          <w:szCs w:val="28"/>
        </w:rPr>
        <w:t xml:space="preserve"> в пунктах 23-27 приложения к Приказу № 29н и требующих проведения </w:t>
      </w:r>
      <w:r w:rsidR="00836144" w:rsidRPr="00252864">
        <w:rPr>
          <w:rFonts w:ascii="Times New Roman" w:hAnsi="Times New Roman" w:cs="Times New Roman"/>
          <w:sz w:val="28"/>
          <w:szCs w:val="28"/>
        </w:rPr>
        <w:lastRenderedPageBreak/>
        <w:t>предварительных (при поступлении на работу) и периодических обязательных медицинских осмотров в целях охраны здоровья населения, предупреждения возникновения и распространения заболеваний.</w:t>
      </w:r>
    </w:p>
    <w:p w:rsidR="002311B4" w:rsidRDefault="002311B4" w:rsidP="002528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2864" w:rsidRPr="00252864" w:rsidRDefault="00252864" w:rsidP="002528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11B4" w:rsidRPr="00252864" w:rsidRDefault="002311B4" w:rsidP="002528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2311B4" w:rsidRPr="00252864" w:rsidTr="00992932">
        <w:tc>
          <w:tcPr>
            <w:tcW w:w="5070" w:type="dxa"/>
          </w:tcPr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</w:t>
            </w:r>
          </w:p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61" w:type="dxa"/>
          </w:tcPr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</w:t>
            </w:r>
          </w:p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</w:tr>
      <w:tr w:rsidR="002311B4" w:rsidRPr="00252864" w:rsidTr="00992932">
        <w:tc>
          <w:tcPr>
            <w:tcW w:w="5070" w:type="dxa"/>
          </w:tcPr>
          <w:p w:rsidR="002311B4" w:rsidRPr="00252864" w:rsidRDefault="002311B4" w:rsidP="0090721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B4" w:rsidRPr="00252864" w:rsidRDefault="002311B4" w:rsidP="0090721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А.В. Вовченко</w:t>
            </w:r>
          </w:p>
          <w:p w:rsidR="002311B4" w:rsidRPr="00252864" w:rsidRDefault="002311B4" w:rsidP="0090721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11B4" w:rsidRPr="00252864" w:rsidRDefault="002311B4" w:rsidP="0090721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1B4" w:rsidRPr="00252864" w:rsidRDefault="002311B4" w:rsidP="002311B4">
            <w:pPr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311B4" w:rsidRPr="00252864" w:rsidRDefault="002311B4" w:rsidP="002311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864">
              <w:rPr>
                <w:rFonts w:ascii="Times New Roman" w:hAnsi="Times New Roman" w:cs="Times New Roman"/>
                <w:sz w:val="28"/>
                <w:szCs w:val="28"/>
              </w:rPr>
              <w:t>О.О. Салагай</w:t>
            </w:r>
          </w:p>
        </w:tc>
      </w:tr>
    </w:tbl>
    <w:p w:rsidR="00F7126C" w:rsidRPr="001E6BCE" w:rsidRDefault="00F7126C" w:rsidP="00252864">
      <w:pPr>
        <w:spacing w:after="0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7126C" w:rsidRPr="001E6BCE" w:rsidSect="0025286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2" w:rsidRDefault="008313D2" w:rsidP="00252864">
      <w:pPr>
        <w:spacing w:after="0" w:line="240" w:lineRule="auto"/>
      </w:pPr>
      <w:r>
        <w:separator/>
      </w:r>
    </w:p>
  </w:endnote>
  <w:endnote w:type="continuationSeparator" w:id="1">
    <w:p w:rsidR="008313D2" w:rsidRDefault="008313D2" w:rsidP="0025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2" w:rsidRDefault="008313D2" w:rsidP="00252864">
      <w:pPr>
        <w:spacing w:after="0" w:line="240" w:lineRule="auto"/>
      </w:pPr>
      <w:r>
        <w:separator/>
      </w:r>
    </w:p>
  </w:footnote>
  <w:footnote w:type="continuationSeparator" w:id="1">
    <w:p w:rsidR="008313D2" w:rsidRDefault="008313D2" w:rsidP="0025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083470"/>
      <w:docPartObj>
        <w:docPartGallery w:val="Page Numbers (Top of Page)"/>
        <w:docPartUnique/>
      </w:docPartObj>
    </w:sdtPr>
    <w:sdtContent>
      <w:p w:rsidR="00252864" w:rsidRDefault="001C00C0">
        <w:pPr>
          <w:pStyle w:val="a4"/>
          <w:jc w:val="center"/>
        </w:pPr>
        <w:r w:rsidRPr="00252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864" w:rsidRPr="00252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2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2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8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864" w:rsidRDefault="00252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D6B"/>
    <w:rsid w:val="000002A4"/>
    <w:rsid w:val="00126628"/>
    <w:rsid w:val="001C00C0"/>
    <w:rsid w:val="001E6BCE"/>
    <w:rsid w:val="002311B4"/>
    <w:rsid w:val="00252864"/>
    <w:rsid w:val="00266288"/>
    <w:rsid w:val="002934E9"/>
    <w:rsid w:val="003D1860"/>
    <w:rsid w:val="003E211C"/>
    <w:rsid w:val="00622A6D"/>
    <w:rsid w:val="007011DB"/>
    <w:rsid w:val="00796E39"/>
    <w:rsid w:val="007E0DC0"/>
    <w:rsid w:val="008313D2"/>
    <w:rsid w:val="00836144"/>
    <w:rsid w:val="008C0256"/>
    <w:rsid w:val="00907210"/>
    <w:rsid w:val="00937CF1"/>
    <w:rsid w:val="0096088A"/>
    <w:rsid w:val="00992932"/>
    <w:rsid w:val="00AF3D6B"/>
    <w:rsid w:val="00B17B94"/>
    <w:rsid w:val="00BA5423"/>
    <w:rsid w:val="00BF6E15"/>
    <w:rsid w:val="00DC168E"/>
    <w:rsid w:val="00F7126C"/>
    <w:rsid w:val="00F82256"/>
    <w:rsid w:val="00FB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864"/>
  </w:style>
  <w:style w:type="paragraph" w:styleId="a6">
    <w:name w:val="footer"/>
    <w:basedOn w:val="a"/>
    <w:link w:val="a7"/>
    <w:uiPriority w:val="99"/>
    <w:unhideWhenUsed/>
    <w:rsid w:val="0025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864"/>
  </w:style>
  <w:style w:type="paragraph" w:styleId="a6">
    <w:name w:val="footer"/>
    <w:basedOn w:val="a"/>
    <w:link w:val="a7"/>
    <w:uiPriority w:val="99"/>
    <w:unhideWhenUsed/>
    <w:rsid w:val="0025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 Т.С.</dc:creator>
  <cp:lastModifiedBy>Наталья</cp:lastModifiedBy>
  <cp:revision>2</cp:revision>
  <cp:lastPrinted>2021-08-03T14:26:00Z</cp:lastPrinted>
  <dcterms:created xsi:type="dcterms:W3CDTF">2021-08-09T07:58:00Z</dcterms:created>
  <dcterms:modified xsi:type="dcterms:W3CDTF">2021-08-09T07:58:00Z</dcterms:modified>
</cp:coreProperties>
</file>