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B" w:rsidRDefault="00B674FB" w:rsidP="00B674FB">
      <w:pPr>
        <w:spacing w:line="240" w:lineRule="exact"/>
        <w:jc w:val="right"/>
        <w:rPr>
          <w:b/>
        </w:rPr>
      </w:pPr>
      <w:r>
        <w:rPr>
          <w:b/>
        </w:rPr>
        <w:t>ПРОЕКТ</w:t>
      </w:r>
    </w:p>
    <w:p w:rsidR="00B674FB" w:rsidRDefault="00B674FB" w:rsidP="00B674FB">
      <w:pPr>
        <w:spacing w:line="240" w:lineRule="exact"/>
        <w:jc w:val="center"/>
        <w:rPr>
          <w:b/>
        </w:rPr>
      </w:pPr>
    </w:p>
    <w:p w:rsidR="00B674FB" w:rsidRPr="00530B3F" w:rsidRDefault="00B674FB" w:rsidP="00B674FB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B674FB" w:rsidRDefault="00B674FB" w:rsidP="00B674FB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B674FB" w:rsidRPr="00530B3F" w:rsidRDefault="00B674FB" w:rsidP="00B674FB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B674FB" w:rsidRPr="00613FE7" w:rsidRDefault="00B674FB" w:rsidP="00B674FB">
      <w:pPr>
        <w:jc w:val="center"/>
        <w:rPr>
          <w:sz w:val="22"/>
          <w:szCs w:val="22"/>
        </w:rPr>
      </w:pPr>
    </w:p>
    <w:p w:rsidR="00B674FB" w:rsidRPr="009209CC" w:rsidRDefault="00B674FB" w:rsidP="00B674FB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B674FB" w:rsidRDefault="00B674FB" w:rsidP="00B674FB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B674FB" w:rsidTr="004E0AD9">
        <w:trPr>
          <w:cantSplit/>
        </w:trPr>
        <w:tc>
          <w:tcPr>
            <w:tcW w:w="441" w:type="dxa"/>
            <w:tcBorders>
              <w:bottom w:val="nil"/>
            </w:tcBorders>
          </w:tcPr>
          <w:p w:rsidR="00B674FB" w:rsidRDefault="00B674FB" w:rsidP="004E0AD9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B674FB" w:rsidRDefault="00B674FB" w:rsidP="004E0AD9"/>
        </w:tc>
        <w:tc>
          <w:tcPr>
            <w:tcW w:w="445" w:type="dxa"/>
            <w:tcBorders>
              <w:bottom w:val="nil"/>
            </w:tcBorders>
          </w:tcPr>
          <w:p w:rsidR="00B674FB" w:rsidRDefault="00B674FB" w:rsidP="004E0AD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B674FB" w:rsidRPr="004831EE" w:rsidRDefault="00B674FB" w:rsidP="004E0AD9"/>
        </w:tc>
      </w:tr>
    </w:tbl>
    <w:p w:rsidR="00B674FB" w:rsidRDefault="00B674FB" w:rsidP="00B674FB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B674FB" w:rsidRDefault="00B674FB" w:rsidP="00B674FB">
      <w:pPr>
        <w:rPr>
          <w:b/>
          <w:sz w:val="16"/>
        </w:rPr>
      </w:pPr>
    </w:p>
    <w:p w:rsidR="00B674FB" w:rsidRDefault="00B674FB" w:rsidP="00B674FB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B674FB" w:rsidRPr="00B829E9" w:rsidTr="004E0AD9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B674FB" w:rsidRPr="00B829E9" w:rsidRDefault="00392FD2" w:rsidP="001E5C5E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</w:t>
            </w:r>
            <w:r w:rsidR="001E5C5E">
              <w:rPr>
                <w:b/>
                <w:sz w:val="26"/>
                <w:szCs w:val="26"/>
              </w:rPr>
              <w:t>П</w:t>
            </w:r>
            <w:r w:rsidR="00B674FB">
              <w:rPr>
                <w:b/>
                <w:sz w:val="26"/>
                <w:szCs w:val="26"/>
              </w:rPr>
              <w:t>орядка осуществления должностными лиц</w:t>
            </w:r>
            <w:r w:rsidR="001E5C5E">
              <w:rPr>
                <w:b/>
                <w:sz w:val="26"/>
                <w:szCs w:val="26"/>
              </w:rPr>
              <w:t>ами Администрации</w:t>
            </w:r>
            <w:r w:rsidR="00B674FB">
              <w:rPr>
                <w:b/>
                <w:sz w:val="26"/>
                <w:szCs w:val="26"/>
              </w:rPr>
              <w:t xml:space="preserve"> муниципального района</w:t>
            </w:r>
            <w:r w:rsidR="008A1A11">
              <w:rPr>
                <w:b/>
                <w:sz w:val="26"/>
                <w:szCs w:val="26"/>
              </w:rPr>
              <w:t xml:space="preserve"> от имени муниципального района полномочий учредителя организации или управления, находящегося в муниципальной собственности акциями (долями в уставном капитале)</w:t>
            </w:r>
          </w:p>
        </w:tc>
      </w:tr>
    </w:tbl>
    <w:p w:rsidR="00AF0D1D" w:rsidRDefault="00AF0D1D">
      <w:pPr>
        <w:pStyle w:val="ConsPlusNormal"/>
        <w:jc w:val="both"/>
      </w:pPr>
    </w:p>
    <w:p w:rsidR="008A1A11" w:rsidRDefault="00AF0D1D" w:rsidP="008A1A11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proofErr w:type="gramStart"/>
      <w:r w:rsidRPr="008A1A11">
        <w:rPr>
          <w:szCs w:val="28"/>
        </w:rPr>
        <w:t xml:space="preserve">В соответствии с Гражданским </w:t>
      </w:r>
      <w:hyperlink r:id="rId4" w:history="1">
        <w:r w:rsidRPr="008A1A11">
          <w:rPr>
            <w:szCs w:val="28"/>
          </w:rPr>
          <w:t>кодексом</w:t>
        </w:r>
      </w:hyperlink>
      <w:r w:rsidRPr="008A1A11">
        <w:rPr>
          <w:szCs w:val="28"/>
        </w:rPr>
        <w:t xml:space="preserve"> Российской Федерации, федеральными законами от 26 декабря 1995 г. </w:t>
      </w:r>
      <w:hyperlink r:id="rId5" w:history="1">
        <w:r w:rsidRPr="008A1A11">
          <w:rPr>
            <w:szCs w:val="28"/>
          </w:rPr>
          <w:t>N 208-ФЗ</w:t>
        </w:r>
      </w:hyperlink>
      <w:r w:rsidRPr="008A1A11">
        <w:rPr>
          <w:szCs w:val="28"/>
        </w:rPr>
        <w:t xml:space="preserve"> "Об акционерных обществах", от 8 февраля 1998 г. </w:t>
      </w:r>
      <w:hyperlink r:id="rId6" w:history="1">
        <w:r w:rsidRPr="008A1A11">
          <w:rPr>
            <w:szCs w:val="28"/>
          </w:rPr>
          <w:t>N 14-ФЗ</w:t>
        </w:r>
      </w:hyperlink>
      <w:r w:rsidRPr="008A1A11">
        <w:rPr>
          <w:szCs w:val="28"/>
        </w:rPr>
        <w:t xml:space="preserve"> "Об обществах с ограниченной ответственностью", от 6 октября 2003 г. </w:t>
      </w:r>
      <w:hyperlink r:id="rId7" w:history="1">
        <w:r w:rsidRPr="008A1A11">
          <w:rPr>
            <w:szCs w:val="28"/>
          </w:rPr>
          <w:t>N 131-ФЗ</w:t>
        </w:r>
      </w:hyperlink>
      <w:r w:rsidRPr="008A1A11">
        <w:rPr>
          <w:szCs w:val="28"/>
        </w:rPr>
        <w:t xml:space="preserve"> "Об общих принципах организации местного самоуправления в Российской Федерации", от 2 марта 2007 г. </w:t>
      </w:r>
      <w:hyperlink r:id="rId8" w:history="1">
        <w:r w:rsidRPr="008A1A11">
          <w:rPr>
            <w:szCs w:val="28"/>
          </w:rPr>
          <w:t>N 25-ФЗ</w:t>
        </w:r>
      </w:hyperlink>
      <w:r w:rsidRPr="008A1A11">
        <w:rPr>
          <w:szCs w:val="28"/>
        </w:rPr>
        <w:t xml:space="preserve"> "О муниципальной службе в Российской Федерации</w:t>
      </w:r>
      <w:proofErr w:type="gramEnd"/>
      <w:r w:rsidRPr="008A1A11">
        <w:rPr>
          <w:szCs w:val="28"/>
        </w:rPr>
        <w:t xml:space="preserve">" </w:t>
      </w:r>
      <w:r w:rsidR="008A1A11" w:rsidRPr="00B829E9">
        <w:rPr>
          <w:b/>
          <w:bCs/>
          <w:sz w:val="26"/>
          <w:szCs w:val="26"/>
        </w:rPr>
        <w:t>ПОСТАНОВЛЯЮ:</w:t>
      </w:r>
    </w:p>
    <w:p w:rsidR="008A1A11" w:rsidRPr="00B829E9" w:rsidRDefault="008A1A11" w:rsidP="008A1A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F0D1D" w:rsidRPr="008A1A11" w:rsidRDefault="001E5C5E" w:rsidP="001E5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92" w:history="1">
        <w:r w:rsidR="00AF0D1D" w:rsidRPr="008A1A1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F0D1D" w:rsidRPr="008A1A11">
        <w:rPr>
          <w:rFonts w:ascii="Times New Roman" w:hAnsi="Times New Roman" w:cs="Times New Roman"/>
          <w:sz w:val="28"/>
          <w:szCs w:val="28"/>
        </w:rPr>
        <w:t xml:space="preserve"> осуществления должностными лицами Администрации </w:t>
      </w:r>
      <w:r w:rsidR="008A1A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F0D1D" w:rsidRPr="008A1A11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A00C30">
        <w:rPr>
          <w:rFonts w:ascii="Times New Roman" w:hAnsi="Times New Roman" w:cs="Times New Roman"/>
          <w:sz w:val="28"/>
          <w:szCs w:val="28"/>
        </w:rPr>
        <w:t>муниципального</w:t>
      </w:r>
      <w:r w:rsidR="008A49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0C30">
        <w:rPr>
          <w:rFonts w:ascii="Times New Roman" w:hAnsi="Times New Roman" w:cs="Times New Roman"/>
          <w:sz w:val="28"/>
          <w:szCs w:val="28"/>
        </w:rPr>
        <w:t>а</w:t>
      </w:r>
      <w:r w:rsidR="008A1A11">
        <w:rPr>
          <w:rFonts w:ascii="Times New Roman" w:hAnsi="Times New Roman" w:cs="Times New Roman"/>
          <w:sz w:val="28"/>
          <w:szCs w:val="28"/>
        </w:rPr>
        <w:t xml:space="preserve"> </w:t>
      </w:r>
      <w:r w:rsidR="00AF0D1D" w:rsidRPr="008A1A11">
        <w:rPr>
          <w:rFonts w:ascii="Times New Roman" w:hAnsi="Times New Roman" w:cs="Times New Roman"/>
          <w:sz w:val="28"/>
          <w:szCs w:val="28"/>
        </w:rPr>
        <w:t>полномочий учредителя организации или управления находящимися в муниципальной собст</w:t>
      </w:r>
      <w:r w:rsidR="00A00C30">
        <w:rPr>
          <w:rFonts w:ascii="Times New Roman" w:hAnsi="Times New Roman" w:cs="Times New Roman"/>
          <w:sz w:val="28"/>
          <w:szCs w:val="28"/>
        </w:rPr>
        <w:t>венности акциями (долями</w:t>
      </w:r>
      <w:r w:rsidR="00AF0D1D" w:rsidRPr="008A1A11">
        <w:rPr>
          <w:rFonts w:ascii="Times New Roman" w:hAnsi="Times New Roman" w:cs="Times New Roman"/>
          <w:sz w:val="28"/>
          <w:szCs w:val="28"/>
        </w:rPr>
        <w:t xml:space="preserve"> в уставном капитале).</w:t>
      </w:r>
    </w:p>
    <w:p w:rsidR="00AF0D1D" w:rsidRDefault="008A1A11" w:rsidP="001E5C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</w:t>
      </w:r>
      <w:r w:rsidR="00AF0D1D" w:rsidRPr="008A1A1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в бюллетене «Возрождение».</w:t>
      </w:r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8A1A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11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Н.А. Маслов</w:t>
      </w:r>
    </w:p>
    <w:p w:rsidR="008A1A11" w:rsidRDefault="008A1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11" w:rsidRPr="001E5C5E" w:rsidRDefault="008A1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C5E">
        <w:rPr>
          <w:rFonts w:ascii="Times New Roman" w:hAnsi="Times New Roman" w:cs="Times New Roman"/>
          <w:sz w:val="24"/>
          <w:szCs w:val="24"/>
        </w:rPr>
        <w:t>Проект подготовил</w:t>
      </w:r>
    </w:p>
    <w:p w:rsidR="008A1A11" w:rsidRPr="001E5C5E" w:rsidRDefault="008A1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C5E">
        <w:rPr>
          <w:rFonts w:ascii="Times New Roman" w:hAnsi="Times New Roman" w:cs="Times New Roman"/>
          <w:sz w:val="24"/>
          <w:szCs w:val="24"/>
        </w:rPr>
        <w:t xml:space="preserve">Председатель комитета организационной и кадровой работы О.А. </w:t>
      </w:r>
      <w:proofErr w:type="spellStart"/>
      <w:r w:rsidRPr="001E5C5E">
        <w:rPr>
          <w:rFonts w:ascii="Times New Roman" w:hAnsi="Times New Roman" w:cs="Times New Roman"/>
          <w:sz w:val="24"/>
          <w:szCs w:val="24"/>
        </w:rPr>
        <w:t>Цейтер</w:t>
      </w:r>
      <w:proofErr w:type="spellEnd"/>
    </w:p>
    <w:p w:rsidR="008A1A11" w:rsidRPr="001E5C5E" w:rsidRDefault="008A1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D1D" w:rsidRPr="001E5C5E" w:rsidRDefault="008A1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C5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A1A11" w:rsidRPr="001E5C5E" w:rsidRDefault="008A1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C5E">
        <w:rPr>
          <w:rFonts w:ascii="Times New Roman" w:hAnsi="Times New Roman" w:cs="Times New Roman"/>
          <w:sz w:val="24"/>
          <w:szCs w:val="24"/>
        </w:rPr>
        <w:t>Управляющая Делами администрации                                  Л.А.Титова</w:t>
      </w:r>
    </w:p>
    <w:p w:rsidR="008A1A11" w:rsidRPr="001E5C5E" w:rsidRDefault="008A1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940" w:rsidRDefault="008A1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C5E">
        <w:rPr>
          <w:rFonts w:ascii="Times New Roman" w:hAnsi="Times New Roman" w:cs="Times New Roman"/>
          <w:sz w:val="24"/>
          <w:szCs w:val="24"/>
        </w:rPr>
        <w:t>Заведующая юридическим отделом                                      Е.В.Филимонова</w:t>
      </w:r>
      <w:bookmarkStart w:id="0" w:name="P36"/>
      <w:bookmarkEnd w:id="0"/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0D1D" w:rsidRPr="008A1A11" w:rsidRDefault="00AF0D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A4940" w:rsidRDefault="008A49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F0D1D" w:rsidRPr="008A1A11" w:rsidRDefault="008A49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F0D1D" w:rsidRDefault="008A49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__________№______</w:t>
      </w:r>
    </w:p>
    <w:p w:rsidR="008A4940" w:rsidRPr="008A1A11" w:rsidRDefault="008A49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940" w:rsidRDefault="008A4940" w:rsidP="008A49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2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F0D1D" w:rsidRDefault="008A4940" w:rsidP="008A49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72">
        <w:rPr>
          <w:rFonts w:ascii="Times New Roman" w:hAnsi="Times New Roman" w:cs="Times New Roman"/>
          <w:b/>
          <w:sz w:val="28"/>
          <w:szCs w:val="28"/>
        </w:rPr>
        <w:t>осуществления должностными лиц</w:t>
      </w:r>
      <w:r w:rsidR="009924E1">
        <w:rPr>
          <w:rFonts w:ascii="Times New Roman" w:hAnsi="Times New Roman" w:cs="Times New Roman"/>
          <w:b/>
          <w:sz w:val="28"/>
          <w:szCs w:val="28"/>
        </w:rPr>
        <w:t>ами Администрации муниципального района от имени</w:t>
      </w:r>
      <w:r w:rsidRPr="00E4637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полномочий учредителя органи</w:t>
      </w:r>
      <w:r w:rsidR="00A00C30">
        <w:rPr>
          <w:rFonts w:ascii="Times New Roman" w:hAnsi="Times New Roman" w:cs="Times New Roman"/>
          <w:b/>
          <w:sz w:val="28"/>
          <w:szCs w:val="28"/>
        </w:rPr>
        <w:t>зации или управления находящими</w:t>
      </w:r>
      <w:r w:rsidRPr="00E46372">
        <w:rPr>
          <w:rFonts w:ascii="Times New Roman" w:hAnsi="Times New Roman" w:cs="Times New Roman"/>
          <w:b/>
          <w:sz w:val="28"/>
          <w:szCs w:val="28"/>
        </w:rPr>
        <w:t>ся в муниципальной собственности акциями (долями в уставном капитале)</w:t>
      </w:r>
    </w:p>
    <w:p w:rsidR="008A4940" w:rsidRPr="008A1A11" w:rsidRDefault="008A4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4940" w:rsidRDefault="00AF0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9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494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9" w:history="1">
        <w:r w:rsidRPr="008A49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494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26 декабря 1995 г. </w:t>
      </w:r>
      <w:hyperlink r:id="rId10" w:history="1">
        <w:r w:rsidRPr="008A4940">
          <w:rPr>
            <w:rFonts w:ascii="Times New Roman" w:hAnsi="Times New Roman" w:cs="Times New Roman"/>
            <w:sz w:val="28"/>
            <w:szCs w:val="28"/>
          </w:rPr>
          <w:t>N 208-ФЗ</w:t>
        </w:r>
      </w:hyperlink>
      <w:r w:rsidRPr="008A4940">
        <w:rPr>
          <w:rFonts w:ascii="Times New Roman" w:hAnsi="Times New Roman" w:cs="Times New Roman"/>
          <w:sz w:val="28"/>
          <w:szCs w:val="28"/>
        </w:rPr>
        <w:t xml:space="preserve"> "Об акционерных обществах", от 8 февраля 1998 г. </w:t>
      </w:r>
      <w:hyperlink r:id="rId11" w:history="1">
        <w:r w:rsidRPr="008A4940">
          <w:rPr>
            <w:rFonts w:ascii="Times New Roman" w:hAnsi="Times New Roman" w:cs="Times New Roman"/>
            <w:sz w:val="28"/>
            <w:szCs w:val="28"/>
          </w:rPr>
          <w:t>N 14-ФЗ</w:t>
        </w:r>
      </w:hyperlink>
      <w:r w:rsidRPr="008A4940">
        <w:rPr>
          <w:rFonts w:ascii="Times New Roman" w:hAnsi="Times New Roman" w:cs="Times New Roman"/>
          <w:sz w:val="28"/>
          <w:szCs w:val="28"/>
        </w:rPr>
        <w:t xml:space="preserve"> "Об обществах с ограниченной ответственностью", от 6 октября 2003 г. </w:t>
      </w:r>
      <w:hyperlink r:id="rId12" w:history="1">
        <w:r w:rsidRPr="008A494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8A494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 марта 2007 г. </w:t>
      </w:r>
      <w:hyperlink r:id="rId13" w:history="1">
        <w:r w:rsidRPr="008A4940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8A4940">
        <w:rPr>
          <w:rFonts w:ascii="Times New Roman" w:hAnsi="Times New Roman" w:cs="Times New Roman"/>
          <w:sz w:val="28"/>
          <w:szCs w:val="28"/>
        </w:rPr>
        <w:t xml:space="preserve"> "О муниципальной службе</w:t>
      </w:r>
      <w:proofErr w:type="gramEnd"/>
      <w:r w:rsidRPr="008A4940">
        <w:rPr>
          <w:rFonts w:ascii="Times New Roman" w:hAnsi="Times New Roman" w:cs="Times New Roman"/>
          <w:sz w:val="28"/>
          <w:szCs w:val="28"/>
        </w:rPr>
        <w:t xml:space="preserve"> в Российской Федерации".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A1A11">
        <w:rPr>
          <w:rFonts w:ascii="Times New Roman" w:hAnsi="Times New Roman" w:cs="Times New Roman"/>
          <w:sz w:val="28"/>
          <w:szCs w:val="28"/>
        </w:rPr>
        <w:t xml:space="preserve">Под должностным лицом Администрации </w:t>
      </w:r>
      <w:r w:rsidR="008A49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A1A11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4" w:history="1">
        <w:r w:rsidRPr="008A4940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8A1A1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в настоящем Порядке понимается заключившее трудовой договор (контракт) лицо, наделенное исполнительно-распорядительными полномочиями по решению вопросов местного значения и (или) по организации деятельности Администрации </w:t>
      </w:r>
      <w:r w:rsidR="008A49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>2. Порядок назначения должностного лица Администрации</w:t>
      </w:r>
    </w:p>
    <w:p w:rsidR="00AF0D1D" w:rsidRPr="008A1A11" w:rsidRDefault="008A4940" w:rsidP="008A4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0D1D" w:rsidRPr="008A1A11">
        <w:rPr>
          <w:rFonts w:ascii="Times New Roman" w:hAnsi="Times New Roman" w:cs="Times New Roman"/>
          <w:sz w:val="28"/>
          <w:szCs w:val="28"/>
        </w:rPr>
        <w:t xml:space="preserve"> в органы управления и ревизионную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1D" w:rsidRPr="008A1A11">
        <w:rPr>
          <w:rFonts w:ascii="Times New Roman" w:hAnsi="Times New Roman" w:cs="Times New Roman"/>
          <w:sz w:val="28"/>
          <w:szCs w:val="28"/>
        </w:rPr>
        <w:t>комиссию коммерческих организаций</w:t>
      </w:r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2.1. Делегирование </w:t>
      </w:r>
      <w:r w:rsidR="009924E1">
        <w:rPr>
          <w:rFonts w:ascii="Times New Roman" w:hAnsi="Times New Roman" w:cs="Times New Roman"/>
          <w:sz w:val="28"/>
          <w:szCs w:val="28"/>
        </w:rPr>
        <w:t>должностного лица Администрации</w:t>
      </w:r>
      <w:r w:rsidR="008A49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с целью избрания его в органы управления и ревизионную комиссию коммерческих организаций, учредителем (акционером, участником) которых является </w:t>
      </w:r>
      <w:r w:rsidR="008A4940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8A1A11">
        <w:rPr>
          <w:rFonts w:ascii="Times New Roman" w:hAnsi="Times New Roman" w:cs="Times New Roman"/>
          <w:sz w:val="28"/>
          <w:szCs w:val="28"/>
        </w:rPr>
        <w:t>, осуществляется в фо</w:t>
      </w:r>
      <w:r w:rsidR="00AA3D88">
        <w:rPr>
          <w:rFonts w:ascii="Times New Roman" w:hAnsi="Times New Roman" w:cs="Times New Roman"/>
          <w:sz w:val="28"/>
          <w:szCs w:val="28"/>
        </w:rPr>
        <w:t>рме постановления Администрации</w:t>
      </w:r>
      <w:r w:rsidR="008A49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>.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>2.2. Полномочия должностно</w:t>
      </w:r>
      <w:r w:rsidR="009924E1">
        <w:rPr>
          <w:rFonts w:ascii="Times New Roman" w:hAnsi="Times New Roman" w:cs="Times New Roman"/>
          <w:sz w:val="28"/>
          <w:szCs w:val="28"/>
        </w:rPr>
        <w:t>го лица Администрации</w:t>
      </w:r>
      <w:r w:rsidR="008A49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в органах управления коммерческих организаций прекращаются со дня:</w:t>
      </w:r>
    </w:p>
    <w:p w:rsidR="00AF0D1D" w:rsidRPr="008A1A11" w:rsidRDefault="00992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принятия Администрацией</w:t>
      </w:r>
      <w:r w:rsidR="008A49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0D1D" w:rsidRPr="008A1A11">
        <w:rPr>
          <w:rFonts w:ascii="Times New Roman" w:hAnsi="Times New Roman" w:cs="Times New Roman"/>
          <w:sz w:val="28"/>
          <w:szCs w:val="28"/>
        </w:rPr>
        <w:t xml:space="preserve"> решения о его замене другим должностным лицом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F0D1D" w:rsidRPr="008A1A11">
        <w:rPr>
          <w:rFonts w:ascii="Times New Roman" w:hAnsi="Times New Roman" w:cs="Times New Roman"/>
          <w:sz w:val="28"/>
          <w:szCs w:val="28"/>
        </w:rPr>
        <w:t xml:space="preserve"> или иным уполномоченным лицом;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прекращения правовых оснований для участия представителя </w:t>
      </w:r>
      <w:r w:rsidR="00A00C30">
        <w:rPr>
          <w:rFonts w:ascii="Times New Roman" w:hAnsi="Times New Roman" w:cs="Times New Roman"/>
          <w:sz w:val="28"/>
          <w:szCs w:val="28"/>
        </w:rPr>
        <w:t>муниципального</w:t>
      </w:r>
      <w:r w:rsidR="00AA3D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0C30">
        <w:rPr>
          <w:rFonts w:ascii="Times New Roman" w:hAnsi="Times New Roman" w:cs="Times New Roman"/>
          <w:sz w:val="28"/>
          <w:szCs w:val="28"/>
        </w:rPr>
        <w:t>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в органах управления коммерческих организаций.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>2.3. Выдвижение другой кандидатуры должностно</w:t>
      </w:r>
      <w:r w:rsidR="009924E1">
        <w:rPr>
          <w:rFonts w:ascii="Times New Roman" w:hAnsi="Times New Roman" w:cs="Times New Roman"/>
          <w:sz w:val="28"/>
          <w:szCs w:val="28"/>
        </w:rPr>
        <w:t>го лица Администрации</w:t>
      </w:r>
      <w:r w:rsidR="00AA3D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в органы управления и ревизионную комиссию коммерческой организации взамен предшествующей осуществляется на основании постановления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>: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924E1">
        <w:rPr>
          <w:rFonts w:ascii="Times New Roman" w:hAnsi="Times New Roman" w:cs="Times New Roman"/>
          <w:sz w:val="28"/>
          <w:szCs w:val="28"/>
        </w:rPr>
        <w:t>принятия решения Администрацией</w:t>
      </w:r>
      <w:r w:rsidR="00AA3D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о замене </w:t>
      </w:r>
      <w:r w:rsidR="00AA3D88">
        <w:rPr>
          <w:rFonts w:ascii="Times New Roman" w:hAnsi="Times New Roman" w:cs="Times New Roman"/>
          <w:sz w:val="28"/>
          <w:szCs w:val="28"/>
        </w:rPr>
        <w:t>должностного лица Администрации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, представляющего </w:t>
      </w:r>
      <w:r w:rsidR="00AA3D8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8A1A11">
        <w:rPr>
          <w:rFonts w:ascii="Times New Roman" w:hAnsi="Times New Roman" w:cs="Times New Roman"/>
          <w:sz w:val="28"/>
          <w:szCs w:val="28"/>
        </w:rPr>
        <w:t xml:space="preserve"> в органах управления и ревизионной комиссии коммерческой организации;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в случае систематического неисполнения должностным лицом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своих обязанностей, возложенных на него требованиями законодательства Российской Федерации (под систематическим неисполнением обязанностей в целях настоящего Порядка понимается их неисполнение более одного раза);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в случае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должностным лицом </w:t>
      </w:r>
      <w:r w:rsidR="003A4F6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своих обязанностей;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2.4. В случае замены должностного лица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в составе органов управления, ревизионной комиссии коммерческих организаций Администрацией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принимается решение о дел</w:t>
      </w:r>
      <w:r w:rsidR="00A00C30">
        <w:rPr>
          <w:rFonts w:ascii="Times New Roman" w:hAnsi="Times New Roman" w:cs="Times New Roman"/>
          <w:sz w:val="28"/>
          <w:szCs w:val="28"/>
        </w:rPr>
        <w:t>егировании нового представителя  муниципального</w:t>
      </w:r>
      <w:r w:rsidR="00AA3D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0C30">
        <w:rPr>
          <w:rFonts w:ascii="Times New Roman" w:hAnsi="Times New Roman" w:cs="Times New Roman"/>
          <w:sz w:val="28"/>
          <w:szCs w:val="28"/>
        </w:rPr>
        <w:t>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в орган управления, ревизионную комиссию коммерческой организации.</w:t>
      </w:r>
    </w:p>
    <w:p w:rsidR="00AF0D1D" w:rsidRPr="008A1A11" w:rsidRDefault="00992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3D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0D1D" w:rsidRPr="008A1A11">
        <w:rPr>
          <w:rFonts w:ascii="Times New Roman" w:hAnsi="Times New Roman" w:cs="Times New Roman"/>
          <w:sz w:val="28"/>
          <w:szCs w:val="28"/>
        </w:rPr>
        <w:t xml:space="preserve">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</w:t>
      </w:r>
      <w:r w:rsidR="00A00C30">
        <w:rPr>
          <w:rFonts w:ascii="Times New Roman" w:hAnsi="Times New Roman" w:cs="Times New Roman"/>
          <w:sz w:val="28"/>
          <w:szCs w:val="28"/>
        </w:rPr>
        <w:t>муниципального</w:t>
      </w:r>
      <w:r w:rsidR="00AA3D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0C30">
        <w:rPr>
          <w:rFonts w:ascii="Times New Roman" w:hAnsi="Times New Roman" w:cs="Times New Roman"/>
          <w:sz w:val="28"/>
          <w:szCs w:val="28"/>
        </w:rPr>
        <w:t>а</w:t>
      </w:r>
      <w:r w:rsidR="00AF0D1D" w:rsidRPr="008A1A11">
        <w:rPr>
          <w:rFonts w:ascii="Times New Roman" w:hAnsi="Times New Roman" w:cs="Times New Roman"/>
          <w:sz w:val="28"/>
          <w:szCs w:val="28"/>
        </w:rPr>
        <w:t xml:space="preserve"> (если </w:t>
      </w:r>
      <w:r w:rsidR="00A00C30">
        <w:rPr>
          <w:rFonts w:ascii="Times New Roman" w:hAnsi="Times New Roman" w:cs="Times New Roman"/>
          <w:sz w:val="28"/>
          <w:szCs w:val="28"/>
        </w:rPr>
        <w:t>муниципальному</w:t>
      </w:r>
      <w:r w:rsidR="00AA3D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0C30">
        <w:rPr>
          <w:rFonts w:ascii="Times New Roman" w:hAnsi="Times New Roman" w:cs="Times New Roman"/>
          <w:sz w:val="28"/>
          <w:szCs w:val="28"/>
        </w:rPr>
        <w:t>у</w:t>
      </w:r>
      <w:r w:rsidR="00AA3D88">
        <w:rPr>
          <w:rFonts w:ascii="Times New Roman" w:hAnsi="Times New Roman" w:cs="Times New Roman"/>
          <w:sz w:val="28"/>
          <w:szCs w:val="28"/>
        </w:rPr>
        <w:t xml:space="preserve"> </w:t>
      </w:r>
      <w:r w:rsidR="00AF0D1D" w:rsidRPr="008A1A11">
        <w:rPr>
          <w:rFonts w:ascii="Times New Roman" w:hAnsi="Times New Roman" w:cs="Times New Roman"/>
          <w:sz w:val="28"/>
          <w:szCs w:val="28"/>
        </w:rPr>
        <w:t xml:space="preserve">принадлежит 100 процентов акций (долей участия в уставном капитале) соответствующей коммерческой организации, то ходатайство не </w:t>
      </w:r>
      <w:r w:rsidR="00AF0D1D" w:rsidRPr="008A1A11">
        <w:rPr>
          <w:rFonts w:ascii="Times New Roman" w:hAnsi="Times New Roman" w:cs="Times New Roman"/>
          <w:sz w:val="28"/>
          <w:szCs w:val="28"/>
        </w:rPr>
        <w:lastRenderedPageBreak/>
        <w:t>осуществляется).</w:t>
      </w:r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>3. Порядок осуществления полномочий по представлению</w:t>
      </w:r>
    </w:p>
    <w:p w:rsidR="00A00C30" w:rsidRDefault="00AF0D1D" w:rsidP="00A00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на безвозмездной основе интересов </w:t>
      </w:r>
    </w:p>
    <w:p w:rsidR="00AF0D1D" w:rsidRPr="008A1A11" w:rsidRDefault="00A00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A3D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0D1D" w:rsidRPr="008A1A11">
        <w:rPr>
          <w:rFonts w:ascii="Times New Roman" w:hAnsi="Times New Roman" w:cs="Times New Roman"/>
          <w:sz w:val="28"/>
          <w:szCs w:val="28"/>
        </w:rPr>
        <w:t xml:space="preserve"> в органах</w:t>
      </w:r>
    </w:p>
    <w:p w:rsidR="00AF0D1D" w:rsidRPr="008A1A11" w:rsidRDefault="00AF0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>управления и ревизионной комиссии коммерческой организации</w:t>
      </w:r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>3.1.</w:t>
      </w:r>
      <w:r w:rsidR="009924E1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="00AA3D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законодательством Российской Федерации, нор</w:t>
      </w:r>
      <w:r w:rsidR="009924E1">
        <w:rPr>
          <w:rFonts w:ascii="Times New Roman" w:hAnsi="Times New Roman" w:cs="Times New Roman"/>
          <w:sz w:val="28"/>
          <w:szCs w:val="28"/>
        </w:rPr>
        <w:t>мативными правовыми актами Думы</w:t>
      </w:r>
      <w:r w:rsidR="00AA3D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и настоящим Порядком в интересах </w:t>
      </w:r>
      <w:r w:rsidR="00AA3D88">
        <w:rPr>
          <w:rFonts w:ascii="Times New Roman" w:hAnsi="Times New Roman" w:cs="Times New Roman"/>
          <w:sz w:val="28"/>
          <w:szCs w:val="28"/>
        </w:rPr>
        <w:t>муниципа</w:t>
      </w:r>
      <w:r w:rsidR="00A00C30">
        <w:rPr>
          <w:rFonts w:ascii="Times New Roman" w:hAnsi="Times New Roman" w:cs="Times New Roman"/>
          <w:sz w:val="28"/>
          <w:szCs w:val="28"/>
        </w:rPr>
        <w:t>льного</w:t>
      </w:r>
      <w:r w:rsidR="00AA3D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0C30">
        <w:rPr>
          <w:rFonts w:ascii="Times New Roman" w:hAnsi="Times New Roman" w:cs="Times New Roman"/>
          <w:sz w:val="28"/>
          <w:szCs w:val="28"/>
        </w:rPr>
        <w:t>а</w:t>
      </w:r>
      <w:r w:rsidRPr="008A1A11">
        <w:rPr>
          <w:rFonts w:ascii="Times New Roman" w:hAnsi="Times New Roman" w:cs="Times New Roman"/>
          <w:sz w:val="28"/>
          <w:szCs w:val="28"/>
        </w:rPr>
        <w:t>.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3.2. Все вопросы, содержащиеся в повестке дня заседания органа управления, ревизионной комиссии коммерческой организации, должностное лицо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согласовывает с </w:t>
      </w:r>
      <w:r w:rsidR="00AA3D88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или заместителем Главы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>, курирующим направление деятельности коммерческой организации, для определения позиции, касающейся голосования по предлагаемым вопросам.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3.3. Должностное лицо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>, избранное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4.1. Должностное лицо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>, выбранное в органы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4.2. Должностное лицо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обязано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4.3. Голосование должностного лица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, противоречащее указаниям </w:t>
      </w:r>
      <w:r w:rsidR="00AA3D88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 или </w:t>
      </w:r>
      <w:r w:rsidR="00AA3D88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, курирующего направление деятельности коммерческой организации, влечет </w:t>
      </w:r>
      <w:r w:rsidRPr="008A1A11">
        <w:rPr>
          <w:rFonts w:ascii="Times New Roman" w:hAnsi="Times New Roman" w:cs="Times New Roman"/>
          <w:sz w:val="28"/>
          <w:szCs w:val="28"/>
        </w:rPr>
        <w:lastRenderedPageBreak/>
        <w:t>дисциплинарную ответственность в соответствии с законодательством Российской Федерации о муниципальной службе</w:t>
      </w:r>
      <w:r w:rsidR="00A00C30">
        <w:rPr>
          <w:rFonts w:ascii="Times New Roman" w:hAnsi="Times New Roman" w:cs="Times New Roman"/>
          <w:sz w:val="28"/>
          <w:szCs w:val="28"/>
        </w:rPr>
        <w:t>, о противодействии коррупции</w:t>
      </w:r>
      <w:r w:rsidRPr="008A1A11">
        <w:rPr>
          <w:rFonts w:ascii="Times New Roman" w:hAnsi="Times New Roman" w:cs="Times New Roman"/>
          <w:sz w:val="28"/>
          <w:szCs w:val="28"/>
        </w:rPr>
        <w:t>.</w:t>
      </w:r>
    </w:p>
    <w:p w:rsidR="00AF0D1D" w:rsidRPr="008A1A11" w:rsidRDefault="00AF0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A1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A11">
        <w:rPr>
          <w:rFonts w:ascii="Times New Roman" w:hAnsi="Times New Roman" w:cs="Times New Roman"/>
          <w:sz w:val="28"/>
          <w:szCs w:val="28"/>
        </w:rPr>
        <w:t xml:space="preserve"> деятельностью должностного лица Администрации </w:t>
      </w:r>
      <w:r w:rsidR="00AA3D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 xml:space="preserve">, избранного в орган управления, ревизионную комиссию коммерческой организации, осуществляет </w:t>
      </w:r>
      <w:r w:rsidR="00AA3D88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района</w:t>
      </w:r>
      <w:r w:rsidRPr="008A1A11">
        <w:rPr>
          <w:rFonts w:ascii="Times New Roman" w:hAnsi="Times New Roman" w:cs="Times New Roman"/>
          <w:sz w:val="28"/>
          <w:szCs w:val="28"/>
        </w:rPr>
        <w:t>, курирующий направление деятельности коммерческой организации.</w:t>
      </w:r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D" w:rsidRPr="008A1A11" w:rsidRDefault="00AF0D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84BE1" w:rsidRPr="008A1A11" w:rsidRDefault="00784BE1">
      <w:pPr>
        <w:rPr>
          <w:szCs w:val="28"/>
        </w:rPr>
      </w:pPr>
    </w:p>
    <w:sectPr w:rsidR="00784BE1" w:rsidRPr="008A1A11" w:rsidSect="001B5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F0D1D"/>
    <w:rsid w:val="00064A00"/>
    <w:rsid w:val="00076CE6"/>
    <w:rsid w:val="001B50FA"/>
    <w:rsid w:val="001C2435"/>
    <w:rsid w:val="001E5C5E"/>
    <w:rsid w:val="00306177"/>
    <w:rsid w:val="00392FD2"/>
    <w:rsid w:val="003A4F61"/>
    <w:rsid w:val="00413201"/>
    <w:rsid w:val="005404B8"/>
    <w:rsid w:val="00660FDA"/>
    <w:rsid w:val="00784BE1"/>
    <w:rsid w:val="008A1A11"/>
    <w:rsid w:val="008A4940"/>
    <w:rsid w:val="009924E1"/>
    <w:rsid w:val="00A00C30"/>
    <w:rsid w:val="00AA3D88"/>
    <w:rsid w:val="00AF0D1D"/>
    <w:rsid w:val="00B674FB"/>
    <w:rsid w:val="00CE1A3D"/>
    <w:rsid w:val="00E42571"/>
    <w:rsid w:val="00E46372"/>
    <w:rsid w:val="00E4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74FB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74F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No Spacing"/>
    <w:uiPriority w:val="1"/>
    <w:qFormat/>
    <w:rsid w:val="00E463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C1BC3F232A2EFBD90703A01E8DD42AB6291F960FA38F08A822F8AFB00AAC483551E305B484190B4755D382BA05482415CDEAFF3IAcFH" TargetMode="External"/><Relationship Id="rId13" Type="http://schemas.openxmlformats.org/officeDocument/2006/relationships/hyperlink" Target="consultantplus://offline/ref=B10C1BC3F232A2EFBD90703A01E8DD42AB6291F960FA38F08A822F8AFB00AAC49155463C5A4954C4E12F0A3529IAc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0C1BC3F232A2EFBD90703A01E8DD42AB6395F866F138F08A822F8AFB00AAC483551E33584F4190B4755D382BA05482415CDEAFF3IAcFH" TargetMode="External"/><Relationship Id="rId12" Type="http://schemas.openxmlformats.org/officeDocument/2006/relationships/hyperlink" Target="consultantplus://offline/ref=B10C1BC3F232A2EFBD90703A01E8DD42AB6395F866F138F08A822F8AFB00AAC49155463C5A4954C4E12F0A3529IAc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C1BC3F232A2EFBD90703A01E8DD42AB619FF063F938F08A822F8AFB00AAC49155463C5A4954C4E12F0A3529IAc0H" TargetMode="External"/><Relationship Id="rId11" Type="http://schemas.openxmlformats.org/officeDocument/2006/relationships/hyperlink" Target="consultantplus://offline/ref=B10C1BC3F232A2EFBD90703A01E8DD42AB619FF063F938F08A822F8AFB00AAC49155463C5A4954C4E12F0A3529IAc0H" TargetMode="External"/><Relationship Id="rId5" Type="http://schemas.openxmlformats.org/officeDocument/2006/relationships/hyperlink" Target="consultantplus://offline/ref=B10C1BC3F232A2EFBD90703A01E8DD42AB619EF864F138F08A822F8AFB00AAC49155463C5A4954C4E12F0A3529IAc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0C1BC3F232A2EFBD90703A01E8DD42AB619EF864F138F08A822F8AFB00AAC49155463C5A4954C4E12F0A3529IAc0H" TargetMode="External"/><Relationship Id="rId4" Type="http://schemas.openxmlformats.org/officeDocument/2006/relationships/hyperlink" Target="consultantplus://offline/ref=B10C1BC3F232A2EFBD90703A01E8DD42AB639FF066F938F08A822F8AFB00AAC483551E305A494BC1E13A5C646FF44782445CDCABEFACEE46IFcAH" TargetMode="External"/><Relationship Id="rId9" Type="http://schemas.openxmlformats.org/officeDocument/2006/relationships/hyperlink" Target="consultantplus://offline/ref=B10C1BC3F232A2EFBD90703A01E8DD42AB639FF066F938F08A822F8AFB00AAC483551E305A494BC1E13A5C646FF44782445CDCABEFACEE46IFcAH" TargetMode="External"/><Relationship Id="rId14" Type="http://schemas.openxmlformats.org/officeDocument/2006/relationships/hyperlink" Target="consultantplus://offline/ref=B10C1BC3F232A2EFBD90703A01E8DD42AB6395F866F138F08A822F8AFB00AAC483551E305A484AC5E63A5C646FF44782445CDCABEFACEE46IF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2021-04-03T07:05:00Z</cp:lastPrinted>
  <dcterms:created xsi:type="dcterms:W3CDTF">2021-05-04T06:21:00Z</dcterms:created>
  <dcterms:modified xsi:type="dcterms:W3CDTF">2021-05-04T06:21:00Z</dcterms:modified>
</cp:coreProperties>
</file>