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CA" w:rsidRDefault="00A565CA" w:rsidP="00A565CA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Приложение</w:t>
      </w:r>
    </w:p>
    <w:p w:rsidR="00C10803" w:rsidRPr="00112B5C" w:rsidRDefault="00C10803" w:rsidP="00C1080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2B5C">
        <w:rPr>
          <w:rFonts w:ascii="Times New Roman" w:hAnsi="Times New Roman"/>
          <w:b/>
          <w:sz w:val="24"/>
          <w:szCs w:val="24"/>
        </w:rPr>
        <w:t>ФНС России запустила отраслевой проект  «Общественное питание»</w:t>
      </w:r>
    </w:p>
    <w:p w:rsidR="00C10803" w:rsidRDefault="00C10803" w:rsidP="00C10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0803" w:rsidRPr="004A7B3B" w:rsidRDefault="00C10803" w:rsidP="00C10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B21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данным Федеральной службы государственной статистики в динамике 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отрасли общественного питания с 2017 года наблюдается как количественный прирост объектов общественного питания (по итогу 2017 года - 180 329 ед., 2018 – 182 954 ед., 2019 – 185 396 ед.), так и рост валового оборота в денежном выражении (по итогу 2017 года -      1 524 490 млн. руб., 2018 – 1 621 608 млн. руб</w:t>
      </w:r>
      <w:proofErr w:type="gramEnd"/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Start"/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 – 1 763 293 млн. руб.). </w:t>
      </w:r>
      <w:proofErr w:type="gramEnd"/>
    </w:p>
    <w:p w:rsidR="00C10803" w:rsidRPr="004A7B3B" w:rsidRDefault="00C10803" w:rsidP="00C10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Исключение составляют 9 месяцев 2020 года, зафиксировавшие снижение оборота отрасли около 20 %, в силу ограничений принятых для нераспространения </w:t>
      </w:r>
      <w:proofErr w:type="spellStart"/>
      <w:r w:rsidRPr="004A7B3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A7B3B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-19). Особенности оказания услуг в указанной сфере и сложившаяся ментальность потребителей допустили формирование рисков осуществления расчетов без применения контрольно-кассовой техники либо с передачей данных с нарушением порядка применения контрольно-кассовой техники. </w:t>
      </w:r>
    </w:p>
    <w:p w:rsidR="00C10803" w:rsidRPr="004A7B3B" w:rsidRDefault="00C10803" w:rsidP="00C1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  для экономики, имеющихся в сфере услуг общественного питания, связанные с неполнотой отражения выручки</w:t>
      </w:r>
      <w:r w:rsidRPr="004A7B3B">
        <w:rPr>
          <w:rFonts w:ascii="Times New Roman" w:hAnsi="Times New Roman" w:cs="Times New Roman"/>
          <w:sz w:val="24"/>
          <w:szCs w:val="24"/>
        </w:rPr>
        <w:t>.</w:t>
      </w:r>
    </w:p>
    <w:p w:rsidR="00C10803" w:rsidRPr="004A7B3B" w:rsidRDefault="00C10803" w:rsidP="00C108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ФНС России с начала 2021 года запустила отраслевой проект  «Общественное питание».</w:t>
      </w:r>
    </w:p>
    <w:p w:rsidR="00C10803" w:rsidRPr="004A7B3B" w:rsidRDefault="00C10803" w:rsidP="00C1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B3B">
        <w:rPr>
          <w:rFonts w:ascii="Times New Roman" w:hAnsi="Times New Roman" w:cs="Times New Roman"/>
          <w:sz w:val="24"/>
          <w:szCs w:val="24"/>
        </w:rPr>
        <w:t xml:space="preserve">Целью реализации отраслевого проекта в отношении 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</w:t>
      </w:r>
      <w:r w:rsidRPr="004A7B3B">
        <w:rPr>
          <w:rFonts w:ascii="Times New Roman" w:hAnsi="Times New Roman" w:cs="Times New Roman"/>
          <w:sz w:val="24"/>
          <w:szCs w:val="24"/>
        </w:rPr>
        <w:t xml:space="preserve"> </w:t>
      </w:r>
      <w:r w:rsidRPr="004A7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 </w:t>
      </w:r>
      <w:proofErr w:type="gramEnd"/>
    </w:p>
    <w:p w:rsidR="00C10803" w:rsidRPr="004A7B3B" w:rsidRDefault="00C10803" w:rsidP="00C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B3B">
        <w:rPr>
          <w:rFonts w:ascii="Times New Roman" w:hAnsi="Times New Roman" w:cs="Times New Roman"/>
          <w:sz w:val="24"/>
          <w:szCs w:val="24"/>
        </w:rPr>
        <w:t>Проект направлен на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рынка.</w:t>
      </w:r>
    </w:p>
    <w:p w:rsidR="00C10803" w:rsidRPr="004A7B3B" w:rsidRDefault="00C10803" w:rsidP="00C108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 xml:space="preserve">В настоящий момент налоговые органы проводят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</w:t>
      </w:r>
    </w:p>
    <w:p w:rsidR="00C10803" w:rsidRPr="004A7B3B" w:rsidRDefault="00C10803" w:rsidP="00C108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 xml:space="preserve">Если налогоплательщики сферы общепита продолжают не применять контрольно-кассовую технику и, соответственно, не фиксировать выручку через контрольно-кассовую технику в полном объеме, то такие налогоплательщики попадают в план проверок.  </w:t>
      </w:r>
    </w:p>
    <w:p w:rsidR="00C10803" w:rsidRPr="004A7B3B" w:rsidRDefault="00C10803" w:rsidP="00C10803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Т.е. налоговые органы применяют риск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B3B">
        <w:rPr>
          <w:rFonts w:ascii="Times New Roman" w:hAnsi="Times New Roman"/>
          <w:sz w:val="24"/>
          <w:szCs w:val="24"/>
        </w:rPr>
        <w:t>ориентированный подход при отборе налогоплательщиков для проведения контрольных мероприятий. Проверки будут проводиться только в отношении «недобросовестных» налогоплательщиков сферы общепита, несоблюдающих требования законодательства Российской Федерации о применении контрольно-кассовой техники.</w:t>
      </w:r>
    </w:p>
    <w:p w:rsidR="00C10803" w:rsidRPr="004A7B3B" w:rsidRDefault="00C10803" w:rsidP="00C1080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B3B">
        <w:rPr>
          <w:rFonts w:ascii="Times New Roman" w:hAnsi="Times New Roman"/>
          <w:sz w:val="24"/>
          <w:szCs w:val="24"/>
        </w:rPr>
        <w:t>Недопустим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A7B3B">
        <w:rPr>
          <w:rFonts w:ascii="Times New Roman" w:hAnsi="Times New Roman"/>
          <w:sz w:val="24"/>
          <w:szCs w:val="24"/>
        </w:rPr>
        <w:t>поддержк</w:t>
      </w:r>
      <w:r>
        <w:rPr>
          <w:rFonts w:ascii="Times New Roman" w:hAnsi="Times New Roman"/>
          <w:sz w:val="24"/>
          <w:szCs w:val="24"/>
        </w:rPr>
        <w:t>а</w:t>
      </w:r>
      <w:r w:rsidRPr="004A7B3B">
        <w:rPr>
          <w:rFonts w:ascii="Times New Roman" w:hAnsi="Times New Roman"/>
          <w:sz w:val="24"/>
          <w:szCs w:val="24"/>
        </w:rPr>
        <w:t xml:space="preserve"> участников сферы общественного питания, нарушающих законодательство Российской Федерации о применении контрольно-кассовой техники</w:t>
      </w:r>
      <w:r>
        <w:rPr>
          <w:rFonts w:ascii="Times New Roman" w:hAnsi="Times New Roman"/>
          <w:sz w:val="24"/>
          <w:szCs w:val="24"/>
        </w:rPr>
        <w:t>. О</w:t>
      </w:r>
      <w:r w:rsidRPr="004A7B3B">
        <w:rPr>
          <w:rFonts w:ascii="Times New Roman" w:hAnsi="Times New Roman"/>
          <w:sz w:val="24"/>
          <w:szCs w:val="24"/>
        </w:rPr>
        <w:t>рганизации и индивидуальные предприниматели обязаны применять контрольно-кассовую технику, включенную в реестр (п. 1 ст. 1</w:t>
      </w:r>
      <w:r w:rsidRPr="004A7B3B">
        <w:rPr>
          <w:rFonts w:ascii="Times New Roman" w:hAnsi="Times New Roman"/>
          <w:sz w:val="24"/>
          <w:szCs w:val="24"/>
          <w:vertAlign w:val="superscript"/>
        </w:rPr>
        <w:t>2</w:t>
      </w:r>
      <w:r w:rsidRPr="004A7B3B">
        <w:rPr>
          <w:rFonts w:ascii="Times New Roman" w:hAnsi="Times New Roman"/>
          <w:sz w:val="24"/>
          <w:szCs w:val="24"/>
        </w:rPr>
        <w:t xml:space="preserve"> Федерального закона от 22.05.2003 № 54-ФЗ «О применении контрольно-кассовой техники при осуществлении расчетов в Российской Федерации», далее - Федеральный закон № 54-ФЗ). Исключения установлены Федеральным законом № 54-ФЗ.</w:t>
      </w:r>
    </w:p>
    <w:p w:rsidR="00C10803" w:rsidRPr="004A7B3B" w:rsidRDefault="00C10803" w:rsidP="00C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B3B">
        <w:rPr>
          <w:rFonts w:ascii="Times New Roman" w:hAnsi="Times New Roman" w:cs="Times New Roman"/>
          <w:sz w:val="24"/>
          <w:szCs w:val="24"/>
        </w:rPr>
        <w:lastRenderedPageBreak/>
        <w:t>При расчете пользователь обязан выдать кассовый чек или бланк строгой отчетности на бумаге (п. 2 ст. 1</w:t>
      </w:r>
      <w:r w:rsidRPr="004A7B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7B3B">
        <w:rPr>
          <w:rFonts w:ascii="Times New Roman" w:hAnsi="Times New Roman" w:cs="Times New Roman"/>
          <w:sz w:val="24"/>
          <w:szCs w:val="24"/>
        </w:rPr>
        <w:t xml:space="preserve">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</w:t>
      </w:r>
    </w:p>
    <w:p w:rsidR="00C10803" w:rsidRPr="004A7B3B" w:rsidRDefault="00C10803" w:rsidP="00C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B3B">
        <w:rPr>
          <w:rFonts w:ascii="Times New Roman" w:hAnsi="Times New Roman" w:cs="Times New Roman"/>
          <w:sz w:val="24"/>
          <w:szCs w:val="24"/>
        </w:rPr>
        <w:t>Следует учитывать, что за нарушение законодательства Российской Федерации о применении контрольно-кассовой техники статьей 14</w:t>
      </w:r>
      <w:r w:rsidRPr="004A7B3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7B3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– КоАП) предусмотрена административная ответственность. </w:t>
      </w:r>
      <w:proofErr w:type="gramStart"/>
      <w:r w:rsidRPr="004A7B3B">
        <w:rPr>
          <w:rFonts w:ascii="Times New Roman" w:hAnsi="Times New Roman" w:cs="Times New Roman"/>
          <w:sz w:val="24"/>
          <w:szCs w:val="24"/>
        </w:rPr>
        <w:t>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</w:t>
      </w:r>
      <w:r w:rsidRPr="004A7B3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4A7B3B">
        <w:rPr>
          <w:rFonts w:ascii="Times New Roman" w:hAnsi="Times New Roman" w:cs="Times New Roman"/>
          <w:sz w:val="24"/>
          <w:szCs w:val="24"/>
        </w:rPr>
        <w:t>КоАП).</w:t>
      </w:r>
      <w:proofErr w:type="gramEnd"/>
    </w:p>
    <w:p w:rsidR="00C10803" w:rsidRPr="004A7B3B" w:rsidRDefault="00C10803" w:rsidP="00C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B3B">
        <w:rPr>
          <w:rFonts w:ascii="Times New Roman" w:hAnsi="Times New Roman" w:cs="Times New Roman"/>
          <w:sz w:val="24"/>
          <w:szCs w:val="24"/>
        </w:rPr>
        <w:t xml:space="preserve">За повторное нарушение в случае, если сумма расчетов без применения кассы составила, в том числе в совокупности, 1 </w:t>
      </w:r>
      <w:proofErr w:type="gramStart"/>
      <w:r w:rsidRPr="004A7B3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A7B3B">
        <w:rPr>
          <w:rFonts w:ascii="Times New Roman" w:hAnsi="Times New Roman" w:cs="Times New Roman"/>
          <w:sz w:val="24"/>
          <w:szCs w:val="24"/>
        </w:rPr>
        <w:t xml:space="preserve">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</w:t>
      </w:r>
      <w:r w:rsidRPr="004A7B3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A7B3B">
        <w:rPr>
          <w:rFonts w:ascii="Times New Roman" w:hAnsi="Times New Roman" w:cs="Times New Roman"/>
          <w:sz w:val="24"/>
          <w:szCs w:val="24"/>
        </w:rPr>
        <w:t xml:space="preserve"> КоАП).</w:t>
      </w:r>
    </w:p>
    <w:p w:rsidR="00C10803" w:rsidRDefault="00C10803" w:rsidP="00C10803">
      <w:pPr>
        <w:pStyle w:val="ConsPlusTitle"/>
        <w:widowControl/>
        <w:jc w:val="both"/>
        <w:outlineLvl w:val="0"/>
        <w:rPr>
          <w:sz w:val="18"/>
          <w:szCs w:val="18"/>
        </w:rPr>
      </w:pPr>
    </w:p>
    <w:p w:rsidR="00731D83" w:rsidRDefault="00731D83" w:rsidP="004D6E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EA8" w:rsidRPr="00731D83" w:rsidRDefault="004D6EA8" w:rsidP="004D6E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b/>
          <w:sz w:val="24"/>
          <w:szCs w:val="24"/>
        </w:rPr>
        <w:t>Через мобильное приложение «Проверка чек</w:t>
      </w:r>
      <w:r w:rsidR="00731D83">
        <w:rPr>
          <w:rFonts w:ascii="Times New Roman" w:hAnsi="Times New Roman" w:cs="Times New Roman"/>
          <w:b/>
          <w:sz w:val="24"/>
          <w:szCs w:val="24"/>
        </w:rPr>
        <w:t>ов</w:t>
      </w:r>
      <w:r w:rsidRPr="00731D83">
        <w:rPr>
          <w:rFonts w:ascii="Times New Roman" w:hAnsi="Times New Roman" w:cs="Times New Roman"/>
          <w:b/>
          <w:sz w:val="24"/>
          <w:szCs w:val="24"/>
        </w:rPr>
        <w:t>» можно направит</w:t>
      </w:r>
      <w:r w:rsidR="00CE6B45" w:rsidRPr="00731D83">
        <w:rPr>
          <w:rFonts w:ascii="Times New Roman" w:hAnsi="Times New Roman" w:cs="Times New Roman"/>
          <w:b/>
          <w:sz w:val="24"/>
          <w:szCs w:val="24"/>
        </w:rPr>
        <w:t>ь</w:t>
      </w:r>
      <w:r w:rsidRPr="00731D83">
        <w:rPr>
          <w:rFonts w:ascii="Times New Roman" w:hAnsi="Times New Roman" w:cs="Times New Roman"/>
          <w:b/>
          <w:sz w:val="24"/>
          <w:szCs w:val="24"/>
        </w:rPr>
        <w:t xml:space="preserve"> жалобу в налоговые органы</w:t>
      </w:r>
    </w:p>
    <w:p w:rsidR="004D6EA8" w:rsidRPr="00731D83" w:rsidRDefault="004D6EA8" w:rsidP="004D6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4CF" w:rsidRPr="00731D83" w:rsidRDefault="00CE6B45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83">
        <w:rPr>
          <w:rFonts w:ascii="Times New Roman" w:hAnsi="Times New Roman" w:cs="Times New Roman"/>
          <w:sz w:val="24"/>
          <w:szCs w:val="24"/>
        </w:rPr>
        <w:t>При оказании услуг общественного питания, в</w:t>
      </w:r>
      <w:r w:rsidR="009C54CF" w:rsidRPr="00731D83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52228" w:rsidRPr="00731D83">
        <w:rPr>
          <w:rFonts w:ascii="Times New Roman" w:hAnsi="Times New Roman" w:cs="Times New Roman"/>
          <w:sz w:val="24"/>
          <w:szCs w:val="24"/>
        </w:rPr>
        <w:t>со ст</w:t>
      </w:r>
      <w:r w:rsidRPr="00731D83">
        <w:rPr>
          <w:rFonts w:ascii="Times New Roman" w:hAnsi="Times New Roman" w:cs="Times New Roman"/>
          <w:sz w:val="24"/>
          <w:szCs w:val="24"/>
        </w:rPr>
        <w:t>.</w:t>
      </w:r>
      <w:r w:rsidR="00752228" w:rsidRPr="00731D83">
        <w:rPr>
          <w:rFonts w:ascii="Times New Roman" w:hAnsi="Times New Roman" w:cs="Times New Roman"/>
          <w:sz w:val="24"/>
          <w:szCs w:val="24"/>
        </w:rPr>
        <w:t xml:space="preserve"> 1.2 Федерального закона от 22.05.2003 № 54-ФЗ «О применении контрольно-кассовой техники при осуществлении расчетов в Российской Федерации»</w:t>
      </w:r>
      <w:r w:rsidRPr="00731D83">
        <w:rPr>
          <w:rFonts w:ascii="Times New Roman" w:hAnsi="Times New Roman" w:cs="Times New Roman"/>
          <w:sz w:val="24"/>
          <w:szCs w:val="24"/>
        </w:rPr>
        <w:t xml:space="preserve">, </w:t>
      </w:r>
      <w:r w:rsidR="00752228" w:rsidRPr="00731D83">
        <w:rPr>
          <w:rFonts w:ascii="Times New Roman" w:hAnsi="Times New Roman" w:cs="Times New Roman"/>
          <w:sz w:val="24"/>
          <w:szCs w:val="24"/>
        </w:rPr>
        <w:t>п</w:t>
      </w:r>
      <w:r w:rsidR="009C54CF" w:rsidRPr="00731D83">
        <w:rPr>
          <w:rFonts w:ascii="Times New Roman" w:hAnsi="Times New Roman" w:cs="Times New Roman"/>
          <w:sz w:val="24"/>
          <w:szCs w:val="24"/>
        </w:rPr>
        <w:t xml:space="preserve">ри осуществлении расчета пользователь </w:t>
      </w:r>
      <w:r w:rsidRPr="00731D83">
        <w:rPr>
          <w:rFonts w:ascii="Times New Roman" w:hAnsi="Times New Roman" w:cs="Times New Roman"/>
          <w:sz w:val="24"/>
          <w:szCs w:val="24"/>
        </w:rPr>
        <w:t xml:space="preserve">ККТ </w:t>
      </w:r>
      <w:r w:rsidR="009C54CF" w:rsidRPr="00731D83">
        <w:rPr>
          <w:rFonts w:ascii="Times New Roman" w:hAnsi="Times New Roman" w:cs="Times New Roman"/>
          <w:sz w:val="24"/>
          <w:szCs w:val="24"/>
        </w:rPr>
        <w:t xml:space="preserve">обязан выдать </w:t>
      </w:r>
      <w:r w:rsidR="00731D83" w:rsidRPr="00731D83">
        <w:rPr>
          <w:rFonts w:ascii="Times New Roman" w:hAnsi="Times New Roman" w:cs="Times New Roman"/>
          <w:sz w:val="24"/>
          <w:szCs w:val="24"/>
        </w:rPr>
        <w:t xml:space="preserve">покупателю услуг </w:t>
      </w:r>
      <w:r w:rsidR="009C54CF" w:rsidRPr="00731D83">
        <w:rPr>
          <w:rFonts w:ascii="Times New Roman" w:hAnsi="Times New Roman" w:cs="Times New Roman"/>
          <w:sz w:val="24"/>
          <w:szCs w:val="24"/>
        </w:rPr>
        <w:t>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</w:t>
      </w:r>
      <w:proofErr w:type="gramEnd"/>
      <w:r w:rsidR="009C54CF" w:rsidRPr="00731D83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731D83">
        <w:rPr>
          <w:rFonts w:ascii="Times New Roman" w:hAnsi="Times New Roman" w:cs="Times New Roman"/>
          <w:sz w:val="24"/>
          <w:szCs w:val="24"/>
        </w:rPr>
        <w:t xml:space="preserve">покупателю (клиенту) </w:t>
      </w:r>
      <w:r w:rsidR="009C54CF" w:rsidRPr="00731D83">
        <w:rPr>
          <w:rFonts w:ascii="Times New Roman" w:hAnsi="Times New Roman" w:cs="Times New Roman"/>
          <w:sz w:val="24"/>
          <w:szCs w:val="24"/>
        </w:rPr>
        <w:t xml:space="preserve">кассовый чек или бланк строгой отчетности в электронной </w:t>
      </w:r>
      <w:hyperlink r:id="rId7" w:history="1">
        <w:r w:rsidR="009C54CF" w:rsidRPr="00731D8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31D83">
        <w:rPr>
          <w:rFonts w:ascii="Times New Roman" w:hAnsi="Times New Roman" w:cs="Times New Roman"/>
          <w:sz w:val="24"/>
          <w:szCs w:val="24"/>
        </w:rPr>
        <w:t>.</w:t>
      </w:r>
      <w:r w:rsidR="009C54CF" w:rsidRPr="00731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45" w:rsidRPr="00731D83" w:rsidRDefault="00CE6B45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83">
        <w:rPr>
          <w:rFonts w:ascii="Times New Roman" w:hAnsi="Times New Roman" w:cs="Times New Roman"/>
          <w:sz w:val="24"/>
          <w:szCs w:val="24"/>
        </w:rPr>
        <w:t>Кассовый чек и бланк строгой отчетности должны содержать следующие обязательные реквизиты: наименование документа; порядковый номер за смену; дата, время и место (адрес) осуществления расчета; наименование организации-пользователя или фамилия, имя, отчество (при наличии) индивидуального предпринимателя - пользователя; идентификационный номер налогоплательщика пользователя; применяемая при расчете система налогообложения; признак расчета;</w:t>
      </w:r>
      <w:proofErr w:type="gramEnd"/>
      <w:r w:rsidRPr="00731D83">
        <w:rPr>
          <w:rFonts w:ascii="Times New Roman" w:hAnsi="Times New Roman" w:cs="Times New Roman"/>
          <w:sz w:val="24"/>
          <w:szCs w:val="24"/>
        </w:rPr>
        <w:t xml:space="preserve"> наименование товаров, работ, услуг, платежа, выплаты, их количество, цена за единицу с учетом скидок и наценок, стоимость с учетом скидок и наценок, с указанием ставки налога на добавленную стоимость; форма расчета (оплата наличными деньгами и (или) в безналичном порядке), а также сумма оплаты наличными деньгами и (или) в безналичном порядке; </w:t>
      </w:r>
      <w:proofErr w:type="gramStart"/>
      <w:r w:rsidRPr="00731D83">
        <w:rPr>
          <w:rFonts w:ascii="Times New Roman" w:hAnsi="Times New Roman" w:cs="Times New Roman"/>
          <w:sz w:val="24"/>
          <w:szCs w:val="24"/>
        </w:rPr>
        <w:t>должность и фамилия лица, осуществившего расчет с покупателем (клиентом), оформившего кассовый чек или бланк строгой отчетности и выдавшего (передавшего) его покупателю (клиенту); регистрационный номер контрольно-кассовой техники; заводской номер экземпляра модели фискального накопителя; фискальный признак документа; адрес сайта уполномоченного органа в сети "Интернет", на котором может быть осуществлена проверка факта записи этого расчета и подлинности фискального признака;</w:t>
      </w:r>
      <w:proofErr w:type="gramEnd"/>
      <w:r w:rsidRPr="00731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D83">
        <w:rPr>
          <w:rFonts w:ascii="Times New Roman" w:hAnsi="Times New Roman" w:cs="Times New Roman"/>
          <w:sz w:val="24"/>
          <w:szCs w:val="24"/>
        </w:rPr>
        <w:t>абонентский номер либо адрес электронной почты покупателя (клиента) в случае передачи ему кассового чека или бланка строгой отчетности в электронной форме; адрес электронной почты отправителя кассового чека или бланка строгой отчетности в электронной форме в случае передачи покупателю (клиенту) кассового чека или бланка строгой отчетности в электронной форме; порядковый номер фискального документа;</w:t>
      </w:r>
      <w:proofErr w:type="gramEnd"/>
      <w:r w:rsidRPr="00731D83">
        <w:rPr>
          <w:rFonts w:ascii="Times New Roman" w:hAnsi="Times New Roman" w:cs="Times New Roman"/>
          <w:sz w:val="24"/>
          <w:szCs w:val="24"/>
        </w:rPr>
        <w:t xml:space="preserve"> номер смены; фискальный признак сообщения; QR-код. </w:t>
      </w:r>
    </w:p>
    <w:p w:rsidR="00CE6B45" w:rsidRPr="00731D83" w:rsidRDefault="00731D83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>Граждане – пользователи услуг общепита могут проверить правильность выданного чека с помощью специального мобильного 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1D83">
        <w:rPr>
          <w:rFonts w:ascii="Times New Roman" w:hAnsi="Times New Roman" w:cs="Times New Roman"/>
          <w:sz w:val="24"/>
          <w:szCs w:val="24"/>
        </w:rPr>
        <w:t>жения.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lastRenderedPageBreak/>
        <w:t xml:space="preserve">Мобильное приложение </w:t>
      </w:r>
      <w:r w:rsidR="00731D83" w:rsidRPr="00731D83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Pr="00731D83">
        <w:rPr>
          <w:rFonts w:ascii="Times New Roman" w:hAnsi="Times New Roman" w:cs="Times New Roman"/>
          <w:sz w:val="24"/>
          <w:szCs w:val="24"/>
        </w:rPr>
        <w:t>«Проверка чек</w:t>
      </w:r>
      <w:r w:rsidR="00731D83">
        <w:rPr>
          <w:rFonts w:ascii="Times New Roman" w:hAnsi="Times New Roman" w:cs="Times New Roman"/>
          <w:sz w:val="24"/>
          <w:szCs w:val="24"/>
        </w:rPr>
        <w:t>ов</w:t>
      </w:r>
      <w:r w:rsidRPr="00731D83">
        <w:rPr>
          <w:rFonts w:ascii="Times New Roman" w:hAnsi="Times New Roman" w:cs="Times New Roman"/>
          <w:sz w:val="24"/>
          <w:szCs w:val="24"/>
        </w:rPr>
        <w:t xml:space="preserve">» находится в разделе «Новый порядок применения </w:t>
      </w:r>
      <w:proofErr w:type="spellStart"/>
      <w:r w:rsidRPr="00731D83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31D83">
        <w:rPr>
          <w:rFonts w:ascii="Times New Roman" w:hAnsi="Times New Roman" w:cs="Times New Roman"/>
          <w:sz w:val="24"/>
          <w:szCs w:val="24"/>
        </w:rPr>
        <w:t xml:space="preserve"> – кассовой техники» на сайте ФНС России (</w:t>
      </w:r>
      <w:hyperlink r:id="rId8" w:history="1">
        <w:r w:rsidRPr="00731D8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731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kkt</w:t>
        </w:r>
        <w:proofErr w:type="spellEnd"/>
        <w:r w:rsidRPr="00731D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31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731D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1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731D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1D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31D83">
        <w:rPr>
          <w:rFonts w:ascii="Times New Roman" w:hAnsi="Times New Roman" w:cs="Times New Roman"/>
          <w:sz w:val="24"/>
          <w:szCs w:val="24"/>
        </w:rPr>
        <w:t>)</w:t>
      </w:r>
      <w:r w:rsidRPr="00731D8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31D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731D83">
        <w:rPr>
          <w:rFonts w:ascii="Times New Roman" w:hAnsi="Times New Roman" w:cs="Times New Roman"/>
          <w:sz w:val="24"/>
          <w:szCs w:val="24"/>
        </w:rPr>
        <w:t>предназначено для проверки чеков онлайн-касс.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  С его помощью можно в один клик отправить жалобу в налоговые органы, если с покупкой что-то не так (не найден чек или указана неверная сумма). Для этого необходимо отсканировать QR-код из кассового чека или ввести данные чека вручную.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="00731D83" w:rsidRPr="00731D83">
        <w:rPr>
          <w:rFonts w:ascii="Times New Roman" w:hAnsi="Times New Roman" w:cs="Times New Roman"/>
          <w:sz w:val="24"/>
          <w:szCs w:val="24"/>
        </w:rPr>
        <w:t>расширила</w:t>
      </w:r>
      <w:r w:rsidRPr="00731D83">
        <w:rPr>
          <w:rFonts w:ascii="Times New Roman" w:hAnsi="Times New Roman" w:cs="Times New Roman"/>
          <w:sz w:val="24"/>
          <w:szCs w:val="24"/>
        </w:rPr>
        <w:t xml:space="preserve"> мобильное приложение «Проверка чека» для </w:t>
      </w:r>
      <w:proofErr w:type="spellStart"/>
      <w:r w:rsidRPr="00731D83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731D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D83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731D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1D83" w:rsidRPr="00731D83" w:rsidRDefault="00731D83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- для IOS:  </w:t>
      </w:r>
    </w:p>
    <w:p w:rsidR="00731D83" w:rsidRPr="00731D83" w:rsidRDefault="004E60FD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1D83" w:rsidRPr="00731D83">
          <w:rPr>
            <w:rStyle w:val="a3"/>
            <w:rFonts w:ascii="Times New Roman" w:hAnsi="Times New Roman" w:cs="Times New Roman"/>
            <w:sz w:val="24"/>
            <w:szCs w:val="24"/>
          </w:rPr>
          <w:t>https://apps.apple.com/ru/app/проверка-чеков-фнс-россии/id1169353005?l=en&amp;mt=8</w:t>
        </w:r>
      </w:hyperlink>
      <w:r w:rsidR="00731D83" w:rsidRPr="00731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83" w:rsidRPr="00731D83" w:rsidRDefault="00731D83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D8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731D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1D83">
        <w:rPr>
          <w:rFonts w:ascii="Times New Roman" w:hAnsi="Times New Roman" w:cs="Times New Roman"/>
          <w:sz w:val="24"/>
          <w:szCs w:val="24"/>
          <w:lang w:val="en-US"/>
        </w:rPr>
        <w:t xml:space="preserve"> Android: </w:t>
      </w:r>
      <w:r w:rsidR="004E60FD">
        <w:fldChar w:fldCharType="begin"/>
      </w:r>
      <w:r w:rsidR="004E60FD" w:rsidRPr="004E60FD">
        <w:rPr>
          <w:lang w:val="en-US"/>
        </w:rPr>
        <w:instrText xml:space="preserve"> HYPERLINK "https://play.google.com/store/apps/details?id=ru.fns.billchecker&amp;hl=ru" </w:instrText>
      </w:r>
      <w:r w:rsidR="004E60FD">
        <w:fldChar w:fldCharType="separate"/>
      </w:r>
      <w:r w:rsidRPr="00731D83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https://play.google.com/store/apps/details?id=ru.fns.billchecker&amp;hl=ru</w:t>
      </w:r>
      <w:r w:rsidR="004E60FD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31D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6EA8" w:rsidRPr="00731D83" w:rsidRDefault="00731D83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Мобильное </w:t>
      </w:r>
      <w:r w:rsidR="004D6EA8" w:rsidRPr="00731D83">
        <w:rPr>
          <w:rFonts w:ascii="Times New Roman" w:hAnsi="Times New Roman" w:cs="Times New Roman"/>
          <w:sz w:val="24"/>
          <w:szCs w:val="24"/>
        </w:rPr>
        <w:t>приложение позволяет не только сканировать чеки, сохранять, проверять их достоверность, но также: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- получать </w:t>
      </w:r>
      <w:proofErr w:type="spellStart"/>
      <w:r w:rsidRPr="00731D83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731D83">
        <w:rPr>
          <w:rFonts w:ascii="Times New Roman" w:hAnsi="Times New Roman" w:cs="Times New Roman"/>
          <w:sz w:val="24"/>
          <w:szCs w:val="24"/>
        </w:rPr>
        <w:t xml:space="preserve"> на свой счет в виде бонусных баллов (их можно будет использовать как скидку у партнеров);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>- участвовать в акциях и розыгрышах (доступные партнеры будут отражаться в разделе «Акции» мобильного приложения);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D83">
        <w:rPr>
          <w:rFonts w:ascii="Times New Roman" w:hAnsi="Times New Roman" w:cs="Times New Roman"/>
          <w:sz w:val="24"/>
          <w:szCs w:val="24"/>
        </w:rPr>
        <w:t xml:space="preserve">-подавать два вида жалоб. Пользователи, авторизованные по номеру телефона, могут быстро написать жалобу, если им не выдали чек или в чеке указана не та сумма. </w:t>
      </w:r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83">
        <w:rPr>
          <w:rFonts w:ascii="Times New Roman" w:hAnsi="Times New Roman" w:cs="Times New Roman"/>
          <w:sz w:val="24"/>
          <w:szCs w:val="24"/>
        </w:rPr>
        <w:t>Те, кто авторизовался с помощью логина и пароля Личного кабинета налогоплательщика для физических лиц или с помощью уполномоченных центров регистрации Единой системы идентификации и аутентификации (ЕСИА), могут составить более подробное обращение, получить официальный ответ налогового органа о проведенной проверке, а также по желанию выступить свидетелем по вопросу нарушения законодательства о применении ККТ.</w:t>
      </w:r>
      <w:proofErr w:type="gramEnd"/>
    </w:p>
    <w:p w:rsidR="004D6EA8" w:rsidRPr="00731D83" w:rsidRDefault="004D6EA8" w:rsidP="002E5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EA8" w:rsidRPr="00731D83" w:rsidRDefault="004D6EA8" w:rsidP="004D6E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803" w:rsidRPr="00731D83" w:rsidRDefault="00C10803" w:rsidP="00C1080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sectPr w:rsidR="00C10803" w:rsidRPr="00731D83" w:rsidSect="00011E64">
      <w:headerReference w:type="default" r:id="rId10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54" w:rsidRDefault="005C5754" w:rsidP="00011E64">
      <w:pPr>
        <w:spacing w:after="0" w:line="240" w:lineRule="auto"/>
      </w:pPr>
      <w:r>
        <w:separator/>
      </w:r>
    </w:p>
  </w:endnote>
  <w:endnote w:type="continuationSeparator" w:id="0">
    <w:p w:rsidR="005C5754" w:rsidRDefault="005C5754" w:rsidP="0001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54" w:rsidRDefault="005C5754" w:rsidP="00011E64">
      <w:pPr>
        <w:spacing w:after="0" w:line="240" w:lineRule="auto"/>
      </w:pPr>
      <w:r>
        <w:separator/>
      </w:r>
    </w:p>
  </w:footnote>
  <w:footnote w:type="continuationSeparator" w:id="0">
    <w:p w:rsidR="005C5754" w:rsidRDefault="005C5754" w:rsidP="0001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95072"/>
      <w:docPartObj>
        <w:docPartGallery w:val="Page Numbers (Top of Page)"/>
        <w:docPartUnique/>
      </w:docPartObj>
    </w:sdtPr>
    <w:sdtEndPr/>
    <w:sdtContent>
      <w:p w:rsidR="00011E64" w:rsidRDefault="00011E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0FD">
          <w:rPr>
            <w:noProof/>
          </w:rPr>
          <w:t>3</w:t>
        </w:r>
        <w:r>
          <w:fldChar w:fldCharType="end"/>
        </w:r>
      </w:p>
    </w:sdtContent>
  </w:sdt>
  <w:p w:rsidR="00011E64" w:rsidRDefault="00011E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2"/>
    <w:rsid w:val="00011E64"/>
    <w:rsid w:val="000C509F"/>
    <w:rsid w:val="001E0A08"/>
    <w:rsid w:val="002E5770"/>
    <w:rsid w:val="00364473"/>
    <w:rsid w:val="004D6EA8"/>
    <w:rsid w:val="004E60FD"/>
    <w:rsid w:val="005C5754"/>
    <w:rsid w:val="006B1354"/>
    <w:rsid w:val="00731D83"/>
    <w:rsid w:val="00752228"/>
    <w:rsid w:val="007675B3"/>
    <w:rsid w:val="007F0922"/>
    <w:rsid w:val="008378B1"/>
    <w:rsid w:val="0088223B"/>
    <w:rsid w:val="009C54CF"/>
    <w:rsid w:val="009E5111"/>
    <w:rsid w:val="00A565CA"/>
    <w:rsid w:val="00B96F8C"/>
    <w:rsid w:val="00C10803"/>
    <w:rsid w:val="00C3215E"/>
    <w:rsid w:val="00CE6B45"/>
    <w:rsid w:val="00D24A0A"/>
    <w:rsid w:val="00D82A20"/>
    <w:rsid w:val="00DD19AF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54"/>
    <w:rPr>
      <w:color w:val="0000FF" w:themeColor="hyperlink"/>
      <w:u w:val="single"/>
    </w:rPr>
  </w:style>
  <w:style w:type="paragraph" w:customStyle="1" w:styleId="ConsPlusTitle">
    <w:name w:val="ConsPlusTitle"/>
    <w:rsid w:val="00C10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8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6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E64"/>
  </w:style>
  <w:style w:type="paragraph" w:styleId="a7">
    <w:name w:val="footer"/>
    <w:basedOn w:val="a"/>
    <w:link w:val="a8"/>
    <w:uiPriority w:val="99"/>
    <w:unhideWhenUsed/>
    <w:rsid w:val="0001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54"/>
    <w:rPr>
      <w:color w:val="0000FF" w:themeColor="hyperlink"/>
      <w:u w:val="single"/>
    </w:rPr>
  </w:style>
  <w:style w:type="paragraph" w:customStyle="1" w:styleId="ConsPlusTitle">
    <w:name w:val="ConsPlusTitle"/>
    <w:rsid w:val="00C10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80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D6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E64"/>
  </w:style>
  <w:style w:type="paragraph" w:styleId="a7">
    <w:name w:val="footer"/>
    <w:basedOn w:val="a"/>
    <w:link w:val="a8"/>
    <w:uiPriority w:val="99"/>
    <w:unhideWhenUsed/>
    <w:rsid w:val="00011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2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2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965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5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8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A5030B719DC4565586FA0345774446DB7CACD7901C0DBB8DFBEE014A25F076F35BF7A88E0B1B35934324F37CA7CF6EC062F68806DB226a3k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ru/app/&#1087;&#1088;&#1086;&#1074;&#1077;&#1088;&#1082;&#1072;-&#1095;&#1077;&#1082;&#1086;&#1074;-&#1092;&#1085;&#1089;-&#1088;&#1086;&#1089;&#1089;&#1080;&#1080;/id1169353005?l=en&amp;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Филиппова Ю.В.</cp:lastModifiedBy>
  <cp:revision>2</cp:revision>
  <dcterms:created xsi:type="dcterms:W3CDTF">2021-01-22T12:29:00Z</dcterms:created>
  <dcterms:modified xsi:type="dcterms:W3CDTF">2021-01-22T12:29:00Z</dcterms:modified>
</cp:coreProperties>
</file>