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C5" w:rsidRPr="00953BC5" w:rsidRDefault="00953BC5" w:rsidP="00953BC5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bookmarkStart w:id="0" w:name="_GoBack"/>
      <w:bookmarkEnd w:id="0"/>
    </w:p>
    <w:p w:rsidR="00433EB8" w:rsidRDefault="00433EB8" w:rsidP="00BD05A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С начала года новгородцам направлено б</w:t>
      </w:r>
      <w:r w:rsidR="007A63B6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олее 270</w:t>
      </w:r>
      <w:r w:rsidR="00BD05A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</w:t>
      </w:r>
      <w:r w:rsidR="00811045" w:rsidRPr="00BD05A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постановлений </w:t>
      </w:r>
    </w:p>
    <w:p w:rsidR="00CE4A37" w:rsidRDefault="00811045" w:rsidP="00BD05A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BD05A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на ограничение выезда за пределы РФ </w:t>
      </w:r>
    </w:p>
    <w:p w:rsidR="00567568" w:rsidRPr="00305FA6" w:rsidRDefault="00567568" w:rsidP="0056756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адолженность по налогам является основанием для обращения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налоговых органов</w:t>
      </w: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ее взысканием в службу судебных приставов, которая вправе ограничить выезд должника за пределы Российской Федерации.</w:t>
      </w:r>
    </w:p>
    <w:p w:rsidR="00567568" w:rsidRDefault="00567568" w:rsidP="005675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5FA6">
        <w:rPr>
          <w:rFonts w:ascii="Times New Roman" w:hAnsi="Times New Roman" w:cs="Times New Roman"/>
          <w:sz w:val="26"/>
          <w:szCs w:val="26"/>
        </w:rPr>
        <w:t>В соответствии со</w:t>
      </w:r>
      <w:hyperlink r:id="rId5" w:history="1">
        <w:r w:rsidRPr="00305FA6">
          <w:rPr>
            <w:rFonts w:ascii="Times New Roman" w:hAnsi="Times New Roman" w:cs="Times New Roman"/>
            <w:sz w:val="26"/>
            <w:szCs w:val="26"/>
          </w:rPr>
          <w:t> статьей 67 Федерального закона от 02.10.2007 №229-ФЗ</w:t>
        </w:r>
      </w:hyperlink>
      <w:r w:rsidRPr="00305FA6">
        <w:rPr>
          <w:rFonts w:ascii="Times New Roman" w:hAnsi="Times New Roman" w:cs="Times New Roman"/>
          <w:sz w:val="26"/>
          <w:szCs w:val="26"/>
        </w:rPr>
        <w:t xml:space="preserve">  «Об исполнительном производстве»  ограничения действуют в отношении физических лиц и индивидуальных предпринимателей, чья задолженность по налогам превышает 10 и 30 тысяч рублей соответственно.</w:t>
      </w:r>
    </w:p>
    <w:p w:rsidR="00567568" w:rsidRPr="00567568" w:rsidRDefault="00567568" w:rsidP="0056756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97DE4" w:rsidRPr="00305FA6" w:rsidRDefault="00BD05AE" w:rsidP="00E97DE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начала 2022 года 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56756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п</w:t>
      </w:r>
      <w:r w:rsidR="0056756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Новгородской области направлено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структурные подразделения УФССП Ро</w:t>
      </w:r>
      <w:r w:rsidR="007A63B6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ссии по Новгородской области 1332 заявления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56756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ограничении 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</w:t>
      </w:r>
      <w:r w:rsidR="005675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пределы Ро</w:t>
      </w:r>
      <w:r w:rsidR="007A6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ссийской Федерации на сумму 82,6 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7B6E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674CDC" w:rsidRDefault="00567568" w:rsidP="00305F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новгородцев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3344E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удебными приставами вынесено </w:t>
      </w:r>
      <w:r w:rsidR="007A63B6">
        <w:rPr>
          <w:rFonts w:ascii="Times New Roman" w:eastAsia="Times New Roman" w:hAnsi="Times New Roman" w:cs="Times New Roman"/>
          <w:sz w:val="26"/>
          <w:szCs w:val="26"/>
          <w:lang w:eastAsia="ru-RU"/>
        </w:rPr>
        <w:t>274</w:t>
      </w:r>
      <w:r w:rsidR="00BD05AE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6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811045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7A63B6">
        <w:rPr>
          <w:rFonts w:ascii="Times New Roman" w:eastAsia="Times New Roman" w:hAnsi="Times New Roman" w:cs="Times New Roman"/>
          <w:sz w:val="26"/>
          <w:szCs w:val="26"/>
          <w:lang w:eastAsia="ru-RU"/>
        </w:rPr>
        <w:t>18,1</w:t>
      </w:r>
      <w:r w:rsidR="00811045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</w:t>
      </w:r>
      <w:r w:rsidR="00E97DE4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1045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="00BD05AE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12E4F" w:rsidRPr="00305FA6" w:rsidRDefault="00E12E4F" w:rsidP="00305FA6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Обязательным условием снятия ограничения является полное погашение суммы </w:t>
      </w:r>
      <w:r w:rsidR="00305FA6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задолженности </w:t>
      </w: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пени.</w:t>
      </w:r>
      <w:r w:rsidR="00305FA6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принятия решения о снятии ограничения на выезд составляет 7 дней.</w:t>
      </w:r>
      <w:r w:rsidR="00567568" w:rsidRPr="00567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568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погашение задолженности уже </w:t>
      </w:r>
      <w:r w:rsidR="005675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3,2 млн</w:t>
      </w:r>
      <w:r w:rsidR="00567568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рублей.</w:t>
      </w:r>
    </w:p>
    <w:p w:rsidR="004A4E66" w:rsidRPr="00F438C0" w:rsidRDefault="004A4E66" w:rsidP="004A4E6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438C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из действенных мер взыскания задолженности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налогам </w:t>
      </w:r>
      <w:r w:rsidRPr="00F438C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проведение рейдовых мероприятий</w:t>
      </w:r>
      <w:r w:rsidRPr="00F438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5351FC">
        <w:rPr>
          <w:rFonts w:ascii="Times New Roman" w:hAnsi="Times New Roman" w:cs="Times New Roman"/>
          <w:sz w:val="26"/>
          <w:szCs w:val="26"/>
        </w:rPr>
        <w:t>сотрудниками ГИБДД и</w:t>
      </w:r>
      <w:r w:rsidRPr="00F438C0">
        <w:rPr>
          <w:rFonts w:ascii="Times New Roman" w:hAnsi="Times New Roman" w:cs="Times New Roman"/>
          <w:sz w:val="26"/>
          <w:szCs w:val="26"/>
        </w:rPr>
        <w:t xml:space="preserve"> службы судебных приставов</w:t>
      </w:r>
      <w:r w:rsidRPr="00F4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рейдов, проведенных в текущем году, </w:t>
      </w:r>
      <w:r w:rsidR="00535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налоговой службы вручили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F438C0">
        <w:rPr>
          <w:rFonts w:ascii="Times New Roman" w:hAnsi="Times New Roman" w:cs="Times New Roman"/>
          <w:sz w:val="26"/>
          <w:szCs w:val="26"/>
        </w:rPr>
        <w:t xml:space="preserve">ладельцам транспортных средств квитанции на уплату транспортного налога на сумму задолженности в размере 278 тыс. рублей. По результатам проведенных рейдов в бюджет поступило 200 тыс. рублей транспортного налога. </w:t>
      </w:r>
    </w:p>
    <w:p w:rsidR="004A4E66" w:rsidRDefault="004A4E66" w:rsidP="00E97DE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97DE4" w:rsidRPr="00305FA6" w:rsidRDefault="00E97DE4" w:rsidP="00E97DE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5FA6">
        <w:rPr>
          <w:rFonts w:ascii="Times New Roman" w:hAnsi="Times New Roman" w:cs="Times New Roman"/>
          <w:sz w:val="26"/>
          <w:szCs w:val="26"/>
        </w:rPr>
        <w:t xml:space="preserve">Уточнить сумму налоговой задолженности и получить квитанции на ее оплату можно в обособленных подразделениях Управления ФНС России по Новгородской области или </w:t>
      </w: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подразделениях ГОАУ МФЦ.</w:t>
      </w:r>
    </w:p>
    <w:p w:rsidR="00E97DE4" w:rsidRPr="00305FA6" w:rsidRDefault="00E97DE4" w:rsidP="00E97DE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5F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DE4" w:rsidRPr="00305FA6" w:rsidRDefault="00E97DE4" w:rsidP="00E97DE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имеющуюся задолженность можно любым удобным способом: в отделениях банков, через банкоматы и платежные терминалы, через  почтовые отделения или, не выходя из дома, через электронные сервисы сайта ФНС России </w:t>
      </w:r>
      <w:hyperlink r:id="rId6" w:history="1">
        <w:r w:rsidRPr="00305F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«Личный кабинет налогоплательщика для физических лиц</w:t>
        </w:r>
      </w:hyperlink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 </w:t>
      </w:r>
      <w:hyperlink r:id="rId7" w:history="1">
        <w:r w:rsidRPr="00305F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«Уплата налогов и пошлин»</w:t>
        </w:r>
      </w:hyperlink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05F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DE4" w:rsidRPr="00305FA6" w:rsidRDefault="00E97DE4" w:rsidP="00E97DE4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97DE4" w:rsidRPr="00305FA6" w:rsidRDefault="00E97DE4" w:rsidP="00E97DE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FA6">
        <w:rPr>
          <w:rFonts w:ascii="Times New Roman" w:hAnsi="Times New Roman" w:cs="Times New Roman"/>
          <w:sz w:val="26"/>
          <w:szCs w:val="26"/>
        </w:rPr>
        <w:t xml:space="preserve">Уточнить информацию о наличии налоговой задолженности также поможет Единый </w:t>
      </w:r>
      <w:hyperlink r:id="rId8" w:tgtFrame="_blank" w:history="1">
        <w:r w:rsidRPr="00305FA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портал </w:t>
        </w:r>
      </w:hyperlink>
      <w:proofErr w:type="spellStart"/>
      <w:r w:rsidRPr="00305F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госуслуг</w:t>
      </w:r>
      <w:proofErr w:type="spellEnd"/>
      <w:r w:rsidRPr="00305FA6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Данная услуга доступна зарегистрированным пользователям </w:t>
      </w:r>
      <w:hyperlink r:id="rId9" w:tgtFrame="_blank" w:history="1">
        <w:r w:rsidRPr="00305FA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Портала</w:t>
        </w:r>
      </w:hyperlink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97DE4" w:rsidRPr="00305FA6" w:rsidRDefault="00E97DE4" w:rsidP="00E97DE4">
      <w:pPr>
        <w:spacing w:after="0" w:line="240" w:lineRule="atLeast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E97DE4" w:rsidRPr="00305FA6" w:rsidRDefault="00E97DE4" w:rsidP="00E97D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по актуальным вопросам налогообложения можно получить по номеру Единого </w:t>
      </w:r>
      <w:proofErr w:type="gramStart"/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контакт-центра</w:t>
      </w:r>
      <w:proofErr w:type="gramEnd"/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России: 8 800 222-22-22 (звонок из региона бесплатный). </w:t>
      </w:r>
      <w:r w:rsidR="00C3344E" w:rsidRPr="00305FA6">
        <w:rPr>
          <w:rFonts w:ascii="Times New Roman" w:eastAsia="Times New Roman" w:hAnsi="Times New Roman" w:cs="Times New Roman"/>
          <w:sz w:val="26"/>
          <w:szCs w:val="26"/>
        </w:rPr>
        <w:t>В сл</w:t>
      </w:r>
      <w:r w:rsidRPr="00305FA6">
        <w:rPr>
          <w:rFonts w:ascii="Times New Roman" w:eastAsia="Times New Roman" w:hAnsi="Times New Roman" w:cs="Times New Roman"/>
          <w:sz w:val="26"/>
          <w:szCs w:val="26"/>
        </w:rPr>
        <w:t xml:space="preserve">учае необходимости оператор </w:t>
      </w:r>
      <w:proofErr w:type="gramStart"/>
      <w:r w:rsidRPr="00305FA6">
        <w:rPr>
          <w:rFonts w:ascii="Times New Roman" w:eastAsia="Times New Roman" w:hAnsi="Times New Roman" w:cs="Times New Roman"/>
          <w:sz w:val="26"/>
          <w:szCs w:val="26"/>
        </w:rPr>
        <w:t>контакт</w:t>
      </w:r>
      <w:r w:rsidR="00C3344E" w:rsidRPr="00305FA6">
        <w:rPr>
          <w:rFonts w:ascii="Times New Roman" w:eastAsia="Times New Roman" w:hAnsi="Times New Roman" w:cs="Times New Roman"/>
          <w:sz w:val="26"/>
          <w:szCs w:val="26"/>
        </w:rPr>
        <w:t>-центра</w:t>
      </w:r>
      <w:proofErr w:type="gramEnd"/>
      <w:r w:rsidR="00C3344E" w:rsidRPr="00305FA6">
        <w:rPr>
          <w:rFonts w:ascii="Times New Roman" w:eastAsia="Times New Roman" w:hAnsi="Times New Roman" w:cs="Times New Roman"/>
          <w:sz w:val="26"/>
          <w:szCs w:val="26"/>
        </w:rPr>
        <w:t xml:space="preserve"> соединит</w:t>
      </w:r>
      <w:r w:rsidRPr="00305FA6">
        <w:rPr>
          <w:rFonts w:ascii="Times New Roman" w:eastAsia="Times New Roman" w:hAnsi="Times New Roman" w:cs="Times New Roman"/>
          <w:sz w:val="26"/>
          <w:szCs w:val="26"/>
        </w:rPr>
        <w:t xml:space="preserve"> абонента с налоговым органом </w:t>
      </w:r>
      <w:r w:rsidR="00C3344E" w:rsidRPr="00305FA6">
        <w:rPr>
          <w:rFonts w:ascii="Times New Roman" w:eastAsia="Times New Roman" w:hAnsi="Times New Roman" w:cs="Times New Roman"/>
          <w:sz w:val="26"/>
          <w:szCs w:val="26"/>
        </w:rPr>
        <w:t xml:space="preserve"> по месту учета.</w:t>
      </w:r>
    </w:p>
    <w:p w:rsidR="00E97DE4" w:rsidRPr="00305FA6" w:rsidRDefault="00E97DE4" w:rsidP="00E97D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F48" w:rsidRPr="00F438C0" w:rsidRDefault="000E0841" w:rsidP="009F799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F7993" w:rsidRPr="00305F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ФНС России по Новгородской области рекомендует своевременно оплачивать начисленные налоги.</w:t>
      </w:r>
    </w:p>
    <w:sectPr w:rsidR="00911F48" w:rsidRPr="00F438C0" w:rsidSect="00270BFA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5"/>
    <w:rsid w:val="000E0841"/>
    <w:rsid w:val="00124538"/>
    <w:rsid w:val="00141646"/>
    <w:rsid w:val="001A41DF"/>
    <w:rsid w:val="00255959"/>
    <w:rsid w:val="00270BFA"/>
    <w:rsid w:val="00305FA6"/>
    <w:rsid w:val="00433EB8"/>
    <w:rsid w:val="00454079"/>
    <w:rsid w:val="004A4E66"/>
    <w:rsid w:val="005351FC"/>
    <w:rsid w:val="00567568"/>
    <w:rsid w:val="00674CDC"/>
    <w:rsid w:val="006C44FB"/>
    <w:rsid w:val="007A63B6"/>
    <w:rsid w:val="007B6EC3"/>
    <w:rsid w:val="00811045"/>
    <w:rsid w:val="008670BA"/>
    <w:rsid w:val="00911F48"/>
    <w:rsid w:val="00953BC5"/>
    <w:rsid w:val="009F7993"/>
    <w:rsid w:val="00A30D69"/>
    <w:rsid w:val="00A52D5B"/>
    <w:rsid w:val="00BD05AE"/>
    <w:rsid w:val="00C3344E"/>
    <w:rsid w:val="00CE4A37"/>
    <w:rsid w:val="00DE7196"/>
    <w:rsid w:val="00DF0057"/>
    <w:rsid w:val="00E12E4F"/>
    <w:rsid w:val="00E66469"/>
    <w:rsid w:val="00E97DE4"/>
    <w:rsid w:val="00F438C0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rsid w:val="00E97DE4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E97DE4"/>
    <w:pPr>
      <w:spacing w:after="0" w:line="240" w:lineRule="auto"/>
    </w:pPr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iPriority w:val="99"/>
    <w:unhideWhenUsed/>
    <w:rsid w:val="00E97DE4"/>
    <w:rPr>
      <w:color w:val="0000FF"/>
      <w:u w:val="single"/>
    </w:rPr>
  </w:style>
  <w:style w:type="paragraph" w:customStyle="1" w:styleId="1">
    <w:name w:val="Гиперссылка1"/>
    <w:link w:val="a3"/>
    <w:uiPriority w:val="99"/>
    <w:rsid w:val="00E97DE4"/>
    <w:pPr>
      <w:spacing w:after="0" w:line="240" w:lineRule="auto"/>
    </w:pPr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tax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2.service.nalog.ru/l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link_id=0&amp;nd=102117007&amp;bpa=cd00000&amp;bpas=cd00000&amp;intelsearch=%CE%C1+%C8%D1%CF%CE%CB%CD%C8%D2%C5%CB%DC%CD%CE%CC+%CF%D0%CE%C8%C7%C2%CE%C4%D1%D2%C2%C5%CE%C1+%C8%D1%CF%CE%CB%CD%C8%D2%C5%CB%DC%CD%CE%CC+%CF%D0%CE%C8%C7%C2%CE%C4%D1%D2%C2%C5+++&amp;firstDoc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Любовь Анатольевна</dc:creator>
  <cp:lastModifiedBy>Иванова Любовь Анатольевна</cp:lastModifiedBy>
  <cp:revision>28</cp:revision>
  <dcterms:created xsi:type="dcterms:W3CDTF">2022-03-09T08:07:00Z</dcterms:created>
  <dcterms:modified xsi:type="dcterms:W3CDTF">2022-07-11T11:05:00Z</dcterms:modified>
</cp:coreProperties>
</file>