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A0" w:rsidRPr="001B39BD" w:rsidRDefault="006957A0" w:rsidP="00CA0595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Не позднее 17</w:t>
      </w:r>
      <w:r w:rsidRPr="006957A0">
        <w:rPr>
          <w:bCs w:val="0"/>
          <w:sz w:val="26"/>
          <w:szCs w:val="26"/>
        </w:rPr>
        <w:t xml:space="preserve"> июля налогоплательщикам </w:t>
      </w:r>
      <w:r>
        <w:rPr>
          <w:bCs w:val="0"/>
          <w:sz w:val="26"/>
          <w:szCs w:val="26"/>
        </w:rPr>
        <w:t xml:space="preserve">Новгородской </w:t>
      </w:r>
      <w:r w:rsidRPr="006957A0">
        <w:rPr>
          <w:bCs w:val="0"/>
          <w:sz w:val="26"/>
          <w:szCs w:val="26"/>
        </w:rPr>
        <w:t xml:space="preserve">области необходимо уплатить налог </w:t>
      </w:r>
      <w:r>
        <w:rPr>
          <w:bCs w:val="0"/>
          <w:sz w:val="26"/>
          <w:szCs w:val="26"/>
        </w:rPr>
        <w:t>на доходы физических лиц за 2022</w:t>
      </w:r>
      <w:r w:rsidRPr="006957A0">
        <w:rPr>
          <w:bCs w:val="0"/>
          <w:sz w:val="26"/>
          <w:szCs w:val="26"/>
        </w:rPr>
        <w:t xml:space="preserve"> год</w:t>
      </w:r>
    </w:p>
    <w:p w:rsidR="003B5852" w:rsidRPr="00B254A4" w:rsidRDefault="00AA72B0" w:rsidP="00CA059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EF">
        <w:rPr>
          <w:rFonts w:ascii="Times New Roman" w:hAnsi="Times New Roman" w:cs="Times New Roman"/>
          <w:sz w:val="26"/>
          <w:szCs w:val="26"/>
        </w:rPr>
        <w:t xml:space="preserve">УФНС России по Новгородской области напоминает о </w:t>
      </w:r>
      <w:r w:rsidR="006415EF">
        <w:rPr>
          <w:rFonts w:ascii="Times New Roman" w:hAnsi="Times New Roman" w:cs="Times New Roman"/>
          <w:sz w:val="26"/>
          <w:szCs w:val="26"/>
        </w:rPr>
        <w:t xml:space="preserve">сроке </w:t>
      </w:r>
      <w:r w:rsidRPr="006415EF">
        <w:rPr>
          <w:rFonts w:ascii="Times New Roman" w:hAnsi="Times New Roman" w:cs="Times New Roman"/>
          <w:sz w:val="26"/>
          <w:szCs w:val="26"/>
        </w:rPr>
        <w:t>уплаты налога на доходы физических лиц, исчисленного</w:t>
      </w:r>
      <w:r w:rsidR="006415EF">
        <w:rPr>
          <w:rFonts w:ascii="Times New Roman" w:hAnsi="Times New Roman" w:cs="Times New Roman"/>
          <w:sz w:val="26"/>
          <w:szCs w:val="26"/>
        </w:rPr>
        <w:t xml:space="preserve"> в налоговых декларациях за 2022</w:t>
      </w:r>
      <w:r w:rsidRPr="006415EF">
        <w:rPr>
          <w:rFonts w:ascii="Times New Roman" w:hAnsi="Times New Roman" w:cs="Times New Roman"/>
          <w:sz w:val="26"/>
          <w:szCs w:val="26"/>
        </w:rPr>
        <w:t xml:space="preserve"> год. Налог н</w:t>
      </w:r>
      <w:r w:rsidR="006415EF">
        <w:rPr>
          <w:rFonts w:ascii="Times New Roman" w:hAnsi="Times New Roman" w:cs="Times New Roman"/>
          <w:sz w:val="26"/>
          <w:szCs w:val="26"/>
        </w:rPr>
        <w:t>еобходимо уплатить не позднее 17 июля 2023</w:t>
      </w:r>
      <w:r w:rsidRPr="006415EF">
        <w:rPr>
          <w:rFonts w:ascii="Times New Roman" w:hAnsi="Times New Roman" w:cs="Times New Roman"/>
          <w:sz w:val="26"/>
          <w:szCs w:val="26"/>
        </w:rPr>
        <w:t xml:space="preserve"> года.</w:t>
      </w:r>
      <w:r w:rsidR="002D537F" w:rsidRPr="002D53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6358" w:rsidRPr="0044048D">
        <w:rPr>
          <w:rFonts w:ascii="Times New Roman" w:hAnsi="Times New Roman" w:cs="Times New Roman"/>
          <w:sz w:val="26"/>
          <w:szCs w:val="26"/>
        </w:rPr>
        <w:t>На суммы НДФЛ, уплаченные после этой даты, в соответствии со ст. 75 Налогового кодекса РФ будут начислены пени</w:t>
      </w:r>
      <w:r w:rsidR="002E6358" w:rsidRPr="00440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6358" w:rsidRPr="00CA05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одной трехсотой ставки рефинансирования Центробанка РФ за каждый день просрочки.</w:t>
      </w:r>
    </w:p>
    <w:p w:rsidR="002E6358" w:rsidRPr="00B254A4" w:rsidRDefault="002E6358" w:rsidP="00CA05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A72B0" w:rsidRDefault="00AA72B0" w:rsidP="00CA05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415EF">
        <w:rPr>
          <w:rFonts w:ascii="Times New Roman" w:hAnsi="Times New Roman" w:cs="Times New Roman"/>
          <w:sz w:val="26"/>
          <w:szCs w:val="26"/>
        </w:rPr>
        <w:t>НДФЛ уплачивают физические лица, индивидуальные предприниматели, нотариусы, занимающиеся частной практикой, адвокаты, учредившие адвокатские кабинеты и другие лица, у которых при декларирова</w:t>
      </w:r>
      <w:r w:rsidR="003B5852">
        <w:rPr>
          <w:rFonts w:ascii="Times New Roman" w:hAnsi="Times New Roman" w:cs="Times New Roman"/>
          <w:sz w:val="26"/>
          <w:szCs w:val="26"/>
        </w:rPr>
        <w:t>нии доходов по итогам 2022</w:t>
      </w:r>
      <w:r w:rsidRPr="006415EF">
        <w:rPr>
          <w:rFonts w:ascii="Times New Roman" w:hAnsi="Times New Roman" w:cs="Times New Roman"/>
          <w:sz w:val="26"/>
          <w:szCs w:val="26"/>
        </w:rPr>
        <w:t xml:space="preserve"> года возникла обязанность по уплате НДФЛ.</w:t>
      </w:r>
    </w:p>
    <w:p w:rsidR="003B5852" w:rsidRPr="006415EF" w:rsidRDefault="003B5852" w:rsidP="00CA05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D291F" w:rsidRPr="00FD291F" w:rsidRDefault="00FD291F" w:rsidP="00CA05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D291F">
        <w:rPr>
          <w:rFonts w:ascii="Times New Roman" w:hAnsi="Times New Roman" w:cs="Times New Roman"/>
          <w:sz w:val="26"/>
          <w:szCs w:val="26"/>
        </w:rPr>
        <w:t>Сумма</w:t>
      </w:r>
      <w:r w:rsidR="00330038">
        <w:rPr>
          <w:rFonts w:ascii="Times New Roman" w:hAnsi="Times New Roman" w:cs="Times New Roman"/>
          <w:sz w:val="26"/>
          <w:szCs w:val="26"/>
        </w:rPr>
        <w:t xml:space="preserve"> НДФЛ</w:t>
      </w:r>
      <w:r w:rsidRPr="00FD291F">
        <w:rPr>
          <w:rFonts w:ascii="Times New Roman" w:hAnsi="Times New Roman" w:cs="Times New Roman"/>
          <w:sz w:val="26"/>
          <w:szCs w:val="26"/>
        </w:rPr>
        <w:t>, подлежащая доплате в бюджет на основании представленных налогоплательщиками деклараций</w:t>
      </w:r>
      <w:r w:rsidR="00330038">
        <w:rPr>
          <w:rFonts w:ascii="Times New Roman" w:hAnsi="Times New Roman" w:cs="Times New Roman"/>
          <w:sz w:val="26"/>
          <w:szCs w:val="26"/>
        </w:rPr>
        <w:t xml:space="preserve"> формы 3-НДФЛ</w:t>
      </w:r>
      <w:r w:rsidRPr="00FD291F">
        <w:rPr>
          <w:rFonts w:ascii="Times New Roman" w:hAnsi="Times New Roman" w:cs="Times New Roman"/>
          <w:sz w:val="26"/>
          <w:szCs w:val="26"/>
        </w:rPr>
        <w:t xml:space="preserve">, на данный момент составляет </w:t>
      </w:r>
      <w:r w:rsidR="005F73D6" w:rsidRPr="005F73D6">
        <w:rPr>
          <w:rFonts w:ascii="Times New Roman" w:hAnsi="Times New Roman" w:cs="Times New Roman"/>
          <w:sz w:val="26"/>
          <w:szCs w:val="26"/>
        </w:rPr>
        <w:t>201,6</w:t>
      </w:r>
      <w:r w:rsidR="005F73D6" w:rsidRPr="009A61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291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FD291F">
        <w:rPr>
          <w:rFonts w:ascii="Times New Roman" w:hAnsi="Times New Roman" w:cs="Times New Roman"/>
          <w:sz w:val="26"/>
          <w:szCs w:val="26"/>
        </w:rPr>
        <w:t xml:space="preserve"> руб.   </w:t>
      </w:r>
    </w:p>
    <w:p w:rsidR="00FD291F" w:rsidRDefault="00FD291F" w:rsidP="00CA05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30038" w:rsidRPr="00330038" w:rsidRDefault="00330038" w:rsidP="0033003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30038">
        <w:rPr>
          <w:rFonts w:ascii="Times New Roman" w:hAnsi="Times New Roman" w:cs="Times New Roman"/>
          <w:sz w:val="26"/>
          <w:szCs w:val="26"/>
        </w:rPr>
        <w:t>При этом законодательством не предусмотрено направление налоговым органом уведомлений и квитанций на уплату налога: рассчитать сумму НДФЛ и заполнить платежный документ на уплату налога необходимо самостоятельно.</w:t>
      </w:r>
    </w:p>
    <w:p w:rsidR="006957A0" w:rsidRPr="009B4F37" w:rsidRDefault="006957A0" w:rsidP="00CA0595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B84F82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для уплаты налога можно уточнить в обособл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подразделениях У</w:t>
      </w:r>
      <w:r w:rsidRPr="00F64E1D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по Новгородской области или по телефонам:</w:t>
      </w:r>
    </w:p>
    <w:p w:rsidR="00B84F82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 в г. Великий Новгород – (8162) 97-15-89,</w:t>
      </w:r>
    </w:p>
    <w:p w:rsidR="00B84F82" w:rsidRPr="004864D5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г. Боровичи </w:t>
      </w: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>– (81664) 91-851,</w:t>
      </w:r>
    </w:p>
    <w:p w:rsidR="00B84F82" w:rsidRPr="004864D5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4150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E2E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Старая Русса – (81652) 59</w:t>
      </w: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>-250,</w:t>
      </w:r>
    </w:p>
    <w:p w:rsidR="00B84F82" w:rsidRPr="004864D5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г. Малая Вишера – (81660) 38-008, </w:t>
      </w:r>
    </w:p>
    <w:p w:rsidR="00B84F82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 в г. Валдай – (81666)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864D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-0</w:t>
      </w:r>
      <w:r w:rsidRPr="004864D5">
        <w:rPr>
          <w:rFonts w:ascii="Times New Roman" w:hAnsi="Times New Roman" w:cs="Times New Roman"/>
          <w:sz w:val="26"/>
          <w:szCs w:val="26"/>
        </w:rPr>
        <w:t>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4F82" w:rsidRPr="004864D5" w:rsidRDefault="00B84F82" w:rsidP="00B84F8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F37" w:rsidRDefault="009B4F37" w:rsidP="009B4F3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6"/>
          <w:szCs w:val="26"/>
        </w:rPr>
      </w:pPr>
      <w:r w:rsidRPr="009B4F37">
        <w:rPr>
          <w:sz w:val="26"/>
          <w:szCs w:val="26"/>
        </w:rPr>
        <w:t>Граждане могут дистанционно сформировать платежный документ и оплатить налог с помощью электронного серви</w:t>
      </w:r>
      <w:r w:rsidR="00B84F82">
        <w:rPr>
          <w:sz w:val="26"/>
          <w:szCs w:val="26"/>
        </w:rPr>
        <w:t xml:space="preserve">са ФНС России «Уплата налогов, </w:t>
      </w:r>
      <w:r w:rsidRPr="009B4F37">
        <w:rPr>
          <w:sz w:val="26"/>
          <w:szCs w:val="26"/>
        </w:rPr>
        <w:t>страховых взносов физичес</w:t>
      </w:r>
      <w:r>
        <w:rPr>
          <w:sz w:val="26"/>
          <w:szCs w:val="26"/>
        </w:rPr>
        <w:t>ких лиц»</w:t>
      </w:r>
      <w:r w:rsidRPr="009B4F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B4F37">
        <w:rPr>
          <w:sz w:val="26"/>
          <w:szCs w:val="26"/>
        </w:rPr>
        <w:t>Про</w:t>
      </w:r>
      <w:r w:rsidR="00B84F82">
        <w:rPr>
          <w:sz w:val="26"/>
          <w:szCs w:val="26"/>
        </w:rPr>
        <w:t>извести оплату налога в режиме онлайн</w:t>
      </w:r>
      <w:r w:rsidRPr="009B4F37">
        <w:rPr>
          <w:sz w:val="26"/>
          <w:szCs w:val="26"/>
        </w:rPr>
        <w:t xml:space="preserve"> могут и пользователи «</w:t>
      </w:r>
      <w:hyperlink r:id="rId6" w:tgtFrame="_blanc" w:history="1">
        <w:r w:rsidRPr="009B4F37">
          <w:rPr>
            <w:rStyle w:val="a5"/>
            <w:color w:val="auto"/>
            <w:sz w:val="26"/>
            <w:szCs w:val="26"/>
            <w:u w:val="none"/>
          </w:rPr>
          <w:t>Личного кабинета налогоплательщика для физических лиц</w:t>
        </w:r>
      </w:hyperlink>
      <w:r w:rsidRPr="009B4F37">
        <w:rPr>
          <w:sz w:val="26"/>
          <w:szCs w:val="26"/>
        </w:rPr>
        <w:t>» на сайте ФНС России.</w:t>
      </w:r>
    </w:p>
    <w:p w:rsidR="009B4F37" w:rsidRDefault="009B4F37" w:rsidP="009B4F37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top"/>
        <w:rPr>
          <w:sz w:val="26"/>
          <w:szCs w:val="26"/>
        </w:rPr>
      </w:pPr>
    </w:p>
    <w:p w:rsidR="002D415F" w:rsidRPr="002D415F" w:rsidRDefault="002D415F" w:rsidP="002D415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415F">
        <w:rPr>
          <w:rFonts w:ascii="Times New Roman" w:hAnsi="Times New Roman" w:cs="Times New Roman"/>
          <w:sz w:val="26"/>
          <w:szCs w:val="26"/>
        </w:rPr>
        <w:t>Подробнее о порядке исчисления и уплаты НДФЛ можно узнать в разделе </w:t>
      </w:r>
      <w:hyperlink r:id="rId7" w:history="1">
        <w:r w:rsidRPr="002D415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сайта ФНС России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D415F">
        <w:rPr>
          <w:rFonts w:ascii="Times New Roman" w:hAnsi="Times New Roman" w:cs="Times New Roman"/>
          <w:sz w:val="26"/>
          <w:szCs w:val="26"/>
        </w:rPr>
        <w:t>Налог на доходы физических лиц (НДФЛ)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E6358" w:rsidRPr="006D390F" w:rsidRDefault="002E6358" w:rsidP="006D390F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B4DC1" w:rsidRDefault="006F1262" w:rsidP="007F169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B8D">
        <w:rPr>
          <w:rFonts w:ascii="Times New Roman" w:hAnsi="Times New Roman" w:cs="Times New Roman"/>
          <w:b/>
          <w:sz w:val="26"/>
          <w:szCs w:val="26"/>
        </w:rPr>
        <w:t xml:space="preserve">Представить декларацию в связи с получением налоговых вычетов </w:t>
      </w:r>
    </w:p>
    <w:p w:rsidR="00970498" w:rsidRPr="00970498" w:rsidRDefault="005B4DC1" w:rsidP="007F169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498">
        <w:rPr>
          <w:rFonts w:ascii="Times New Roman" w:hAnsi="Times New Roman" w:cs="Times New Roman"/>
          <w:b/>
          <w:sz w:val="26"/>
          <w:szCs w:val="26"/>
        </w:rPr>
        <w:t>м</w:t>
      </w:r>
      <w:r w:rsidR="006F1262" w:rsidRPr="00970498">
        <w:rPr>
          <w:rFonts w:ascii="Times New Roman" w:hAnsi="Times New Roman" w:cs="Times New Roman"/>
          <w:b/>
          <w:sz w:val="26"/>
          <w:szCs w:val="26"/>
        </w:rPr>
        <w:t>ожно</w:t>
      </w:r>
      <w:r w:rsidR="00C849A7" w:rsidRPr="009704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5A2">
        <w:rPr>
          <w:rFonts w:ascii="Times New Roman" w:hAnsi="Times New Roman" w:cs="Times New Roman"/>
          <w:b/>
          <w:sz w:val="26"/>
          <w:szCs w:val="26"/>
        </w:rPr>
        <w:t xml:space="preserve">в течение трех </w:t>
      </w:r>
      <w:r w:rsidR="00C849A7" w:rsidRPr="00970498">
        <w:rPr>
          <w:rFonts w:ascii="Times New Roman" w:hAnsi="Times New Roman" w:cs="Times New Roman"/>
          <w:b/>
          <w:sz w:val="26"/>
          <w:szCs w:val="26"/>
        </w:rPr>
        <w:t xml:space="preserve">лет </w:t>
      </w:r>
    </w:p>
    <w:p w:rsidR="006F1262" w:rsidRPr="001A0B8D" w:rsidRDefault="006F1262" w:rsidP="007F169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A0B8D">
        <w:rPr>
          <w:rFonts w:ascii="Times New Roman" w:hAnsi="Times New Roman" w:cs="Times New Roman"/>
          <w:sz w:val="26"/>
          <w:szCs w:val="26"/>
        </w:rPr>
        <w:t>Налог на доходы физических лиц (НДФЛ) уплачивается налогоплательщиком со всех видов доходов, полученных им из самых разных источников – от продажи имущества до выигрыша в лотерею. В то же время закон не только устанавливает эту обязанность, но и предоставляет налогоплательщикам определенные права, в частности, право на получение налоговых вычетов.</w:t>
      </w:r>
    </w:p>
    <w:p w:rsidR="006F1262" w:rsidRDefault="006F1262" w:rsidP="007F169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25D44" w:rsidRDefault="006F1262" w:rsidP="007F16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A0B8D"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РФ физические лица, желающие получить социальные и имущественные налоговые вычеты, вправе представить налоговую </w:t>
      </w:r>
      <w:r w:rsidRPr="001A0B8D">
        <w:rPr>
          <w:rFonts w:ascii="Times New Roman" w:hAnsi="Times New Roman" w:cs="Times New Roman"/>
          <w:sz w:val="26"/>
          <w:szCs w:val="26"/>
        </w:rPr>
        <w:lastRenderedPageBreak/>
        <w:t>декларацию в случаях, если в отчетном периоде (календарном году) суммы денежных средств направлялись</w:t>
      </w:r>
      <w:r w:rsidR="00625D44">
        <w:rPr>
          <w:rFonts w:ascii="Times New Roman" w:hAnsi="Times New Roman" w:cs="Times New Roman"/>
          <w:sz w:val="26"/>
          <w:szCs w:val="26"/>
        </w:rPr>
        <w:t>:</w:t>
      </w:r>
    </w:p>
    <w:p w:rsidR="00625D44" w:rsidRPr="00625D44" w:rsidRDefault="006F1262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5D44">
        <w:rPr>
          <w:rFonts w:ascii="Times New Roman" w:hAnsi="Times New Roman" w:cs="Times New Roman"/>
          <w:sz w:val="26"/>
          <w:szCs w:val="26"/>
        </w:rPr>
        <w:t xml:space="preserve">в виде благотворительных пожертвований; </w:t>
      </w:r>
    </w:p>
    <w:p w:rsidR="00625D44" w:rsidRPr="00625D44" w:rsidRDefault="006F1262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5D44">
        <w:rPr>
          <w:rFonts w:ascii="Times New Roman" w:hAnsi="Times New Roman" w:cs="Times New Roman"/>
          <w:sz w:val="26"/>
          <w:szCs w:val="26"/>
        </w:rPr>
        <w:t xml:space="preserve">на образование (свое или своих детей); </w:t>
      </w:r>
    </w:p>
    <w:p w:rsidR="00625D44" w:rsidRPr="00107DD7" w:rsidRDefault="00966278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07DD7">
        <w:rPr>
          <w:rFonts w:ascii="Times New Roman" w:hAnsi="Times New Roman" w:cs="Times New Roman"/>
          <w:sz w:val="26"/>
          <w:szCs w:val="26"/>
        </w:rPr>
        <w:t>на медицинские услуги (оказанные налогоплательщику</w:t>
      </w:r>
      <w:r w:rsidR="00107DD7">
        <w:rPr>
          <w:rFonts w:ascii="Times New Roman" w:hAnsi="Times New Roman" w:cs="Times New Roman"/>
          <w:sz w:val="26"/>
          <w:szCs w:val="26"/>
        </w:rPr>
        <w:t>,</w:t>
      </w:r>
      <w:r w:rsidRPr="00107DD7">
        <w:rPr>
          <w:rFonts w:ascii="Times New Roman" w:hAnsi="Times New Roman" w:cs="Times New Roman"/>
          <w:sz w:val="26"/>
          <w:szCs w:val="26"/>
        </w:rPr>
        <w:t xml:space="preserve"> его супругу (супруге), родителям, детям (в том числе усыновленным) в возрасте до 18 лет, подопечным в возрасте до 18 лет</w:t>
      </w:r>
      <w:r w:rsidR="00107DD7">
        <w:rPr>
          <w:rFonts w:ascii="Times New Roman" w:hAnsi="Times New Roman" w:cs="Times New Roman"/>
          <w:sz w:val="26"/>
          <w:szCs w:val="26"/>
        </w:rPr>
        <w:t>)</w:t>
      </w:r>
      <w:r w:rsidR="006F1262" w:rsidRPr="00107DD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25D44" w:rsidRPr="000111F4" w:rsidRDefault="00107DD7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1F4">
        <w:rPr>
          <w:rFonts w:ascii="Times New Roman" w:hAnsi="Times New Roman" w:cs="Times New Roman"/>
          <w:sz w:val="26"/>
          <w:szCs w:val="26"/>
        </w:rPr>
        <w:t xml:space="preserve">на </w:t>
      </w:r>
      <w:r w:rsidR="006F1262" w:rsidRPr="000111F4">
        <w:rPr>
          <w:rFonts w:ascii="Times New Roman" w:hAnsi="Times New Roman" w:cs="Times New Roman"/>
          <w:sz w:val="26"/>
          <w:szCs w:val="26"/>
        </w:rPr>
        <w:t>физкультурно-оздоровительные услуги</w:t>
      </w:r>
      <w:r w:rsidRPr="000111F4">
        <w:rPr>
          <w:rFonts w:ascii="Times New Roman" w:hAnsi="Times New Roman" w:cs="Times New Roman"/>
          <w:sz w:val="26"/>
          <w:szCs w:val="26"/>
        </w:rPr>
        <w:t xml:space="preserve"> (оказанные налогоплательщику, его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деятельность), подопечным в возрасте до 18 лет)</w:t>
      </w:r>
      <w:r w:rsidR="006F1262" w:rsidRPr="000111F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111F4" w:rsidRPr="000111F4" w:rsidRDefault="000111F4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1F4">
        <w:rPr>
          <w:rFonts w:ascii="Times New Roman" w:hAnsi="Times New Roman" w:cs="Times New Roman"/>
          <w:sz w:val="26"/>
          <w:szCs w:val="26"/>
        </w:rPr>
        <w:t>в сумме уплаченных налогоплательщиком в налоговом периоде пенсионных взносов по договору (договорам) негосударственного пенсионного обеспечения, страховых взносов по договору (договорам) добровольного пенсионного страхования, страховых взносов по договору (договорам) добровольного страхования жизни;</w:t>
      </w:r>
    </w:p>
    <w:p w:rsidR="0051450A" w:rsidRPr="0051450A" w:rsidRDefault="0051450A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450A">
        <w:rPr>
          <w:rFonts w:ascii="Times New Roman" w:hAnsi="Times New Roman" w:cs="Times New Roman"/>
          <w:sz w:val="26"/>
          <w:szCs w:val="26"/>
        </w:rPr>
        <w:t>в сумме уплаченных налогоплательщиком в налоговом периоде дополнительных страховых взносов на накопительную</w:t>
      </w:r>
      <w:r>
        <w:rPr>
          <w:rFonts w:ascii="Times New Roman" w:hAnsi="Times New Roman" w:cs="Times New Roman"/>
          <w:sz w:val="26"/>
          <w:szCs w:val="26"/>
        </w:rPr>
        <w:t xml:space="preserve"> пенсию;</w:t>
      </w:r>
    </w:p>
    <w:p w:rsidR="000931B2" w:rsidRPr="0051450A" w:rsidRDefault="000931B2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450A">
        <w:rPr>
          <w:rFonts w:ascii="Times New Roman" w:hAnsi="Times New Roman" w:cs="Times New Roman"/>
          <w:sz w:val="26"/>
          <w:szCs w:val="26"/>
        </w:rPr>
        <w:t>за прохождение независимой оценки своей квалификации на соответствие требованиям к квалификации;</w:t>
      </w:r>
    </w:p>
    <w:p w:rsidR="00625D44" w:rsidRPr="00625D44" w:rsidRDefault="006F1262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5D44">
        <w:rPr>
          <w:rFonts w:ascii="Times New Roman" w:hAnsi="Times New Roman" w:cs="Times New Roman"/>
          <w:sz w:val="26"/>
          <w:szCs w:val="26"/>
        </w:rPr>
        <w:t xml:space="preserve">приобретение (новое строительство) жилого дома, квартиры, комнаты или долей в них; </w:t>
      </w:r>
    </w:p>
    <w:p w:rsidR="00B84F82" w:rsidRDefault="006F1262" w:rsidP="007F169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25D44">
        <w:rPr>
          <w:rFonts w:ascii="Times New Roman" w:hAnsi="Times New Roman" w:cs="Times New Roman"/>
          <w:sz w:val="26"/>
          <w:szCs w:val="26"/>
        </w:rPr>
        <w:t xml:space="preserve">на погашение процентов по целевым займам (кредитам), фактически израсходованным на новое  строительство либо приобретение на территории РФ жилого дома, квартиры, комнаты или доли (долей) в них. </w:t>
      </w:r>
    </w:p>
    <w:p w:rsidR="00D00D62" w:rsidRDefault="00D00D62" w:rsidP="007F169C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1262" w:rsidRPr="00625D44" w:rsidRDefault="006F1262" w:rsidP="007F169C">
      <w:pPr>
        <w:pStyle w:val="a8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25D44">
        <w:rPr>
          <w:rFonts w:ascii="Times New Roman" w:hAnsi="Times New Roman" w:cs="Times New Roman"/>
          <w:sz w:val="26"/>
          <w:szCs w:val="26"/>
        </w:rPr>
        <w:t>Также, физические лица могут получить</w:t>
      </w:r>
      <w:r w:rsidR="00D00D62">
        <w:rPr>
          <w:rFonts w:ascii="Times New Roman" w:hAnsi="Times New Roman" w:cs="Times New Roman"/>
          <w:sz w:val="26"/>
          <w:szCs w:val="26"/>
        </w:rPr>
        <w:t xml:space="preserve"> стандартные и </w:t>
      </w:r>
      <w:r w:rsidRPr="00625D44">
        <w:rPr>
          <w:rFonts w:ascii="Times New Roman" w:hAnsi="Times New Roman" w:cs="Times New Roman"/>
          <w:sz w:val="26"/>
          <w:szCs w:val="26"/>
        </w:rPr>
        <w:t xml:space="preserve">инвестиционные налоговые вычеты. </w:t>
      </w:r>
    </w:p>
    <w:p w:rsidR="00966278" w:rsidRPr="00966278" w:rsidRDefault="00966278" w:rsidP="007F16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4A4" w:rsidRDefault="00D55AA3" w:rsidP="007F16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5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вычетов необходимо представить в налоговый орган </w:t>
      </w:r>
      <w:r w:rsidR="00970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декларацию по форме 3-НДФЛ, </w:t>
      </w:r>
      <w:r w:rsidRPr="00D55AA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документы, подтверждающие данное право.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4A4" w:rsidRPr="001A0B8D">
        <w:rPr>
          <w:rFonts w:ascii="Times New Roman" w:hAnsi="Times New Roman" w:cs="Times New Roman"/>
          <w:sz w:val="26"/>
          <w:szCs w:val="26"/>
        </w:rPr>
        <w:t>На основании представленной декларации будет произведен возврат суммы уплаченного в течение года</w:t>
      </w:r>
      <w:r w:rsidR="00B254A4">
        <w:rPr>
          <w:rFonts w:ascii="Times New Roman" w:hAnsi="Times New Roman" w:cs="Times New Roman"/>
          <w:sz w:val="26"/>
          <w:szCs w:val="26"/>
        </w:rPr>
        <w:t xml:space="preserve"> НДФЛ</w:t>
      </w:r>
      <w:r w:rsidR="00B254A4" w:rsidRPr="001A0B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54A4" w:rsidRDefault="00B254A4" w:rsidP="007F169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462C6" w:rsidRPr="006462C6" w:rsidRDefault="00B254A4" w:rsidP="007F169C">
      <w:pPr>
        <w:shd w:val="clear" w:color="auto" w:fill="FDFDFD"/>
        <w:spacing w:after="0" w:line="240" w:lineRule="atLeast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6462C6">
        <w:rPr>
          <w:rFonts w:ascii="Times New Roman" w:hAnsi="Times New Roman" w:cs="Times New Roman"/>
          <w:bCs/>
          <w:sz w:val="26"/>
          <w:szCs w:val="26"/>
        </w:rPr>
        <w:t xml:space="preserve">Обращаем внимание, что </w:t>
      </w:r>
      <w:r w:rsidR="006462C6" w:rsidRPr="006462C6">
        <w:rPr>
          <w:rFonts w:ascii="Times New Roman" w:hAnsi="Times New Roman" w:cs="Times New Roman"/>
          <w:bCs/>
          <w:sz w:val="26"/>
          <w:szCs w:val="26"/>
        </w:rPr>
        <w:t>срок представления декларации</w:t>
      </w:r>
      <w:r w:rsidR="006462C6" w:rsidRPr="006462C6">
        <w:rPr>
          <w:rFonts w:ascii="Times New Roman" w:hAnsi="Times New Roman" w:cs="Times New Roman"/>
          <w:sz w:val="26"/>
          <w:szCs w:val="26"/>
        </w:rPr>
        <w:t xml:space="preserve"> с целью получения вычетов – в течение трех лет после окончания календарного года, в котором были произведены расходы. </w:t>
      </w:r>
      <w:proofErr w:type="gramStart"/>
      <w:r w:rsidR="006462C6" w:rsidRPr="006462C6">
        <w:rPr>
          <w:rFonts w:ascii="Times New Roman" w:hAnsi="Times New Roman" w:cs="Times New Roman"/>
          <w:sz w:val="26"/>
          <w:szCs w:val="26"/>
        </w:rPr>
        <w:t xml:space="preserve">То есть в 2023 году декларация </w:t>
      </w:r>
      <w:r w:rsidR="006462C6" w:rsidRPr="00646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3-НДФЛ </w:t>
      </w:r>
      <w:r w:rsidR="006462C6" w:rsidRPr="006462C6">
        <w:rPr>
          <w:rFonts w:ascii="Times New Roman" w:hAnsi="Times New Roman" w:cs="Times New Roman"/>
          <w:sz w:val="26"/>
          <w:szCs w:val="26"/>
        </w:rPr>
        <w:t xml:space="preserve">может быть подана </w:t>
      </w:r>
      <w:r w:rsidR="006462C6" w:rsidRPr="006462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2022, 2021 и 2020 гг.</w:t>
      </w:r>
      <w:proofErr w:type="gramEnd"/>
    </w:p>
    <w:p w:rsidR="00112AB7" w:rsidRDefault="00C849A7" w:rsidP="007F169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24E" w:rsidRPr="005C624E" w:rsidRDefault="00B254A4" w:rsidP="007F169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Представить декларацию </w:t>
      </w:r>
      <w:r w:rsidR="005C624E" w:rsidRPr="005C624E">
        <w:rPr>
          <w:rFonts w:ascii="Times New Roman" w:hAnsi="Times New Roman" w:cs="Times New Roman"/>
          <w:sz w:val="26"/>
          <w:szCs w:val="26"/>
        </w:rPr>
        <w:t>можно любым удобным способом: на бумажном носителе, посетив налоговый орг</w:t>
      </w:r>
      <w:r w:rsidR="00CB1261">
        <w:rPr>
          <w:rFonts w:ascii="Times New Roman" w:hAnsi="Times New Roman" w:cs="Times New Roman"/>
          <w:sz w:val="26"/>
          <w:szCs w:val="26"/>
        </w:rPr>
        <w:t>ан или подразделение ГОАУ «МФЦ»,</w:t>
      </w:r>
      <w:r w:rsidR="005C624E" w:rsidRPr="005C624E">
        <w:rPr>
          <w:rFonts w:ascii="Times New Roman" w:hAnsi="Times New Roman" w:cs="Times New Roman"/>
          <w:sz w:val="26"/>
          <w:szCs w:val="26"/>
        </w:rPr>
        <w:t xml:space="preserve"> или почтовым отправлением с описью вложения.</w:t>
      </w:r>
    </w:p>
    <w:p w:rsidR="00B254A4" w:rsidRDefault="00B254A4" w:rsidP="007F169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D31448" w:rsidRPr="005F73D6" w:rsidRDefault="00D31448" w:rsidP="007F169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63413D">
        <w:rPr>
          <w:sz w:val="26"/>
          <w:szCs w:val="26"/>
        </w:rPr>
        <w:t>Самый быстрый и удобный способ подачи налоговой декларации 3-НДФЛ - через «</w:t>
      </w:r>
      <w:hyperlink r:id="rId8" w:tgtFrame="_blank" w:history="1">
        <w:r w:rsidRPr="0063413D">
          <w:rPr>
            <w:sz w:val="26"/>
            <w:szCs w:val="26"/>
          </w:rPr>
          <w:t>Личный кабинет налогоплательщика для физических лиц</w:t>
        </w:r>
      </w:hyperlink>
      <w:r w:rsidRPr="0063413D">
        <w:rPr>
          <w:sz w:val="26"/>
          <w:szCs w:val="26"/>
        </w:rPr>
        <w:t>».</w:t>
      </w:r>
      <w:r w:rsidR="0063413D" w:rsidRPr="0063413D">
        <w:rPr>
          <w:sz w:val="26"/>
          <w:szCs w:val="26"/>
        </w:rPr>
        <w:t xml:space="preserve"> Заполненная декларация и подтверждающие документы подписываются неквалифицированной электронной подписью налогоплательщика, которая формируется бесплатно непосредственно в </w:t>
      </w:r>
      <w:r w:rsidR="0063413D" w:rsidRPr="005F73D6">
        <w:rPr>
          <w:sz w:val="26"/>
          <w:szCs w:val="26"/>
        </w:rPr>
        <w:t>сервисе. Здесь же можно отследить статус камеральной налоговой проверки декларации.</w:t>
      </w:r>
    </w:p>
    <w:p w:rsidR="007F169C" w:rsidRDefault="007F169C" w:rsidP="007F169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F1262" w:rsidRPr="005F73D6" w:rsidRDefault="006F1262" w:rsidP="007F169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F73D6">
        <w:rPr>
          <w:rFonts w:ascii="Times New Roman" w:hAnsi="Times New Roman" w:cs="Times New Roman"/>
          <w:sz w:val="26"/>
          <w:szCs w:val="26"/>
        </w:rPr>
        <w:lastRenderedPageBreak/>
        <w:t>Подробная информация о порядке декларирования доходов и возможности получения налоговых вычетов размещена н</w:t>
      </w:r>
      <w:r w:rsidR="00D70D46" w:rsidRPr="005F73D6">
        <w:rPr>
          <w:rFonts w:ascii="Times New Roman" w:hAnsi="Times New Roman" w:cs="Times New Roman"/>
          <w:sz w:val="26"/>
          <w:szCs w:val="26"/>
        </w:rPr>
        <w:t>а официальном сайте ФНС России</w:t>
      </w:r>
      <w:r w:rsidR="005F73D6" w:rsidRPr="005F73D6">
        <w:rPr>
          <w:rFonts w:ascii="Times New Roman" w:hAnsi="Times New Roman" w:cs="Times New Roman"/>
          <w:sz w:val="26"/>
          <w:szCs w:val="26"/>
        </w:rPr>
        <w:t xml:space="preserve"> в разделе «Налог на доходы физических лиц (НДФЛ)»</w:t>
      </w:r>
      <w:r w:rsidRPr="005F73D6">
        <w:rPr>
          <w:rFonts w:ascii="Times New Roman" w:hAnsi="Times New Roman" w:cs="Times New Roman"/>
          <w:sz w:val="26"/>
          <w:szCs w:val="26"/>
        </w:rPr>
        <w:t>.</w:t>
      </w:r>
    </w:p>
    <w:p w:rsidR="004E1AA1" w:rsidRPr="005F73D6" w:rsidRDefault="004E1AA1" w:rsidP="007F169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E1AA1" w:rsidRDefault="004E1AA1" w:rsidP="007F169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F73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01.05.2023</w:t>
      </w:r>
      <w:r w:rsidRPr="005F73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7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обособленные подразделения УФНС России по Новгородской области представлено </w:t>
      </w:r>
      <w:r w:rsidRPr="005F73D6">
        <w:rPr>
          <w:rFonts w:ascii="Times New Roman" w:hAnsi="Times New Roman" w:cs="Times New Roman"/>
          <w:sz w:val="26"/>
          <w:szCs w:val="26"/>
        </w:rPr>
        <w:t>36,5</w:t>
      </w:r>
      <w:r w:rsidRPr="005F73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3D6">
        <w:rPr>
          <w:rFonts w:ascii="Times New Roman" w:hAnsi="Times New Roman" w:cs="Times New Roman"/>
          <w:sz w:val="26"/>
          <w:szCs w:val="26"/>
        </w:rPr>
        <w:t>тыс</w:t>
      </w:r>
      <w:r w:rsidRPr="005F73D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деклараций по налогу на доходы физических лиц формы 3-НДФЛ.</w:t>
      </w:r>
      <w:r w:rsidRPr="005F73D6">
        <w:rPr>
          <w:rFonts w:ascii="Times New Roman" w:hAnsi="Times New Roman" w:cs="Times New Roman"/>
          <w:sz w:val="26"/>
          <w:szCs w:val="26"/>
        </w:rPr>
        <w:t xml:space="preserve"> </w:t>
      </w:r>
      <w:r w:rsidR="004837C2" w:rsidRPr="005F73D6">
        <w:rPr>
          <w:rFonts w:ascii="Times New Roman" w:hAnsi="Times New Roman" w:cs="Times New Roman"/>
          <w:sz w:val="26"/>
          <w:szCs w:val="26"/>
        </w:rPr>
        <w:t>Декларации</w:t>
      </w:r>
      <w:r w:rsidR="004837C2" w:rsidRPr="009A615C">
        <w:rPr>
          <w:rFonts w:ascii="Times New Roman" w:hAnsi="Times New Roman" w:cs="Times New Roman"/>
          <w:sz w:val="26"/>
          <w:szCs w:val="26"/>
        </w:rPr>
        <w:t xml:space="preserve"> с заявленными вычетами составляют </w:t>
      </w:r>
      <w:r w:rsidR="004837C2" w:rsidRPr="004837C2">
        <w:rPr>
          <w:rFonts w:ascii="Times New Roman" w:hAnsi="Times New Roman" w:cs="Times New Roman"/>
          <w:sz w:val="26"/>
          <w:szCs w:val="26"/>
        </w:rPr>
        <w:t>86,7 %</w:t>
      </w:r>
      <w:r w:rsidR="004837C2" w:rsidRPr="009A615C">
        <w:rPr>
          <w:rFonts w:ascii="Times New Roman" w:hAnsi="Times New Roman" w:cs="Times New Roman"/>
          <w:sz w:val="26"/>
          <w:szCs w:val="26"/>
        </w:rPr>
        <w:t xml:space="preserve"> от общего числа представленных деклараций</w:t>
      </w:r>
      <w:r w:rsidR="004837C2">
        <w:rPr>
          <w:rFonts w:ascii="Times New Roman" w:hAnsi="Times New Roman" w:cs="Times New Roman"/>
          <w:sz w:val="26"/>
          <w:szCs w:val="26"/>
        </w:rPr>
        <w:t>.</w:t>
      </w:r>
    </w:p>
    <w:p w:rsidR="004E1AA1" w:rsidRDefault="004E1AA1" w:rsidP="007F169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F169C" w:rsidRPr="00F41173" w:rsidRDefault="004E1AA1" w:rsidP="00F41173">
      <w:pPr>
        <w:pStyle w:val="ConsPlusNormal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615C">
        <w:rPr>
          <w:rFonts w:ascii="Times New Roman" w:hAnsi="Times New Roman" w:cs="Times New Roman"/>
          <w:sz w:val="26"/>
          <w:szCs w:val="26"/>
        </w:rPr>
        <w:t xml:space="preserve">Сумма налога на доходы физических лиц, подлежащая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возврату из бюджета </w:t>
      </w:r>
      <w:r w:rsidRPr="009A615C">
        <w:rPr>
          <w:rFonts w:ascii="Times New Roman" w:hAnsi="Times New Roman" w:cs="Times New Roman"/>
          <w:sz w:val="26"/>
          <w:szCs w:val="26"/>
        </w:rPr>
        <w:t>на основании представленных налогоплательщиками деклар</w:t>
      </w:r>
      <w:r>
        <w:rPr>
          <w:rFonts w:ascii="Times New Roman" w:hAnsi="Times New Roman" w:cs="Times New Roman"/>
          <w:sz w:val="26"/>
          <w:szCs w:val="26"/>
        </w:rPr>
        <w:t xml:space="preserve">аций, составляет </w:t>
      </w:r>
      <w:r w:rsidRPr="004E1AA1">
        <w:rPr>
          <w:rFonts w:ascii="Times New Roman" w:hAnsi="Times New Roman" w:cs="Times New Roman"/>
          <w:sz w:val="26"/>
          <w:szCs w:val="26"/>
        </w:rPr>
        <w:t>956,4</w:t>
      </w:r>
      <w:r w:rsidRPr="009A61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4B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169C" w:rsidRDefault="007F169C" w:rsidP="004E1AA1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</w:p>
    <w:p w:rsidR="00CB1261" w:rsidRPr="00B254A4" w:rsidRDefault="00CB1261" w:rsidP="004E1AA1">
      <w:pPr>
        <w:pStyle w:val="1"/>
        <w:spacing w:before="0" w:beforeAutospacing="0" w:after="0" w:afterAutospacing="0" w:line="240" w:lineRule="atLeast"/>
        <w:jc w:val="center"/>
        <w:rPr>
          <w:bCs w:val="0"/>
          <w:sz w:val="26"/>
          <w:szCs w:val="26"/>
        </w:rPr>
      </w:pPr>
      <w:r w:rsidRPr="00CB1261">
        <w:rPr>
          <w:bCs w:val="0"/>
          <w:sz w:val="26"/>
          <w:szCs w:val="26"/>
        </w:rPr>
        <w:t>Проверьте актуальность сведений об объектах налогообложения в Личном кабинете</w:t>
      </w:r>
    </w:p>
    <w:p w:rsidR="002673CD" w:rsidRPr="00CB1261" w:rsidRDefault="00D55AA3" w:rsidP="00CB126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B126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673CD" w:rsidRPr="00CB1261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по Новгородской области рекомендует проверить актуальность данных о своих объектах налогообложения: земельных участках, транспортных средствах, квартирах, дачах и другой недвижимости. Сверка данных поможет избежать некорректного исчисления налогов.</w:t>
      </w:r>
    </w:p>
    <w:p w:rsidR="00992C24" w:rsidRDefault="00992C24" w:rsidP="00992C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C24" w:rsidRPr="00865B5D" w:rsidRDefault="00992C24" w:rsidP="00992C2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2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Пользователи сервиса «</w:t>
      </w:r>
      <w:hyperlink r:id="rId9" w:history="1">
        <w:r w:rsidRPr="00CB126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CB1261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могут сделать это, не выходя из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B1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обнаружения некорректной информации в </w:t>
      </w: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характеристиках имущества, наличии записи об имуществе, которого нет, отсутствии информации об объектах налогообложения необходимо обратиться в налоговый орган через раздел</w:t>
      </w:r>
      <w:r w:rsidR="00F6229F"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ы «Имущество» или</w:t>
      </w: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«Каталог обращений»/</w:t>
      </w:r>
      <w:r w:rsidR="00F6229F"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Уточнить (изменить) сведения в Личном кабинете</w:t>
      </w:r>
      <w:r w:rsidR="00F6229F"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229F" w:rsidRPr="00865B5D" w:rsidRDefault="00992C24" w:rsidP="002673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7654" w:rsidRDefault="00865B5D" w:rsidP="00865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что сервис «Личный кабинет налогоплательщика для физических лиц» позволяет: получать актуальную информацию об объектах имущества и транспортных средствах, о суммах начисленных и уплаченных налоговых платежей, о задолженности по налогам перед бюджетом; получать и распечатывать налоговые уведомления; заполнять декларацию по форме  3-НДФЛ в режиме онлайн; обращаться в налоговые органы без личного визита, а также сформировать платежный документ или оплатить налоги онлайн.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7654" w:rsidRDefault="008B7654" w:rsidP="00865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B5D" w:rsidRDefault="00865B5D" w:rsidP="00865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Пользователи сервиса получают документы от налоговых органов только в электронном виде, независимо от того как давно и насколько активно они используют сервис. </w:t>
      </w:r>
      <w:r w:rsidR="008B7654" w:rsidRPr="00244B5C">
        <w:rPr>
          <w:rFonts w:ascii="Times New Roman" w:hAnsi="Times New Roman" w:cs="Times New Roman"/>
          <w:sz w:val="26"/>
          <w:szCs w:val="26"/>
        </w:rPr>
        <w:t xml:space="preserve">В Новгородской области </w:t>
      </w:r>
      <w:r w:rsidR="008B7654">
        <w:rPr>
          <w:rFonts w:ascii="Times New Roman" w:hAnsi="Times New Roman" w:cs="Times New Roman"/>
          <w:sz w:val="26"/>
          <w:szCs w:val="26"/>
        </w:rPr>
        <w:t>в сервисе</w:t>
      </w:r>
      <w:r w:rsidR="008B7654" w:rsidRPr="00244B5C">
        <w:rPr>
          <w:rFonts w:ascii="Times New Roman" w:hAnsi="Times New Roman" w:cs="Times New Roman"/>
          <w:sz w:val="26"/>
          <w:szCs w:val="26"/>
        </w:rPr>
        <w:t xml:space="preserve"> </w:t>
      </w:r>
      <w:r w:rsidR="008B7654">
        <w:rPr>
          <w:rFonts w:ascii="Times New Roman" w:hAnsi="Times New Roman" w:cs="Times New Roman"/>
          <w:sz w:val="26"/>
          <w:szCs w:val="26"/>
        </w:rPr>
        <w:t xml:space="preserve">«Личный кабинет налогоплательщика для физических лиц» зарегистрировано </w:t>
      </w:r>
      <w:r w:rsidR="008B7654" w:rsidRPr="00244B5C">
        <w:rPr>
          <w:rFonts w:ascii="Times New Roman" w:hAnsi="Times New Roman" w:cs="Times New Roman"/>
          <w:sz w:val="26"/>
          <w:szCs w:val="26"/>
        </w:rPr>
        <w:t>более 180 тыс. граждан.</w:t>
      </w:r>
    </w:p>
    <w:p w:rsidR="00865B5D" w:rsidRPr="00865B5D" w:rsidRDefault="00865B5D" w:rsidP="00865B5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3CD" w:rsidRPr="00865B5D" w:rsidRDefault="002673CD" w:rsidP="002673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Подключиться к Личному кабинету можно одним из трех способов:</w:t>
      </w:r>
    </w:p>
    <w:p w:rsidR="002673CD" w:rsidRPr="00865B5D" w:rsidRDefault="002673CD" w:rsidP="002673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помощью логина и пароля, полученных в любом налоговом органе или подразделениях ГОАУ «МФЦ»;</w:t>
      </w:r>
    </w:p>
    <w:p w:rsidR="002673CD" w:rsidRPr="00865B5D" w:rsidRDefault="002673CD" w:rsidP="002673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помощью реквизитов, используемых для авторизации на</w:t>
      </w:r>
      <w:r w:rsidR="00CB1261"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history="1">
        <w:r w:rsidRPr="00865B5D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Едином портале государственных и муниципальных услуг</w:t>
        </w:r>
      </w:hyperlink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 (авторизация возможна только для пользователей, которые обращались для получения реквизитов доступа лично в одно из мест присутствия операторов ЕСИА  (почта России, МФЦ и др.);</w:t>
      </w:r>
    </w:p>
    <w:p w:rsidR="002673CD" w:rsidRPr="00865B5D" w:rsidRDefault="002673CD" w:rsidP="002673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B5D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помощью квалифицированной электронной подписи.</w:t>
      </w:r>
    </w:p>
    <w:p w:rsidR="00B017F5" w:rsidRPr="00CB1261" w:rsidRDefault="00986D41">
      <w:pPr>
        <w:rPr>
          <w:rFonts w:ascii="Times New Roman" w:hAnsi="Times New Roman" w:cs="Times New Roman"/>
          <w:sz w:val="26"/>
          <w:szCs w:val="26"/>
        </w:rPr>
      </w:pPr>
    </w:p>
    <w:sectPr w:rsidR="00B017F5" w:rsidRPr="00CB1261" w:rsidSect="00AA72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7C51"/>
    <w:multiLevelType w:val="hybridMultilevel"/>
    <w:tmpl w:val="119CF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41"/>
    <w:rsid w:val="000111F4"/>
    <w:rsid w:val="00042641"/>
    <w:rsid w:val="000931B2"/>
    <w:rsid w:val="000D05A2"/>
    <w:rsid w:val="00107DD7"/>
    <w:rsid w:val="00112AB7"/>
    <w:rsid w:val="001B39BD"/>
    <w:rsid w:val="00260C5A"/>
    <w:rsid w:val="002673CD"/>
    <w:rsid w:val="002D415F"/>
    <w:rsid w:val="002D537F"/>
    <w:rsid w:val="002E6358"/>
    <w:rsid w:val="00330038"/>
    <w:rsid w:val="00390B1C"/>
    <w:rsid w:val="003B5852"/>
    <w:rsid w:val="0044048D"/>
    <w:rsid w:val="00457F7C"/>
    <w:rsid w:val="004837C2"/>
    <w:rsid w:val="00483ED7"/>
    <w:rsid w:val="004C1D14"/>
    <w:rsid w:val="004E1AA1"/>
    <w:rsid w:val="005127F4"/>
    <w:rsid w:val="0051450A"/>
    <w:rsid w:val="00574639"/>
    <w:rsid w:val="005B4DC1"/>
    <w:rsid w:val="005C624E"/>
    <w:rsid w:val="005E2E15"/>
    <w:rsid w:val="005F73D6"/>
    <w:rsid w:val="00625D44"/>
    <w:rsid w:val="0063413D"/>
    <w:rsid w:val="006415EF"/>
    <w:rsid w:val="006462C6"/>
    <w:rsid w:val="006957A0"/>
    <w:rsid w:val="006D390F"/>
    <w:rsid w:val="006F1262"/>
    <w:rsid w:val="007F169C"/>
    <w:rsid w:val="008019BD"/>
    <w:rsid w:val="0085676B"/>
    <w:rsid w:val="00865B5D"/>
    <w:rsid w:val="008B66A7"/>
    <w:rsid w:val="008B7654"/>
    <w:rsid w:val="00966278"/>
    <w:rsid w:val="00970498"/>
    <w:rsid w:val="00986D41"/>
    <w:rsid w:val="00992C24"/>
    <w:rsid w:val="00993CD0"/>
    <w:rsid w:val="009B4486"/>
    <w:rsid w:val="009B4F37"/>
    <w:rsid w:val="00A52D5B"/>
    <w:rsid w:val="00AA72B0"/>
    <w:rsid w:val="00B254A4"/>
    <w:rsid w:val="00B84F82"/>
    <w:rsid w:val="00C02A74"/>
    <w:rsid w:val="00C849A7"/>
    <w:rsid w:val="00CA0595"/>
    <w:rsid w:val="00CB1261"/>
    <w:rsid w:val="00CD11AE"/>
    <w:rsid w:val="00D00D62"/>
    <w:rsid w:val="00D31448"/>
    <w:rsid w:val="00D55AA3"/>
    <w:rsid w:val="00D70D46"/>
    <w:rsid w:val="00E4150E"/>
    <w:rsid w:val="00F41173"/>
    <w:rsid w:val="00F6229F"/>
    <w:rsid w:val="00FA7F33"/>
    <w:rsid w:val="00FD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41"/>
  </w:style>
  <w:style w:type="paragraph" w:styleId="1">
    <w:name w:val="heading 1"/>
    <w:basedOn w:val="a"/>
    <w:link w:val="10"/>
    <w:uiPriority w:val="9"/>
    <w:qFormat/>
    <w:rsid w:val="0069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1"/>
    <w:uiPriority w:val="99"/>
    <w:unhideWhenUsed/>
    <w:rsid w:val="00042641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04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5"/>
    <w:rsid w:val="00042641"/>
    <w:pPr>
      <w:spacing w:after="0" w:line="240" w:lineRule="auto"/>
    </w:pPr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625D44"/>
    <w:pPr>
      <w:ind w:left="720"/>
      <w:contextualSpacing/>
    </w:pPr>
  </w:style>
  <w:style w:type="paragraph" w:customStyle="1" w:styleId="ConsPlusNormal">
    <w:name w:val="ConsPlusNormal"/>
    <w:uiPriority w:val="99"/>
    <w:rsid w:val="004E1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Subtitle"/>
    <w:basedOn w:val="a"/>
    <w:link w:val="aa"/>
    <w:qFormat/>
    <w:rsid w:val="001B39BD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1B39BD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41"/>
  </w:style>
  <w:style w:type="paragraph" w:styleId="1">
    <w:name w:val="heading 1"/>
    <w:basedOn w:val="a"/>
    <w:link w:val="10"/>
    <w:uiPriority w:val="9"/>
    <w:qFormat/>
    <w:rsid w:val="00695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link w:val="11"/>
    <w:uiPriority w:val="99"/>
    <w:unhideWhenUsed/>
    <w:rsid w:val="00042641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04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Гиперссылка1"/>
    <w:link w:val="a5"/>
    <w:rsid w:val="00042641"/>
    <w:pPr>
      <w:spacing w:after="0" w:line="240" w:lineRule="auto"/>
    </w:pPr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5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625D44"/>
    <w:pPr>
      <w:ind w:left="720"/>
      <w:contextualSpacing/>
    </w:pPr>
  </w:style>
  <w:style w:type="paragraph" w:customStyle="1" w:styleId="ConsPlusNormal">
    <w:name w:val="ConsPlusNormal"/>
    <w:uiPriority w:val="99"/>
    <w:rsid w:val="004E1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Subtitle"/>
    <w:basedOn w:val="a"/>
    <w:link w:val="aa"/>
    <w:qFormat/>
    <w:rsid w:val="001B39BD"/>
    <w:pPr>
      <w:spacing w:after="6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1B39BD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taxation/taxes/ndfl/?ysclid=l5hugs0fr7887489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65</cp:revision>
  <cp:lastPrinted>2023-05-10T09:11:00Z</cp:lastPrinted>
  <dcterms:created xsi:type="dcterms:W3CDTF">2023-05-03T08:02:00Z</dcterms:created>
  <dcterms:modified xsi:type="dcterms:W3CDTF">2023-05-10T14:32:00Z</dcterms:modified>
</cp:coreProperties>
</file>