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E15FCC" w:rsidRDefault="0064176C" w:rsidP="004827FE">
      <w:pPr>
        <w:pStyle w:val="a3"/>
        <w:shd w:val="clear" w:color="auto" w:fill="FFFFFF"/>
        <w:spacing w:before="0" w:beforeAutospacing="0" w:line="300" w:lineRule="atLeast"/>
        <w:jc w:val="both"/>
        <w:rPr>
          <w:sz w:val="28"/>
          <w:szCs w:val="28"/>
        </w:rPr>
      </w:pPr>
      <w:r w:rsidRPr="00E15FCC">
        <w:rPr>
          <w:sz w:val="28"/>
          <w:szCs w:val="28"/>
        </w:rPr>
        <w:t>Комитет по управлению имуществом Администрации Маловишерского муниципального района</w:t>
      </w:r>
      <w:r w:rsidR="00515BB2" w:rsidRPr="00E15FCC">
        <w:rPr>
          <w:sz w:val="28"/>
          <w:szCs w:val="28"/>
        </w:rPr>
        <w:t xml:space="preserve"> </w:t>
      </w:r>
      <w:r w:rsidR="004827FE" w:rsidRPr="00E15FCC">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E15FCC">
        <w:rPr>
          <w:sz w:val="28"/>
          <w:szCs w:val="28"/>
        </w:rPr>
        <w:t>объекта</w:t>
      </w:r>
      <w:r w:rsidR="004827FE" w:rsidRPr="00E15FCC">
        <w:rPr>
          <w:sz w:val="28"/>
          <w:szCs w:val="28"/>
        </w:rPr>
        <w:t xml:space="preserve"> электросетевого хозяйства сроком на 49 лет по ходатайству </w:t>
      </w:r>
      <w:r w:rsidR="00515BB2" w:rsidRPr="00E15FCC">
        <w:rPr>
          <w:sz w:val="28"/>
          <w:szCs w:val="28"/>
        </w:rPr>
        <w:t xml:space="preserve">ПАО «Россети Северо-Запада» </w:t>
      </w:r>
      <w:r w:rsidR="004827FE" w:rsidRPr="00E15FCC">
        <w:rPr>
          <w:sz w:val="28"/>
          <w:szCs w:val="28"/>
        </w:rPr>
        <w:t>в отношении следующих земельных участков:</w:t>
      </w:r>
    </w:p>
    <w:tbl>
      <w:tblPr>
        <w:tblStyle w:val="a4"/>
        <w:tblW w:w="9493" w:type="dxa"/>
        <w:tblLook w:val="04A0"/>
      </w:tblPr>
      <w:tblGrid>
        <w:gridCol w:w="704"/>
        <w:gridCol w:w="4082"/>
        <w:gridCol w:w="4707"/>
      </w:tblGrid>
      <w:tr w:rsidR="00643B43" w:rsidRPr="004827FE" w:rsidTr="00515BB2">
        <w:trPr>
          <w:trHeight w:val="1733"/>
        </w:trPr>
        <w:tc>
          <w:tcPr>
            <w:tcW w:w="704"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082"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07"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350881" w:rsidRPr="004827FE" w:rsidTr="00515BB2">
        <w:tc>
          <w:tcPr>
            <w:tcW w:w="704" w:type="dxa"/>
            <w:vAlign w:val="center"/>
          </w:tcPr>
          <w:p w:rsidR="00350881" w:rsidRPr="00515BB2" w:rsidRDefault="00186782" w:rsidP="00670C6E">
            <w:pPr>
              <w:pStyle w:val="a3"/>
              <w:spacing w:before="0" w:beforeAutospacing="0" w:after="0" w:afterAutospacing="0" w:line="300" w:lineRule="atLeast"/>
              <w:jc w:val="center"/>
            </w:pPr>
            <w:r w:rsidRPr="00515BB2">
              <w:t>1</w:t>
            </w:r>
          </w:p>
        </w:tc>
        <w:tc>
          <w:tcPr>
            <w:tcW w:w="4082" w:type="dxa"/>
          </w:tcPr>
          <w:p w:rsidR="00750670" w:rsidRPr="00817AC9" w:rsidRDefault="002639C5" w:rsidP="00817AC9">
            <w:pPr>
              <w:pStyle w:val="a3"/>
              <w:spacing w:before="0" w:beforeAutospacing="0" w:after="0" w:afterAutospacing="0" w:line="300" w:lineRule="atLeast"/>
              <w:rPr>
                <w:color w:val="000000" w:themeColor="text1"/>
              </w:rPr>
            </w:pPr>
            <w:bookmarkStart w:id="0" w:name="_GoBack"/>
            <w:bookmarkEnd w:id="0"/>
            <w:r w:rsidRPr="00817AC9">
              <w:rPr>
                <w:color w:val="000000" w:themeColor="text1"/>
              </w:rPr>
              <w:t xml:space="preserve">Новгородская область, Маловишерский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sidR="00D906DA" w:rsidRPr="00D906DA">
              <w:rPr>
                <w:bCs/>
                <w:color w:val="000000"/>
              </w:rPr>
              <w:t xml:space="preserve">КТП-63/10/0,4 кВ "  </w:t>
            </w:r>
            <w:proofErr w:type="spellStart"/>
            <w:r w:rsidR="00D906DA" w:rsidRPr="00D906DA">
              <w:rPr>
                <w:bCs/>
                <w:color w:val="000000"/>
              </w:rPr>
              <w:t>Барашиха</w:t>
            </w:r>
            <w:proofErr w:type="spellEnd"/>
            <w:r w:rsidR="00D906DA" w:rsidRPr="00D906DA">
              <w:rPr>
                <w:bCs/>
                <w:color w:val="000000"/>
              </w:rPr>
              <w:t xml:space="preserve">" Л-4 ПС </w:t>
            </w:r>
            <w:proofErr w:type="spellStart"/>
            <w:r w:rsidR="00D906DA" w:rsidRPr="00D906DA">
              <w:rPr>
                <w:bCs/>
                <w:color w:val="000000"/>
              </w:rPr>
              <w:t>Бурга</w:t>
            </w:r>
            <w:proofErr w:type="spellEnd"/>
            <w:r w:rsidRPr="00817AC9">
              <w:rPr>
                <w:color w:val="000000" w:themeColor="text1"/>
              </w:rPr>
              <w:t>»</w:t>
            </w:r>
          </w:p>
        </w:tc>
        <w:tc>
          <w:tcPr>
            <w:tcW w:w="4707" w:type="dxa"/>
            <w:shd w:val="clear" w:color="auto" w:fill="auto"/>
          </w:tcPr>
          <w:p w:rsidR="00D906DA" w:rsidRPr="00D906DA" w:rsidRDefault="00D906DA" w:rsidP="00D906DA">
            <w:pPr>
              <w:pStyle w:val="a3"/>
              <w:spacing w:before="0" w:beforeAutospacing="0" w:after="0" w:afterAutospacing="0" w:line="300" w:lineRule="atLeast"/>
              <w:rPr>
                <w:color w:val="000000" w:themeColor="text1"/>
              </w:rPr>
            </w:pPr>
            <w:r w:rsidRPr="00D906DA">
              <w:rPr>
                <w:color w:val="000000" w:themeColor="text1"/>
              </w:rPr>
              <w:t>53:08:0097201:44</w:t>
            </w:r>
          </w:p>
          <w:p w:rsidR="00350881" w:rsidRPr="002639C5" w:rsidRDefault="00D906DA" w:rsidP="00D906DA">
            <w:pPr>
              <w:pStyle w:val="a3"/>
              <w:spacing w:before="0" w:beforeAutospacing="0" w:after="0" w:afterAutospacing="0" w:line="300" w:lineRule="atLeast"/>
              <w:rPr>
                <w:color w:val="000000" w:themeColor="text1"/>
              </w:rPr>
            </w:pPr>
            <w:r w:rsidRPr="00D906DA">
              <w:rPr>
                <w:color w:val="000000" w:themeColor="text1"/>
              </w:rPr>
              <w:t>земли кадастрового квартала 53:08:0097201</w:t>
            </w:r>
          </w:p>
        </w:tc>
      </w:tr>
      <w:tr w:rsidR="00817AC9" w:rsidRPr="004827FE" w:rsidTr="00515BB2">
        <w:tc>
          <w:tcPr>
            <w:tcW w:w="704" w:type="dxa"/>
            <w:vAlign w:val="center"/>
          </w:tcPr>
          <w:p w:rsidR="00817AC9" w:rsidRPr="00515BB2" w:rsidRDefault="00817AC9" w:rsidP="001C30EF">
            <w:pPr>
              <w:pStyle w:val="a3"/>
              <w:spacing w:before="0" w:beforeAutospacing="0" w:after="0" w:afterAutospacing="0" w:line="300" w:lineRule="atLeast"/>
              <w:jc w:val="center"/>
            </w:pPr>
            <w:r w:rsidRPr="00515BB2">
              <w:rPr>
                <w:color w:val="000000"/>
                <w:sz w:val="22"/>
                <w:szCs w:val="22"/>
              </w:rPr>
              <w:t>2</w:t>
            </w:r>
          </w:p>
        </w:tc>
        <w:tc>
          <w:tcPr>
            <w:tcW w:w="4082" w:type="dxa"/>
          </w:tcPr>
          <w:p w:rsidR="00817AC9" w:rsidRPr="00817AC9" w:rsidRDefault="002639C5" w:rsidP="008C5417">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Маловишерский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sidR="00D906DA" w:rsidRPr="00D906DA">
              <w:t xml:space="preserve">ВЛ-0,4 кВ Л-1 от КТП </w:t>
            </w:r>
            <w:proofErr w:type="spellStart"/>
            <w:r w:rsidR="00D906DA" w:rsidRPr="00D906DA">
              <w:t>Барашиха</w:t>
            </w:r>
            <w:proofErr w:type="spellEnd"/>
            <w:r w:rsidR="00D906DA" w:rsidRPr="00D906DA">
              <w:t xml:space="preserve"> (ВЛ-10кВ Л-4 ПС </w:t>
            </w:r>
            <w:proofErr w:type="spellStart"/>
            <w:r w:rsidR="00D906DA" w:rsidRPr="00D906DA">
              <w:t>Бурга</w:t>
            </w:r>
            <w:proofErr w:type="spellEnd"/>
            <w:proofErr w:type="gramStart"/>
            <w:r w:rsidR="00D906DA" w:rsidRPr="00D906DA">
              <w:t xml:space="preserve"> )</w:t>
            </w:r>
            <w:proofErr w:type="gramEnd"/>
            <w:r w:rsidRPr="00817AC9">
              <w:rPr>
                <w:color w:val="000000" w:themeColor="text1"/>
              </w:rPr>
              <w:t>»</w:t>
            </w:r>
          </w:p>
        </w:tc>
        <w:tc>
          <w:tcPr>
            <w:tcW w:w="4707" w:type="dxa"/>
            <w:shd w:val="clear" w:color="auto" w:fill="auto"/>
          </w:tcPr>
          <w:p w:rsidR="00D906DA" w:rsidRPr="00D906DA" w:rsidRDefault="00D906DA" w:rsidP="00D906DA">
            <w:pPr>
              <w:pStyle w:val="a3"/>
              <w:spacing w:before="0" w:beforeAutospacing="0" w:after="0" w:afterAutospacing="0" w:line="300" w:lineRule="atLeast"/>
              <w:rPr>
                <w:color w:val="000000" w:themeColor="text1"/>
              </w:rPr>
            </w:pPr>
            <w:r w:rsidRPr="00D906DA">
              <w:rPr>
                <w:color w:val="000000" w:themeColor="text1"/>
              </w:rPr>
              <w:t>53:08:0097201:44, 53:08:0097201:32, 53:08:0097201:38, 53:08:0097201:89, 53:08:0097201:24, 53:08:0097201:72</w:t>
            </w:r>
          </w:p>
          <w:p w:rsidR="002639C5" w:rsidRPr="00817AC9" w:rsidRDefault="00D906DA" w:rsidP="00D906DA">
            <w:pPr>
              <w:pStyle w:val="a3"/>
              <w:spacing w:before="0" w:beforeAutospacing="0" w:after="0" w:afterAutospacing="0" w:line="300" w:lineRule="atLeast"/>
              <w:rPr>
                <w:color w:val="000000" w:themeColor="text1"/>
              </w:rPr>
            </w:pPr>
            <w:r w:rsidRPr="00D906DA">
              <w:rPr>
                <w:color w:val="000000" w:themeColor="text1"/>
              </w:rPr>
              <w:t>земли кадастрового квартала</w:t>
            </w:r>
            <w:r>
              <w:rPr>
                <w:color w:val="000000" w:themeColor="text1"/>
              </w:rPr>
              <w:t xml:space="preserve"> </w:t>
            </w:r>
            <w:r w:rsidRPr="00D906DA">
              <w:rPr>
                <w:color w:val="000000" w:themeColor="text1"/>
              </w:rPr>
              <w:t>53:08:0097201</w:t>
            </w:r>
          </w:p>
        </w:tc>
      </w:tr>
      <w:tr w:rsidR="00D63880" w:rsidRPr="004827FE" w:rsidTr="00515BB2">
        <w:tc>
          <w:tcPr>
            <w:tcW w:w="704" w:type="dxa"/>
            <w:vAlign w:val="center"/>
          </w:tcPr>
          <w:p w:rsidR="00D63880" w:rsidRPr="00515BB2" w:rsidRDefault="00D63880" w:rsidP="001C30EF">
            <w:pPr>
              <w:pStyle w:val="a3"/>
              <w:spacing w:before="0" w:beforeAutospacing="0" w:after="0" w:afterAutospacing="0" w:line="300" w:lineRule="atLeast"/>
              <w:jc w:val="center"/>
            </w:pPr>
            <w:r>
              <w:rPr>
                <w:rFonts w:asciiTheme="minorHAnsi" w:eastAsiaTheme="minorHAnsi" w:hAnsiTheme="minorHAnsi" w:cstheme="minorBidi"/>
                <w:sz w:val="22"/>
                <w:szCs w:val="22"/>
                <w:lang w:eastAsia="en-US"/>
              </w:rPr>
              <w:br w:type="page"/>
            </w:r>
            <w:r w:rsidRPr="00515BB2">
              <w:rPr>
                <w:color w:val="000000"/>
                <w:sz w:val="22"/>
                <w:szCs w:val="22"/>
              </w:rPr>
              <w:t>3</w:t>
            </w:r>
          </w:p>
        </w:tc>
        <w:tc>
          <w:tcPr>
            <w:tcW w:w="4082" w:type="dxa"/>
          </w:tcPr>
          <w:p w:rsidR="00D63880" w:rsidRPr="00817AC9" w:rsidRDefault="004D7CF6" w:rsidP="008C5417">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Маловишерский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sidR="00505331" w:rsidRPr="00505331">
              <w:t xml:space="preserve">ВЛ-0,4 кВ Л-2 от КТП </w:t>
            </w:r>
            <w:proofErr w:type="spellStart"/>
            <w:r w:rsidR="00505331" w:rsidRPr="00505331">
              <w:t>Барашиха</w:t>
            </w:r>
            <w:proofErr w:type="spellEnd"/>
            <w:r w:rsidR="00505331" w:rsidRPr="00505331">
              <w:t xml:space="preserve"> (ВЛ-10кВ Л-4 ПС </w:t>
            </w:r>
            <w:proofErr w:type="spellStart"/>
            <w:r w:rsidR="00505331" w:rsidRPr="00505331">
              <w:t>Бурга</w:t>
            </w:r>
            <w:proofErr w:type="spellEnd"/>
            <w:proofErr w:type="gramStart"/>
            <w:r w:rsidR="00505331" w:rsidRPr="00505331">
              <w:t xml:space="preserve"> )</w:t>
            </w:r>
            <w:proofErr w:type="gramEnd"/>
            <w:r w:rsidRPr="00817AC9">
              <w:rPr>
                <w:color w:val="000000" w:themeColor="text1"/>
              </w:rPr>
              <w:t>»</w:t>
            </w:r>
          </w:p>
        </w:tc>
        <w:tc>
          <w:tcPr>
            <w:tcW w:w="4707" w:type="dxa"/>
            <w:shd w:val="clear" w:color="auto" w:fill="auto"/>
          </w:tcPr>
          <w:p w:rsidR="00505331" w:rsidRPr="00505331" w:rsidRDefault="00505331" w:rsidP="00505331">
            <w:pPr>
              <w:pStyle w:val="a3"/>
              <w:spacing w:before="0" w:beforeAutospacing="0" w:after="0" w:afterAutospacing="0" w:line="300" w:lineRule="atLeast"/>
              <w:rPr>
                <w:color w:val="000000" w:themeColor="text1"/>
              </w:rPr>
            </w:pPr>
            <w:r w:rsidRPr="00505331">
              <w:rPr>
                <w:color w:val="000000" w:themeColor="text1"/>
              </w:rPr>
              <w:t>53:08:0097201:44, 53:08:0097201:32, 53:08:0097201:38, 53:08:0097201:71, 53:08:0097201:89</w:t>
            </w:r>
          </w:p>
          <w:p w:rsidR="00D63880" w:rsidRPr="00817AC9" w:rsidRDefault="00505331" w:rsidP="00505331">
            <w:pPr>
              <w:pStyle w:val="a3"/>
              <w:spacing w:before="0" w:beforeAutospacing="0" w:after="0" w:afterAutospacing="0" w:line="300" w:lineRule="atLeast"/>
              <w:rPr>
                <w:color w:val="000000" w:themeColor="text1"/>
              </w:rPr>
            </w:pPr>
            <w:r w:rsidRPr="00505331">
              <w:rPr>
                <w:color w:val="000000" w:themeColor="text1"/>
              </w:rPr>
              <w:t>земли кадастрового квартала 53:08:0097201</w:t>
            </w:r>
          </w:p>
        </w:tc>
      </w:tr>
      <w:tr w:rsidR="008665FD" w:rsidRPr="004827FE" w:rsidTr="00515BB2">
        <w:tc>
          <w:tcPr>
            <w:tcW w:w="704" w:type="dxa"/>
            <w:vAlign w:val="center"/>
          </w:tcPr>
          <w:p w:rsidR="008665FD" w:rsidRPr="00515BB2" w:rsidRDefault="008665FD" w:rsidP="001C30EF">
            <w:pPr>
              <w:pStyle w:val="a3"/>
              <w:spacing w:before="0" w:beforeAutospacing="0" w:after="0" w:afterAutospacing="0" w:line="300" w:lineRule="atLeast"/>
              <w:jc w:val="center"/>
            </w:pPr>
            <w:r w:rsidRPr="00515BB2">
              <w:rPr>
                <w:color w:val="000000"/>
                <w:sz w:val="22"/>
                <w:szCs w:val="22"/>
              </w:rPr>
              <w:t>4</w:t>
            </w:r>
          </w:p>
        </w:tc>
        <w:tc>
          <w:tcPr>
            <w:tcW w:w="4082" w:type="dxa"/>
          </w:tcPr>
          <w:p w:rsidR="008665FD" w:rsidRPr="00817AC9" w:rsidRDefault="004D7CF6" w:rsidP="008C5417">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Маловишерский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sidR="00CF5193" w:rsidRPr="00CF5193">
              <w:rPr>
                <w:bCs/>
                <w:color w:val="000000"/>
              </w:rPr>
              <w:t xml:space="preserve">КТП-63/10/0,4 кВ "  Борок" Л-2 ПС </w:t>
            </w:r>
            <w:proofErr w:type="spellStart"/>
            <w:r w:rsidR="00CF5193" w:rsidRPr="00CF5193">
              <w:rPr>
                <w:bCs/>
                <w:color w:val="000000"/>
              </w:rPr>
              <w:t>Бурга</w:t>
            </w:r>
            <w:proofErr w:type="spellEnd"/>
            <w:r w:rsidRPr="00817AC9">
              <w:rPr>
                <w:color w:val="000000" w:themeColor="text1"/>
              </w:rPr>
              <w:t>»</w:t>
            </w:r>
          </w:p>
        </w:tc>
        <w:tc>
          <w:tcPr>
            <w:tcW w:w="4707" w:type="dxa"/>
            <w:shd w:val="clear" w:color="auto" w:fill="auto"/>
          </w:tcPr>
          <w:p w:rsidR="00CF5193" w:rsidRPr="00CF5193" w:rsidRDefault="00CF5193" w:rsidP="00CF5193">
            <w:pPr>
              <w:pStyle w:val="a3"/>
              <w:spacing w:before="0" w:beforeAutospacing="0" w:after="0" w:afterAutospacing="0" w:line="300" w:lineRule="atLeast"/>
              <w:rPr>
                <w:color w:val="000000" w:themeColor="text1"/>
              </w:rPr>
            </w:pPr>
            <w:r w:rsidRPr="00CF5193">
              <w:rPr>
                <w:color w:val="000000" w:themeColor="text1"/>
              </w:rPr>
              <w:t>53:08:0100601:92, 53:08:0100601:152</w:t>
            </w:r>
          </w:p>
          <w:p w:rsidR="008665FD" w:rsidRPr="00817AC9" w:rsidRDefault="00CF5193" w:rsidP="00CF5193">
            <w:pPr>
              <w:pStyle w:val="a3"/>
              <w:spacing w:before="0" w:beforeAutospacing="0" w:after="0" w:afterAutospacing="0" w:line="300" w:lineRule="atLeast"/>
              <w:rPr>
                <w:color w:val="000000" w:themeColor="text1"/>
              </w:rPr>
            </w:pPr>
            <w:r w:rsidRPr="00CF5193">
              <w:rPr>
                <w:color w:val="000000" w:themeColor="text1"/>
              </w:rPr>
              <w:t>земли кадастрового квартала 53:08:0100601</w:t>
            </w:r>
          </w:p>
        </w:tc>
      </w:tr>
      <w:tr w:rsidR="00CF3785" w:rsidRPr="004827FE" w:rsidTr="00515BB2">
        <w:tc>
          <w:tcPr>
            <w:tcW w:w="704" w:type="dxa"/>
            <w:vAlign w:val="center"/>
          </w:tcPr>
          <w:p w:rsidR="00CF3785" w:rsidRPr="00515BB2" w:rsidRDefault="00CF3785" w:rsidP="001C30EF">
            <w:pPr>
              <w:pStyle w:val="a3"/>
              <w:spacing w:before="0" w:beforeAutospacing="0" w:after="0" w:afterAutospacing="0" w:line="300" w:lineRule="atLeast"/>
              <w:jc w:val="center"/>
            </w:pPr>
            <w:r w:rsidRPr="00515BB2">
              <w:rPr>
                <w:color w:val="000000"/>
                <w:sz w:val="22"/>
                <w:szCs w:val="22"/>
              </w:rPr>
              <w:t>5</w:t>
            </w:r>
          </w:p>
        </w:tc>
        <w:tc>
          <w:tcPr>
            <w:tcW w:w="4082" w:type="dxa"/>
          </w:tcPr>
          <w:p w:rsidR="00CF3785" w:rsidRPr="00817AC9" w:rsidRDefault="00CF3785" w:rsidP="006B1611">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Маловишерский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w:t>
            </w:r>
            <w:r w:rsidR="002C4AEB">
              <w:rPr>
                <w:color w:val="000000" w:themeColor="text1"/>
              </w:rPr>
              <w:t xml:space="preserve"> </w:t>
            </w:r>
            <w:r w:rsidRPr="00817AC9">
              <w:rPr>
                <w:color w:val="000000" w:themeColor="text1"/>
              </w:rPr>
              <w:t xml:space="preserve"> </w:t>
            </w:r>
            <w:r w:rsidR="002C4AEB">
              <w:rPr>
                <w:color w:val="000000" w:themeColor="text1"/>
              </w:rPr>
              <w:t>«</w:t>
            </w:r>
            <w:r w:rsidR="00CF5193" w:rsidRPr="00CF5193">
              <w:t xml:space="preserve">ВЛ-0,4 кВ Л-1 от КТП "Борок" (ВЛ-10кВ    Л-2 ПС </w:t>
            </w:r>
            <w:proofErr w:type="spellStart"/>
            <w:r w:rsidR="00CF5193" w:rsidRPr="00CF5193">
              <w:t>Бурга</w:t>
            </w:r>
            <w:proofErr w:type="spellEnd"/>
            <w:proofErr w:type="gramStart"/>
            <w:r w:rsidR="00CF5193" w:rsidRPr="00CF5193">
              <w:t xml:space="preserve"> )</w:t>
            </w:r>
            <w:proofErr w:type="gramEnd"/>
            <w:r w:rsidR="002C4AEB">
              <w:t>»</w:t>
            </w:r>
          </w:p>
        </w:tc>
        <w:tc>
          <w:tcPr>
            <w:tcW w:w="4707" w:type="dxa"/>
            <w:shd w:val="clear" w:color="auto" w:fill="auto"/>
          </w:tcPr>
          <w:p w:rsidR="00CF5193" w:rsidRPr="00CF5193" w:rsidRDefault="00CF5193" w:rsidP="00CF5193">
            <w:pPr>
              <w:pStyle w:val="a3"/>
              <w:spacing w:before="0" w:beforeAutospacing="0" w:after="0" w:afterAutospacing="0" w:line="300" w:lineRule="atLeast"/>
              <w:rPr>
                <w:color w:val="000000" w:themeColor="text1"/>
              </w:rPr>
            </w:pPr>
            <w:r w:rsidRPr="00CF5193">
              <w:rPr>
                <w:color w:val="000000" w:themeColor="text1"/>
              </w:rPr>
              <w:t>53:08:0100601:92, 53:08:0100601:6, 53:08:0100601:34, 53:08:0100601:32 53:08:0100601:38, 53:08:0100601:168</w:t>
            </w:r>
          </w:p>
          <w:p w:rsidR="00CF3785" w:rsidRPr="00817AC9" w:rsidRDefault="00CF5193" w:rsidP="00CF5193">
            <w:pPr>
              <w:pStyle w:val="a3"/>
              <w:spacing w:before="0" w:beforeAutospacing="0" w:after="0" w:afterAutospacing="0" w:line="300" w:lineRule="atLeast"/>
              <w:rPr>
                <w:color w:val="000000" w:themeColor="text1"/>
              </w:rPr>
            </w:pPr>
            <w:r w:rsidRPr="00CF5193">
              <w:rPr>
                <w:color w:val="000000" w:themeColor="text1"/>
              </w:rPr>
              <w:t>земли кадастрового квартала 53:08:0100601</w:t>
            </w:r>
          </w:p>
        </w:tc>
      </w:tr>
      <w:tr w:rsidR="00CF5193" w:rsidRPr="004827FE" w:rsidTr="00515BB2">
        <w:tc>
          <w:tcPr>
            <w:tcW w:w="704" w:type="dxa"/>
            <w:vAlign w:val="center"/>
          </w:tcPr>
          <w:p w:rsidR="00CF5193" w:rsidRPr="00515BB2" w:rsidRDefault="00CF5193" w:rsidP="001C30EF">
            <w:pPr>
              <w:pStyle w:val="a3"/>
              <w:spacing w:before="0" w:beforeAutospacing="0" w:after="0" w:afterAutospacing="0" w:line="300" w:lineRule="atLeast"/>
              <w:jc w:val="center"/>
              <w:rPr>
                <w:color w:val="000000"/>
                <w:sz w:val="22"/>
                <w:szCs w:val="22"/>
              </w:rPr>
            </w:pPr>
            <w:r>
              <w:rPr>
                <w:color w:val="000000"/>
                <w:sz w:val="22"/>
                <w:szCs w:val="22"/>
              </w:rPr>
              <w:t>6</w:t>
            </w:r>
          </w:p>
        </w:tc>
        <w:tc>
          <w:tcPr>
            <w:tcW w:w="4082" w:type="dxa"/>
          </w:tcPr>
          <w:p w:rsidR="00CF5193" w:rsidRPr="00817AC9" w:rsidRDefault="00CF5193" w:rsidP="006B483B">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w:t>
            </w:r>
            <w:r>
              <w:rPr>
                <w:color w:val="000000" w:themeColor="text1"/>
              </w:rPr>
              <w:t xml:space="preserve"> </w:t>
            </w:r>
            <w:r w:rsidRPr="00817AC9">
              <w:rPr>
                <w:color w:val="000000" w:themeColor="text1"/>
              </w:rPr>
              <w:t xml:space="preserve"> </w:t>
            </w:r>
            <w:r>
              <w:rPr>
                <w:color w:val="000000" w:themeColor="text1"/>
              </w:rPr>
              <w:t>«</w:t>
            </w:r>
            <w:r w:rsidRPr="00CF5193">
              <w:t xml:space="preserve">ВЛ-0,4 кВ Л-2 от КТП "Борок" (ВЛ-10кВ    Л-2 ПС </w:t>
            </w:r>
            <w:proofErr w:type="spellStart"/>
            <w:r w:rsidRPr="00CF5193">
              <w:t>Бурга</w:t>
            </w:r>
            <w:proofErr w:type="spellEnd"/>
            <w:proofErr w:type="gramStart"/>
            <w:r w:rsidRPr="00CF5193">
              <w:t xml:space="preserve"> )</w:t>
            </w:r>
            <w:proofErr w:type="gramEnd"/>
            <w:r>
              <w:t>»</w:t>
            </w:r>
          </w:p>
        </w:tc>
        <w:tc>
          <w:tcPr>
            <w:tcW w:w="4707" w:type="dxa"/>
            <w:shd w:val="clear" w:color="auto" w:fill="auto"/>
          </w:tcPr>
          <w:p w:rsidR="00CF5193" w:rsidRPr="00CF5193" w:rsidRDefault="00CF5193" w:rsidP="00CF5193">
            <w:pPr>
              <w:pStyle w:val="a3"/>
              <w:spacing w:before="0" w:beforeAutospacing="0" w:after="0" w:afterAutospacing="0" w:line="300" w:lineRule="atLeast"/>
              <w:rPr>
                <w:color w:val="000000" w:themeColor="text1"/>
              </w:rPr>
            </w:pPr>
            <w:r w:rsidRPr="00CF5193">
              <w:rPr>
                <w:color w:val="000000" w:themeColor="text1"/>
              </w:rPr>
              <w:t>53:08:0100601:92, 53:08:0100601:48, 53:08:0100601:49, 53:08:0100601:7, 53:08:0100901:78</w:t>
            </w:r>
          </w:p>
          <w:p w:rsidR="00CF5193" w:rsidRPr="00817AC9" w:rsidRDefault="00CF5193" w:rsidP="00CF5193">
            <w:pPr>
              <w:pStyle w:val="a3"/>
              <w:spacing w:before="0" w:beforeAutospacing="0" w:after="0" w:afterAutospacing="0" w:line="300" w:lineRule="atLeast"/>
              <w:rPr>
                <w:color w:val="000000" w:themeColor="text1"/>
              </w:rPr>
            </w:pPr>
            <w:r w:rsidRPr="00CF5193">
              <w:rPr>
                <w:color w:val="000000" w:themeColor="text1"/>
              </w:rPr>
              <w:t>земли кадастрового квартала 53:08:0100601, 53:08:0100901</w:t>
            </w:r>
          </w:p>
        </w:tc>
      </w:tr>
    </w:tbl>
    <w:p w:rsidR="00465AB7" w:rsidRDefault="00465AB7" w:rsidP="00465AB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Pr>
          <w:rFonts w:ascii="Times New Roman" w:hAnsi="Times New Roman" w:cs="Times New Roman"/>
          <w:sz w:val="28"/>
          <w:szCs w:val="28"/>
        </w:rPr>
        <w:lastRenderedPageBreak/>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465AB7" w:rsidRDefault="00465AB7" w:rsidP="00465AB7">
      <w:pPr>
        <w:spacing w:after="0"/>
        <w:ind w:left="851"/>
        <w:jc w:val="both"/>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174280, Новгородская область,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район, д. </w:t>
      </w:r>
      <w:proofErr w:type="spellStart"/>
      <w:r>
        <w:rPr>
          <w:rFonts w:ascii="Times New Roman" w:hAnsi="Times New Roman" w:cs="Times New Roman"/>
          <w:sz w:val="28"/>
          <w:szCs w:val="28"/>
        </w:rPr>
        <w:t>Бурга</w:t>
      </w:r>
      <w:proofErr w:type="spellEnd"/>
      <w:r>
        <w:rPr>
          <w:rFonts w:ascii="Times New Roman" w:hAnsi="Times New Roman" w:cs="Times New Roman"/>
          <w:sz w:val="28"/>
          <w:szCs w:val="28"/>
        </w:rPr>
        <w:t>, ул. Новгородская, д. 34 а, тел. (881660) 37-</w:t>
      </w:r>
      <w:r w:rsidR="0067039D">
        <w:rPr>
          <w:rFonts w:ascii="Times New Roman" w:hAnsi="Times New Roman" w:cs="Times New Roman"/>
          <w:sz w:val="28"/>
          <w:szCs w:val="28"/>
        </w:rPr>
        <w:t>660;</w:t>
      </w:r>
      <w:proofErr w:type="gramEnd"/>
    </w:p>
    <w:p w:rsidR="0067039D" w:rsidRDefault="0067039D" w:rsidP="00465AB7">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465AB7" w:rsidRDefault="00465AB7" w:rsidP="00465AB7">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465AB7" w:rsidRDefault="00465AB7" w:rsidP="00465AB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465AB7" w:rsidRDefault="00465AB7" w:rsidP="00465AB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w:t>
      </w:r>
      <w:r w:rsidR="002A24B8">
        <w:rPr>
          <w:rFonts w:ascii="Times New Roman" w:hAnsi="Times New Roman" w:cs="Times New Roman"/>
          <w:sz w:val="28"/>
          <w:szCs w:val="28"/>
          <w:shd w:val="clear" w:color="auto" w:fill="FFFFFF"/>
        </w:rPr>
        <w:t xml:space="preserve"> «Интернет»: </w:t>
      </w:r>
      <w:hyperlink r:id="rId5" w:history="1">
        <w:r w:rsidR="002A24B8" w:rsidRPr="002531B9">
          <w:rPr>
            <w:rStyle w:val="a7"/>
            <w:rFonts w:ascii="Times New Roman" w:hAnsi="Times New Roman" w:cs="Times New Roman"/>
            <w:sz w:val="28"/>
            <w:szCs w:val="28"/>
            <w:shd w:val="clear" w:color="auto" w:fill="FFFFFF"/>
          </w:rPr>
          <w:t>http://burgaadm.ru</w:t>
        </w:r>
      </w:hyperlink>
      <w:r w:rsidR="002A24B8">
        <w:rPr>
          <w:rFonts w:ascii="Times New Roman" w:hAnsi="Times New Roman" w:cs="Times New Roman"/>
          <w:sz w:val="28"/>
          <w:szCs w:val="28"/>
          <w:shd w:val="clear" w:color="auto" w:fill="FFFFFF"/>
        </w:rPr>
        <w:t>;</w:t>
      </w:r>
    </w:p>
    <w:p w:rsidR="002A24B8" w:rsidRDefault="002A24B8" w:rsidP="002A24B8">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465AB7" w:rsidRDefault="00465AB7" w:rsidP="00465AB7">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465AB7" w:rsidRDefault="00465AB7" w:rsidP="00465AB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F3544" w:rsidRPr="00643B43" w:rsidRDefault="001F3544" w:rsidP="00465AB7">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8158A"/>
    <w:rsid w:val="001356BA"/>
    <w:rsid w:val="00186782"/>
    <w:rsid w:val="001C30EF"/>
    <w:rsid w:val="001D7624"/>
    <w:rsid w:val="001F3544"/>
    <w:rsid w:val="00205931"/>
    <w:rsid w:val="0022321E"/>
    <w:rsid w:val="00234EF7"/>
    <w:rsid w:val="002639C5"/>
    <w:rsid w:val="00270DEF"/>
    <w:rsid w:val="002A24B8"/>
    <w:rsid w:val="002C4AEB"/>
    <w:rsid w:val="002C4C83"/>
    <w:rsid w:val="002C5355"/>
    <w:rsid w:val="00350881"/>
    <w:rsid w:val="003B729E"/>
    <w:rsid w:val="0041319B"/>
    <w:rsid w:val="00453FBB"/>
    <w:rsid w:val="00465AB7"/>
    <w:rsid w:val="004827FE"/>
    <w:rsid w:val="004D7CF6"/>
    <w:rsid w:val="00505331"/>
    <w:rsid w:val="00515BB2"/>
    <w:rsid w:val="0053177E"/>
    <w:rsid w:val="005745BD"/>
    <w:rsid w:val="00590BE0"/>
    <w:rsid w:val="005A4AEE"/>
    <w:rsid w:val="005E3E65"/>
    <w:rsid w:val="00632BF3"/>
    <w:rsid w:val="0064176C"/>
    <w:rsid w:val="00643B43"/>
    <w:rsid w:val="0064528B"/>
    <w:rsid w:val="00655B6A"/>
    <w:rsid w:val="0067039D"/>
    <w:rsid w:val="00670C6E"/>
    <w:rsid w:val="006719AE"/>
    <w:rsid w:val="00692BA1"/>
    <w:rsid w:val="00700F86"/>
    <w:rsid w:val="007348F6"/>
    <w:rsid w:val="00735A3A"/>
    <w:rsid w:val="00750670"/>
    <w:rsid w:val="007667F6"/>
    <w:rsid w:val="0077490F"/>
    <w:rsid w:val="007D0CB7"/>
    <w:rsid w:val="00817AC9"/>
    <w:rsid w:val="008665FD"/>
    <w:rsid w:val="008728C6"/>
    <w:rsid w:val="0088642C"/>
    <w:rsid w:val="008C5417"/>
    <w:rsid w:val="00974EFF"/>
    <w:rsid w:val="009802BD"/>
    <w:rsid w:val="00A13F67"/>
    <w:rsid w:val="00A363AC"/>
    <w:rsid w:val="00A53C1A"/>
    <w:rsid w:val="00BA1649"/>
    <w:rsid w:val="00C518B9"/>
    <w:rsid w:val="00C66356"/>
    <w:rsid w:val="00CF0D3E"/>
    <w:rsid w:val="00CF3785"/>
    <w:rsid w:val="00CF5193"/>
    <w:rsid w:val="00D63880"/>
    <w:rsid w:val="00D906DA"/>
    <w:rsid w:val="00D9670F"/>
    <w:rsid w:val="00DD736B"/>
    <w:rsid w:val="00DE173A"/>
    <w:rsid w:val="00E15023"/>
    <w:rsid w:val="00E15FCC"/>
    <w:rsid w:val="00E33484"/>
    <w:rsid w:val="00E90FBF"/>
    <w:rsid w:val="00E96112"/>
    <w:rsid w:val="00F06FCA"/>
    <w:rsid w:val="00F47F04"/>
    <w:rsid w:val="00F968BF"/>
    <w:rsid w:val="00FC02DE"/>
    <w:rsid w:val="00FC07EA"/>
    <w:rsid w:val="00FE3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2A24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23407108">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burga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0872-233E-4644-A9CA-A458C70F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682</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5</cp:revision>
  <cp:lastPrinted>2020-11-30T13:51:00Z</cp:lastPrinted>
  <dcterms:created xsi:type="dcterms:W3CDTF">2021-11-08T09:16:00Z</dcterms:created>
  <dcterms:modified xsi:type="dcterms:W3CDTF">2021-11-08T09:41:00Z</dcterms:modified>
</cp:coreProperties>
</file>