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B4" w:rsidRPr="00C42185" w:rsidRDefault="00050AB4" w:rsidP="00050AB4">
      <w:pPr>
        <w:spacing w:after="0" w:line="240" w:lineRule="auto"/>
        <w:jc w:val="center"/>
        <w:rPr>
          <w:rFonts w:ascii="Times New Roman" w:eastAsia="Cambria" w:hAnsi="Times New Roman"/>
          <w:b/>
          <w:sz w:val="24"/>
        </w:rPr>
      </w:pPr>
      <w:r w:rsidRPr="00C42185">
        <w:rPr>
          <w:rFonts w:ascii="Times New Roman" w:eastAsia="Cambria" w:hAnsi="Times New Roman"/>
          <w:b/>
          <w:sz w:val="24"/>
        </w:rPr>
        <w:t>Сведения о доходах, расходах, об имуществе и обязательствах имущественного характера лица, замещающего государственную должность в Территориальной избирательной комиссии Маловишерского района, ее супруга за отчетный период с 1 января 20</w:t>
      </w:r>
      <w:r w:rsidR="00072C93">
        <w:rPr>
          <w:rFonts w:ascii="Times New Roman" w:eastAsia="Cambria" w:hAnsi="Times New Roman"/>
          <w:b/>
          <w:sz w:val="24"/>
        </w:rPr>
        <w:t>20</w:t>
      </w:r>
      <w:r w:rsidRPr="00C42185">
        <w:rPr>
          <w:rFonts w:ascii="Times New Roman" w:eastAsia="Cambria" w:hAnsi="Times New Roman"/>
          <w:b/>
          <w:sz w:val="24"/>
        </w:rPr>
        <w:t xml:space="preserve"> года по 31 декабря 20</w:t>
      </w:r>
      <w:r w:rsidR="00072C93">
        <w:rPr>
          <w:rFonts w:ascii="Times New Roman" w:eastAsia="Cambria" w:hAnsi="Times New Roman"/>
          <w:b/>
          <w:sz w:val="24"/>
        </w:rPr>
        <w:t>20</w:t>
      </w:r>
      <w:r w:rsidRPr="00C42185">
        <w:rPr>
          <w:rFonts w:ascii="Times New Roman" w:eastAsia="Cambria" w:hAnsi="Times New Roman"/>
          <w:b/>
          <w:sz w:val="24"/>
        </w:rPr>
        <w:t xml:space="preserve"> года</w:t>
      </w:r>
    </w:p>
    <w:p w:rsidR="00050AB4" w:rsidRPr="00C42185" w:rsidRDefault="00050AB4" w:rsidP="00050AB4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42"/>
        <w:gridCol w:w="1577"/>
        <w:gridCol w:w="1083"/>
        <w:gridCol w:w="1277"/>
        <w:gridCol w:w="1042"/>
        <w:gridCol w:w="1134"/>
        <w:gridCol w:w="992"/>
        <w:gridCol w:w="1134"/>
        <w:gridCol w:w="1276"/>
        <w:gridCol w:w="1168"/>
        <w:gridCol w:w="1383"/>
        <w:gridCol w:w="1418"/>
      </w:tblGrid>
      <w:tr w:rsidR="00050AB4" w:rsidRPr="00BD4C8E" w:rsidTr="00AE5D0F">
        <w:tc>
          <w:tcPr>
            <w:tcW w:w="567" w:type="dxa"/>
            <w:vMerge w:val="restart"/>
          </w:tcPr>
          <w:p w:rsidR="00050AB4" w:rsidRPr="00BD4C8E" w:rsidRDefault="00050AB4" w:rsidP="00AE5D0F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BD4C8E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BD4C8E">
              <w:rPr>
                <w:rFonts w:ascii="Times New Roman" w:hAnsi="Times New Roman"/>
                <w:bCs/>
              </w:rPr>
              <w:t>/</w:t>
            </w:r>
            <w:proofErr w:type="spellStart"/>
            <w:r w:rsidRPr="00BD4C8E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1542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Фамилия и инициалы лица, чьи сведения размещаются</w:t>
            </w:r>
          </w:p>
        </w:tc>
        <w:tc>
          <w:tcPr>
            <w:tcW w:w="1577" w:type="dxa"/>
            <w:vMerge w:val="restart"/>
          </w:tcPr>
          <w:p w:rsidR="00050AB4" w:rsidRPr="00BD4C8E" w:rsidRDefault="00050AB4" w:rsidP="00AE5D0F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050AB4" w:rsidRPr="00BD4C8E" w:rsidRDefault="00050AB4" w:rsidP="00AE5D0F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Объекты недвижимости, находящиеся в пользовании</w:t>
            </w:r>
          </w:p>
        </w:tc>
        <w:tc>
          <w:tcPr>
            <w:tcW w:w="1168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Транспортные средства (вид, марка)</w:t>
            </w:r>
          </w:p>
        </w:tc>
        <w:tc>
          <w:tcPr>
            <w:tcW w:w="1383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Декларированный годовой доход (</w:t>
            </w:r>
            <w:proofErr w:type="spellStart"/>
            <w:r w:rsidRPr="00BD4C8E">
              <w:rPr>
                <w:rFonts w:ascii="Times New Roman" w:hAnsi="Times New Roman"/>
                <w:bCs/>
              </w:rPr>
              <w:t>руб</w:t>
            </w:r>
            <w:proofErr w:type="spellEnd"/>
            <w:r w:rsidRPr="00BD4C8E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418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0AB4" w:rsidRPr="00BD4C8E" w:rsidTr="00AE5D0F">
        <w:tc>
          <w:tcPr>
            <w:tcW w:w="567" w:type="dxa"/>
            <w:vMerge/>
          </w:tcPr>
          <w:p w:rsidR="00050AB4" w:rsidRPr="00BD4C8E" w:rsidRDefault="00050AB4" w:rsidP="00AE5D0F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42" w:type="dxa"/>
            <w:vMerge/>
          </w:tcPr>
          <w:p w:rsidR="00050AB4" w:rsidRPr="00BD4C8E" w:rsidRDefault="00050AB4" w:rsidP="00AE5D0F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77" w:type="dxa"/>
            <w:vMerge/>
          </w:tcPr>
          <w:p w:rsidR="00050AB4" w:rsidRPr="00BD4C8E" w:rsidRDefault="00050AB4" w:rsidP="00AE5D0F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3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вид объекта</w:t>
            </w:r>
          </w:p>
        </w:tc>
        <w:tc>
          <w:tcPr>
            <w:tcW w:w="1277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вид собственности</w:t>
            </w:r>
          </w:p>
        </w:tc>
        <w:tc>
          <w:tcPr>
            <w:tcW w:w="1042" w:type="dxa"/>
          </w:tcPr>
          <w:p w:rsidR="00050AB4" w:rsidRPr="00BD4C8E" w:rsidRDefault="00050AB4" w:rsidP="00AE5D0F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площадь (кв. м)</w:t>
            </w:r>
          </w:p>
        </w:tc>
        <w:tc>
          <w:tcPr>
            <w:tcW w:w="1134" w:type="dxa"/>
          </w:tcPr>
          <w:p w:rsidR="00050AB4" w:rsidRPr="00BD4C8E" w:rsidRDefault="00050AB4" w:rsidP="00AE5D0F">
            <w:pPr>
              <w:spacing w:after="0" w:line="240" w:lineRule="auto"/>
              <w:ind w:right="-154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 xml:space="preserve">страна </w:t>
            </w:r>
            <w:proofErr w:type="spellStart"/>
            <w:proofErr w:type="gramStart"/>
            <w:r w:rsidRPr="00BD4C8E">
              <w:rPr>
                <w:rFonts w:ascii="Times New Roman" w:hAnsi="Times New Roman"/>
                <w:bCs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вид объекта</w:t>
            </w:r>
          </w:p>
        </w:tc>
        <w:tc>
          <w:tcPr>
            <w:tcW w:w="1134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площадь (кв. м)</w:t>
            </w:r>
          </w:p>
        </w:tc>
        <w:tc>
          <w:tcPr>
            <w:tcW w:w="1276" w:type="dxa"/>
          </w:tcPr>
          <w:p w:rsidR="00050AB4" w:rsidRPr="00BD4C8E" w:rsidRDefault="00050AB4" w:rsidP="00AE5D0F">
            <w:pPr>
              <w:spacing w:after="100" w:afterAutospacing="1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 xml:space="preserve">страна </w:t>
            </w:r>
            <w:proofErr w:type="spellStart"/>
            <w:proofErr w:type="gramStart"/>
            <w:r w:rsidRPr="00BD4C8E">
              <w:rPr>
                <w:rFonts w:ascii="Times New Roman" w:hAnsi="Times New Roman"/>
                <w:bCs/>
              </w:rPr>
              <w:t>располо-жения</w:t>
            </w:r>
            <w:proofErr w:type="spellEnd"/>
            <w:proofErr w:type="gramEnd"/>
          </w:p>
        </w:tc>
        <w:tc>
          <w:tcPr>
            <w:tcW w:w="1168" w:type="dxa"/>
            <w:vMerge/>
          </w:tcPr>
          <w:p w:rsidR="00050AB4" w:rsidRPr="00BD4C8E" w:rsidRDefault="00050AB4" w:rsidP="00AE5D0F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83" w:type="dxa"/>
            <w:vMerge/>
          </w:tcPr>
          <w:p w:rsidR="00050AB4" w:rsidRPr="00BD4C8E" w:rsidRDefault="00050AB4" w:rsidP="00AE5D0F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</w:tcPr>
          <w:p w:rsidR="00050AB4" w:rsidRPr="00BD4C8E" w:rsidRDefault="00050AB4" w:rsidP="00AE5D0F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50AB4" w:rsidRPr="00BD4C8E" w:rsidTr="00AE5D0F">
        <w:tc>
          <w:tcPr>
            <w:tcW w:w="567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42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Алексеева Маргарита Николаевна</w:t>
            </w:r>
          </w:p>
        </w:tc>
        <w:tc>
          <w:tcPr>
            <w:tcW w:w="1577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 xml:space="preserve">председатель ТИК </w:t>
            </w:r>
            <w:proofErr w:type="spellStart"/>
            <w:r w:rsidRPr="00BD4C8E">
              <w:rPr>
                <w:rFonts w:ascii="Times New Roman" w:hAnsi="Times New Roman"/>
                <w:bCs/>
              </w:rPr>
              <w:t>Маловишер-ского</w:t>
            </w:r>
            <w:proofErr w:type="spellEnd"/>
            <w:r w:rsidRPr="00BD4C8E">
              <w:rPr>
                <w:rFonts w:ascii="Times New Roman" w:hAnsi="Times New Roman"/>
                <w:bCs/>
              </w:rPr>
              <w:t xml:space="preserve"> района</w:t>
            </w:r>
          </w:p>
        </w:tc>
        <w:tc>
          <w:tcPr>
            <w:tcW w:w="1083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proofErr w:type="gramStart"/>
            <w:r w:rsidRPr="00BD4C8E">
              <w:rPr>
                <w:rFonts w:ascii="Times New Roman" w:hAnsi="Times New Roman"/>
                <w:bCs/>
              </w:rPr>
              <w:t>земель-ный</w:t>
            </w:r>
            <w:proofErr w:type="spellEnd"/>
            <w:proofErr w:type="gramEnd"/>
            <w:r w:rsidRPr="00BD4C8E">
              <w:rPr>
                <w:rFonts w:ascii="Times New Roman" w:hAnsi="Times New Roman"/>
                <w:bCs/>
              </w:rPr>
              <w:t xml:space="preserve"> участок</w:t>
            </w:r>
          </w:p>
        </w:tc>
        <w:tc>
          <w:tcPr>
            <w:tcW w:w="1277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общая долевая, 1/2 доли</w:t>
            </w:r>
          </w:p>
        </w:tc>
        <w:tc>
          <w:tcPr>
            <w:tcW w:w="1042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1376</w:t>
            </w:r>
          </w:p>
        </w:tc>
        <w:tc>
          <w:tcPr>
            <w:tcW w:w="1134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68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не имеет</w:t>
            </w:r>
          </w:p>
        </w:tc>
        <w:tc>
          <w:tcPr>
            <w:tcW w:w="1383" w:type="dxa"/>
            <w:vMerge w:val="restart"/>
          </w:tcPr>
          <w:p w:rsidR="00050AB4" w:rsidRPr="00BD4C8E" w:rsidRDefault="00072C93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1183677,37</w:t>
            </w:r>
          </w:p>
        </w:tc>
        <w:tc>
          <w:tcPr>
            <w:tcW w:w="1418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-</w:t>
            </w:r>
          </w:p>
        </w:tc>
      </w:tr>
      <w:tr w:rsidR="00050AB4" w:rsidRPr="00BD4C8E" w:rsidTr="00AE5D0F">
        <w:tc>
          <w:tcPr>
            <w:tcW w:w="567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42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77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3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жилой дом</w:t>
            </w:r>
          </w:p>
        </w:tc>
        <w:tc>
          <w:tcPr>
            <w:tcW w:w="1277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общая долевая, 1/2 доли</w:t>
            </w:r>
          </w:p>
        </w:tc>
        <w:tc>
          <w:tcPr>
            <w:tcW w:w="1042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193,1</w:t>
            </w:r>
          </w:p>
        </w:tc>
        <w:tc>
          <w:tcPr>
            <w:tcW w:w="1134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992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83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50AB4" w:rsidRPr="00BD4C8E" w:rsidTr="00AE5D0F">
        <w:tc>
          <w:tcPr>
            <w:tcW w:w="567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42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77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3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 xml:space="preserve">3-х </w:t>
            </w:r>
            <w:proofErr w:type="spellStart"/>
            <w:proofErr w:type="gramStart"/>
            <w:r w:rsidRPr="00BD4C8E">
              <w:rPr>
                <w:rFonts w:ascii="Times New Roman" w:hAnsi="Times New Roman"/>
                <w:bCs/>
              </w:rPr>
              <w:t>комнат-ная</w:t>
            </w:r>
            <w:proofErr w:type="spellEnd"/>
            <w:proofErr w:type="gramEnd"/>
            <w:r w:rsidRPr="00BD4C8E">
              <w:rPr>
                <w:rFonts w:ascii="Times New Roman" w:hAnsi="Times New Roman"/>
                <w:bCs/>
              </w:rPr>
              <w:t xml:space="preserve"> квартира</w:t>
            </w:r>
          </w:p>
        </w:tc>
        <w:tc>
          <w:tcPr>
            <w:tcW w:w="1277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общая долевая, 1/3 доли</w:t>
            </w:r>
          </w:p>
        </w:tc>
        <w:tc>
          <w:tcPr>
            <w:tcW w:w="1042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77,7</w:t>
            </w:r>
          </w:p>
        </w:tc>
        <w:tc>
          <w:tcPr>
            <w:tcW w:w="1134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992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83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50AB4" w:rsidRPr="00BD4C8E" w:rsidTr="00AE5D0F">
        <w:tc>
          <w:tcPr>
            <w:tcW w:w="567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42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Супруг</w:t>
            </w:r>
          </w:p>
        </w:tc>
        <w:tc>
          <w:tcPr>
            <w:tcW w:w="1577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3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BD4C8E">
              <w:rPr>
                <w:rFonts w:ascii="Times New Roman" w:hAnsi="Times New Roman"/>
                <w:bCs/>
              </w:rPr>
              <w:t>земель-ный</w:t>
            </w:r>
            <w:proofErr w:type="spellEnd"/>
            <w:proofErr w:type="gramEnd"/>
            <w:r w:rsidRPr="00BD4C8E">
              <w:rPr>
                <w:rFonts w:ascii="Times New Roman" w:hAnsi="Times New Roman"/>
                <w:bCs/>
              </w:rPr>
              <w:t xml:space="preserve"> участок</w:t>
            </w:r>
          </w:p>
        </w:tc>
        <w:tc>
          <w:tcPr>
            <w:tcW w:w="1277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общая долевая, 1/2 доли</w:t>
            </w:r>
          </w:p>
        </w:tc>
        <w:tc>
          <w:tcPr>
            <w:tcW w:w="1042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1376</w:t>
            </w:r>
          </w:p>
        </w:tc>
        <w:tc>
          <w:tcPr>
            <w:tcW w:w="1134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68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 xml:space="preserve">легковой </w:t>
            </w:r>
            <w:proofErr w:type="spellStart"/>
            <w:proofErr w:type="gramStart"/>
            <w:r w:rsidRPr="00BD4C8E">
              <w:rPr>
                <w:rFonts w:ascii="Times New Roman" w:hAnsi="Times New Roman"/>
                <w:bCs/>
              </w:rPr>
              <w:t>автомо-биль</w:t>
            </w:r>
            <w:proofErr w:type="spellEnd"/>
            <w:proofErr w:type="gramEnd"/>
          </w:p>
          <w:p w:rsidR="00050AB4" w:rsidRPr="00BD4C8E" w:rsidRDefault="00050AB4" w:rsidP="00BD4C8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  <w:lang w:val="en-US"/>
              </w:rPr>
              <w:t>NISSAN</w:t>
            </w:r>
            <w:r w:rsidRPr="00BD4C8E">
              <w:rPr>
                <w:rFonts w:ascii="Times New Roman" w:hAnsi="Times New Roman"/>
                <w:bCs/>
              </w:rPr>
              <w:t>-</w:t>
            </w:r>
            <w:r w:rsidR="00BD4C8E">
              <w:rPr>
                <w:rFonts w:ascii="Times New Roman" w:hAnsi="Times New Roman"/>
                <w:bCs/>
                <w:lang w:val="en-US"/>
              </w:rPr>
              <w:t>QASHQAI</w:t>
            </w:r>
          </w:p>
        </w:tc>
        <w:tc>
          <w:tcPr>
            <w:tcW w:w="1383" w:type="dxa"/>
            <w:vMerge w:val="restart"/>
          </w:tcPr>
          <w:p w:rsidR="00050AB4" w:rsidRPr="00BD4C8E" w:rsidRDefault="00072C93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195079,35</w:t>
            </w:r>
          </w:p>
        </w:tc>
        <w:tc>
          <w:tcPr>
            <w:tcW w:w="1418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BD4C8E">
              <w:rPr>
                <w:rFonts w:ascii="Times New Roman" w:hAnsi="Times New Roman"/>
                <w:bCs/>
                <w:lang w:val="en-US"/>
              </w:rPr>
              <w:t>-</w:t>
            </w:r>
          </w:p>
        </w:tc>
      </w:tr>
      <w:tr w:rsidR="00050AB4" w:rsidRPr="00BD4C8E" w:rsidTr="00AE5D0F">
        <w:tc>
          <w:tcPr>
            <w:tcW w:w="567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42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77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3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BD4C8E">
              <w:rPr>
                <w:rFonts w:ascii="Times New Roman" w:hAnsi="Times New Roman"/>
                <w:bCs/>
              </w:rPr>
              <w:t>земель-ный</w:t>
            </w:r>
            <w:proofErr w:type="spellEnd"/>
            <w:proofErr w:type="gramEnd"/>
            <w:r w:rsidRPr="00BD4C8E">
              <w:rPr>
                <w:rFonts w:ascii="Times New Roman" w:hAnsi="Times New Roman"/>
                <w:bCs/>
              </w:rPr>
              <w:t xml:space="preserve"> участок</w:t>
            </w:r>
          </w:p>
        </w:tc>
        <w:tc>
          <w:tcPr>
            <w:tcW w:w="1277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индивидуальная</w:t>
            </w:r>
          </w:p>
        </w:tc>
        <w:tc>
          <w:tcPr>
            <w:tcW w:w="1042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37,7</w:t>
            </w:r>
          </w:p>
        </w:tc>
        <w:tc>
          <w:tcPr>
            <w:tcW w:w="1134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992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83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50AB4" w:rsidRPr="00BD4C8E" w:rsidTr="00AE5D0F">
        <w:tc>
          <w:tcPr>
            <w:tcW w:w="567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42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77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3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жилой дом</w:t>
            </w:r>
          </w:p>
        </w:tc>
        <w:tc>
          <w:tcPr>
            <w:tcW w:w="1277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общая долевая, 1/2 доли</w:t>
            </w:r>
          </w:p>
        </w:tc>
        <w:tc>
          <w:tcPr>
            <w:tcW w:w="1042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193,1</w:t>
            </w:r>
          </w:p>
        </w:tc>
        <w:tc>
          <w:tcPr>
            <w:tcW w:w="1134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992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83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50AB4" w:rsidRPr="00BD4C8E" w:rsidTr="00AE5D0F">
        <w:tc>
          <w:tcPr>
            <w:tcW w:w="567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42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77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3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гараж</w:t>
            </w:r>
          </w:p>
        </w:tc>
        <w:tc>
          <w:tcPr>
            <w:tcW w:w="1277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индивидуальная</w:t>
            </w:r>
          </w:p>
        </w:tc>
        <w:tc>
          <w:tcPr>
            <w:tcW w:w="1042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34,7</w:t>
            </w:r>
          </w:p>
        </w:tc>
        <w:tc>
          <w:tcPr>
            <w:tcW w:w="1134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992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83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050AB4" w:rsidRPr="00BD4C8E" w:rsidRDefault="00050AB4" w:rsidP="00050AB4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/>
          <w:bCs/>
          <w:sz w:val="24"/>
          <w:szCs w:val="24"/>
          <w:lang w:val="en-US"/>
        </w:rPr>
      </w:pPr>
    </w:p>
    <w:p w:rsidR="00DE6B7A" w:rsidRDefault="00DE6B7A"/>
    <w:sectPr w:rsidR="00DE6B7A" w:rsidSect="00C4218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AB4"/>
    <w:rsid w:val="00050AB4"/>
    <w:rsid w:val="00072C93"/>
    <w:rsid w:val="00190961"/>
    <w:rsid w:val="009C54C8"/>
    <w:rsid w:val="00BD4C8E"/>
    <w:rsid w:val="00DE6B7A"/>
    <w:rsid w:val="00F6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2021-05-11T06:47:00Z</dcterms:created>
  <dcterms:modified xsi:type="dcterms:W3CDTF">2021-05-11T06:49:00Z</dcterms:modified>
</cp:coreProperties>
</file>