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8C5D0E">
        <w:rPr>
          <w:rFonts w:eastAsia="Calibri"/>
          <w:szCs w:val="28"/>
          <w:lang w:eastAsia="en-US"/>
        </w:rPr>
        <w:t>23</w:t>
      </w:r>
      <w:r w:rsidR="00262723">
        <w:rPr>
          <w:rFonts w:eastAsia="Calibri"/>
          <w:szCs w:val="28"/>
          <w:lang w:eastAsia="en-US"/>
        </w:rPr>
        <w:t>.06.2022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8C5D0E">
        <w:rPr>
          <w:rFonts w:eastAsia="Calibri"/>
          <w:szCs w:val="28"/>
          <w:lang w:eastAsia="en-US"/>
        </w:rPr>
        <w:t>20.07</w:t>
      </w:r>
      <w:r w:rsidR="00262723">
        <w:rPr>
          <w:rFonts w:eastAsia="Calibri"/>
          <w:szCs w:val="28"/>
          <w:lang w:eastAsia="en-US"/>
        </w:rPr>
        <w:t>.2022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="008C5D0E" w:rsidRPr="008C5D0E">
        <w:rPr>
          <w:rFonts w:eastAsia="Calibri"/>
          <w:b/>
          <w:szCs w:val="28"/>
          <w:lang w:eastAsia="en-US"/>
        </w:rPr>
        <w:t xml:space="preserve">«Об утверждении Положения о порядке размещения нестационарных торговых объектов на территории </w:t>
      </w:r>
      <w:proofErr w:type="spellStart"/>
      <w:r w:rsidR="008C5D0E" w:rsidRPr="008C5D0E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8C5D0E" w:rsidRPr="008C5D0E">
        <w:rPr>
          <w:rFonts w:eastAsia="Calibri"/>
          <w:b/>
          <w:szCs w:val="28"/>
          <w:lang w:eastAsia="en-US"/>
        </w:rPr>
        <w:t xml:space="preserve"> муниципального района Новгородской области»</w:t>
      </w:r>
    </w:p>
    <w:p w:rsidR="00262723" w:rsidRDefault="00E22F81" w:rsidP="00E22F8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8C5D0E">
        <w:rPr>
          <w:color w:val="000000"/>
          <w:szCs w:val="28"/>
        </w:rPr>
        <w:t xml:space="preserve">упорядочение размещения нестационарных торговых объектов на территории </w:t>
      </w:r>
      <w:proofErr w:type="spellStart"/>
      <w:r w:rsidR="008C5D0E">
        <w:rPr>
          <w:color w:val="000000"/>
          <w:szCs w:val="28"/>
        </w:rPr>
        <w:t>Маловишерского</w:t>
      </w:r>
      <w:proofErr w:type="spellEnd"/>
      <w:r w:rsidR="008C5D0E">
        <w:rPr>
          <w:color w:val="000000"/>
          <w:szCs w:val="28"/>
        </w:rPr>
        <w:t xml:space="preserve"> района.</w:t>
      </w:r>
    </w:p>
    <w:p w:rsidR="008C5D0E" w:rsidRDefault="00E22F81" w:rsidP="008C5D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="00262723">
        <w:rPr>
          <w:rFonts w:eastAsia="Calibri"/>
          <w:szCs w:val="28"/>
          <w:lang w:eastAsia="en-US"/>
        </w:rPr>
        <w:t xml:space="preserve"> </w:t>
      </w:r>
      <w:r w:rsidR="008C5D0E">
        <w:rPr>
          <w:color w:val="000000"/>
          <w:szCs w:val="28"/>
        </w:rPr>
        <w:t xml:space="preserve">упорядочение размещения нестационарных торговых объектов на территории </w:t>
      </w:r>
      <w:proofErr w:type="spellStart"/>
      <w:r w:rsidR="008C5D0E">
        <w:rPr>
          <w:color w:val="000000"/>
          <w:szCs w:val="28"/>
        </w:rPr>
        <w:t>Маловишерского</w:t>
      </w:r>
      <w:proofErr w:type="spellEnd"/>
      <w:r w:rsidR="008C5D0E">
        <w:rPr>
          <w:color w:val="000000"/>
          <w:szCs w:val="28"/>
        </w:rPr>
        <w:t xml:space="preserve"> района</w:t>
      </w:r>
      <w:r w:rsidR="008C5D0E">
        <w:rPr>
          <w:rFonts w:eastAsia="Calibri"/>
          <w:szCs w:val="28"/>
          <w:lang w:eastAsia="en-US"/>
        </w:rPr>
        <w:t>.</w:t>
      </w:r>
    </w:p>
    <w:p w:rsidR="00020B9F" w:rsidRDefault="00E22F81" w:rsidP="008C5D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8C5D0E">
        <w:rPr>
          <w:rFonts w:eastAsia="Calibri"/>
          <w:szCs w:val="28"/>
          <w:lang w:eastAsia="en-US"/>
        </w:rPr>
        <w:t>утверждение Порядка.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262723">
        <w:rPr>
          <w:rFonts w:eastAsia="Calibri"/>
          <w:szCs w:val="28"/>
          <w:lang w:eastAsia="en-US"/>
        </w:rPr>
        <w:t>Антипова А.А.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020B9F">
        <w:rPr>
          <w:rFonts w:eastAsia="Calibri"/>
          <w:szCs w:val="28"/>
          <w:lang w:eastAsia="en-US"/>
        </w:rPr>
        <w:t>главный специалист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8C5D0E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8C5D0E">
        <w:rPr>
          <w:rFonts w:eastAsia="Calibri"/>
          <w:szCs w:val="28"/>
          <w:lang w:eastAsia="en-US"/>
        </w:rPr>
        <w:t>Высокая</w:t>
      </w:r>
    </w:p>
    <w:p w:rsidR="008C5D0E" w:rsidRDefault="008C5D0E" w:rsidP="008C5D0E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b/>
          <w:bCs/>
          <w:i/>
          <w:iCs/>
          <w:color w:val="000000"/>
        </w:rPr>
        <w:t>.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C22BE1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 xml:space="preserve">необходимость </w:t>
      </w:r>
      <w:r w:rsidR="008C5D0E">
        <w:rPr>
          <w:color w:val="000000"/>
          <w:szCs w:val="28"/>
        </w:rPr>
        <w:t xml:space="preserve">упорядочение размещения нестационарных торговых объектов на территории </w:t>
      </w:r>
      <w:proofErr w:type="spellStart"/>
      <w:r w:rsidR="008C5D0E">
        <w:rPr>
          <w:color w:val="000000"/>
          <w:szCs w:val="28"/>
        </w:rPr>
        <w:t>Маловишерского</w:t>
      </w:r>
      <w:proofErr w:type="spellEnd"/>
      <w:r w:rsidR="008C5D0E">
        <w:rPr>
          <w:color w:val="000000"/>
          <w:szCs w:val="28"/>
        </w:rPr>
        <w:t xml:space="preserve"> района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</w:p>
    <w:p w:rsidR="00E22F81" w:rsidRPr="00B42FCF" w:rsidRDefault="008C5D0E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4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8C5D0E">
        <w:rPr>
          <w:rFonts w:eastAsia="Calibri"/>
          <w:szCs w:val="28"/>
          <w:lang w:eastAsia="en-US"/>
        </w:rPr>
        <w:t xml:space="preserve"> да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4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F05443">
        <w:rPr>
          <w:rFonts w:eastAsia="Calibri"/>
          <w:szCs w:val="28"/>
          <w:lang w:eastAsia="en-US"/>
        </w:rPr>
        <w:t>нет</w:t>
      </w:r>
    </w:p>
    <w:p w:rsidR="008C5D0E" w:rsidRPr="001B7AF9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</w:t>
      </w:r>
      <w:proofErr w:type="spellStart"/>
      <w:r w:rsidRPr="00B42FCF">
        <w:rPr>
          <w:rFonts w:eastAsia="Calibri"/>
          <w:szCs w:val="28"/>
          <w:lang w:eastAsia="en-US"/>
        </w:rPr>
        <w:t>акта</w:t>
      </w:r>
      <w:proofErr w:type="gramStart"/>
      <w:r w:rsidRPr="00B42FCF">
        <w:rPr>
          <w:rFonts w:eastAsia="Calibri"/>
          <w:szCs w:val="28"/>
          <w:lang w:eastAsia="en-US"/>
        </w:rPr>
        <w:t>:</w:t>
      </w:r>
      <w:r w:rsidR="008C5D0E" w:rsidRPr="004C0E49">
        <w:rPr>
          <w:szCs w:val="28"/>
        </w:rPr>
        <w:t>п</w:t>
      </w:r>
      <w:proofErr w:type="gramEnd"/>
      <w:r w:rsidR="008C5D0E" w:rsidRPr="004C0E49">
        <w:rPr>
          <w:szCs w:val="28"/>
        </w:rPr>
        <w:t>осле</w:t>
      </w:r>
      <w:proofErr w:type="spellEnd"/>
      <w:r w:rsidR="008C5D0E" w:rsidRPr="004C0E49">
        <w:rPr>
          <w:szCs w:val="28"/>
        </w:rPr>
        <w:t xml:space="preserve"> официального опубликования в бюллетене «Возрождение».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C22BE1" w:rsidRPr="00B42FCF" w:rsidRDefault="00E22F81" w:rsidP="00C22BE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C22BE1" w:rsidRPr="00C22BE1">
        <w:rPr>
          <w:rFonts w:eastAsia="Calibri"/>
          <w:szCs w:val="28"/>
          <w:lang w:eastAsia="en-US"/>
        </w:rPr>
        <w:t xml:space="preserve"> </w:t>
      </w:r>
      <w:r w:rsidR="00262723">
        <w:rPr>
          <w:rFonts w:eastAsia="Calibri"/>
          <w:szCs w:val="28"/>
          <w:lang w:eastAsia="en-US"/>
        </w:rPr>
        <w:t>ию</w:t>
      </w:r>
      <w:r w:rsidR="008C5D0E">
        <w:rPr>
          <w:rFonts w:eastAsia="Calibri"/>
          <w:szCs w:val="28"/>
          <w:lang w:eastAsia="en-US"/>
        </w:rPr>
        <w:t>л</w:t>
      </w:r>
      <w:r w:rsidR="00262723">
        <w:rPr>
          <w:rFonts w:eastAsia="Calibri"/>
          <w:szCs w:val="28"/>
          <w:lang w:eastAsia="en-US"/>
        </w:rPr>
        <w:t>ь 2022</w:t>
      </w:r>
      <w:r w:rsidR="00C22BE1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отсутствует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5E70CE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8C5D0E">
        <w:rPr>
          <w:rFonts w:eastAsia="Calibri"/>
          <w:szCs w:val="28"/>
          <w:lang w:eastAsia="en-US"/>
        </w:rPr>
        <w:t>23</w:t>
      </w:r>
      <w:r w:rsidR="00262723">
        <w:rPr>
          <w:rFonts w:eastAsia="Calibri"/>
          <w:szCs w:val="28"/>
          <w:lang w:eastAsia="en-US"/>
        </w:rPr>
        <w:t>.06.2022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262723">
        <w:rPr>
          <w:rFonts w:eastAsia="Calibri"/>
          <w:szCs w:val="28"/>
          <w:lang w:eastAsia="en-US"/>
        </w:rPr>
        <w:t>20.</w:t>
      </w:r>
      <w:r w:rsidR="008C5D0E">
        <w:rPr>
          <w:rFonts w:eastAsia="Calibri"/>
          <w:szCs w:val="28"/>
          <w:lang w:eastAsia="en-US"/>
        </w:rPr>
        <w:t>07</w:t>
      </w:r>
      <w:r w:rsidR="00262723">
        <w:rPr>
          <w:rFonts w:eastAsia="Calibri"/>
          <w:szCs w:val="28"/>
          <w:lang w:eastAsia="en-US"/>
        </w:rPr>
        <w:t xml:space="preserve">.2022 </w:t>
      </w:r>
      <w:r w:rsidRPr="00B42FCF">
        <w:rPr>
          <w:rFonts w:eastAsia="Calibri"/>
          <w:szCs w:val="28"/>
          <w:lang w:eastAsia="en-US"/>
        </w:rPr>
        <w:t>г.</w:t>
      </w:r>
    </w:p>
    <w:p w:rsidR="00C22BE1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нет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комитет финансов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>Аппарат Уполномоченного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</w:t>
      </w:r>
      <w:proofErr w:type="gramStart"/>
      <w:r w:rsidRPr="00B42FCF">
        <w:rPr>
          <w:rFonts w:eastAsia="Calibri"/>
          <w:b/>
          <w:szCs w:val="28"/>
          <w:lang w:eastAsia="en-US"/>
        </w:rPr>
        <w:t>оценить обоснованность предлагаемого регулирования</w:t>
      </w:r>
      <w:r>
        <w:rPr>
          <w:rFonts w:eastAsia="Calibri"/>
          <w:b/>
          <w:szCs w:val="28"/>
          <w:lang w:eastAsia="en-US"/>
        </w:rPr>
        <w:t xml:space="preserve"> </w:t>
      </w:r>
      <w:r w:rsidRPr="005E70CE">
        <w:rPr>
          <w:rFonts w:eastAsia="Calibri"/>
          <w:szCs w:val="28"/>
          <w:lang w:eastAsia="en-US"/>
        </w:rPr>
        <w:t>нет</w:t>
      </w:r>
      <w:proofErr w:type="gramEnd"/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9C3AB3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8C5D0E">
      <w:rPr>
        <w:noProof/>
        <w:sz w:val="24"/>
      </w:rPr>
      <w:t>2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622EB"/>
    <w:rsid w:val="001C4617"/>
    <w:rsid w:val="001D534A"/>
    <w:rsid w:val="00262723"/>
    <w:rsid w:val="00325EF0"/>
    <w:rsid w:val="003A2567"/>
    <w:rsid w:val="00411823"/>
    <w:rsid w:val="004A4D61"/>
    <w:rsid w:val="004B0304"/>
    <w:rsid w:val="004C1F00"/>
    <w:rsid w:val="004C670D"/>
    <w:rsid w:val="004D7768"/>
    <w:rsid w:val="00574E40"/>
    <w:rsid w:val="005E70CE"/>
    <w:rsid w:val="005F58EB"/>
    <w:rsid w:val="00605638"/>
    <w:rsid w:val="00613A66"/>
    <w:rsid w:val="0062588C"/>
    <w:rsid w:val="00652343"/>
    <w:rsid w:val="007114C4"/>
    <w:rsid w:val="00713375"/>
    <w:rsid w:val="00726AA6"/>
    <w:rsid w:val="007B792E"/>
    <w:rsid w:val="008C5D0E"/>
    <w:rsid w:val="009927C0"/>
    <w:rsid w:val="009B2312"/>
    <w:rsid w:val="009B25F6"/>
    <w:rsid w:val="009C3AB3"/>
    <w:rsid w:val="009C3C16"/>
    <w:rsid w:val="009D7B90"/>
    <w:rsid w:val="009E014D"/>
    <w:rsid w:val="009F582B"/>
    <w:rsid w:val="00A146DA"/>
    <w:rsid w:val="00A17B94"/>
    <w:rsid w:val="00B2230E"/>
    <w:rsid w:val="00C22BE1"/>
    <w:rsid w:val="00C34DA5"/>
    <w:rsid w:val="00CE718B"/>
    <w:rsid w:val="00D018C7"/>
    <w:rsid w:val="00D52526"/>
    <w:rsid w:val="00D66BC2"/>
    <w:rsid w:val="00DF0BD6"/>
    <w:rsid w:val="00E01F3E"/>
    <w:rsid w:val="00E147C5"/>
    <w:rsid w:val="00E22F81"/>
    <w:rsid w:val="00E55496"/>
    <w:rsid w:val="00F05443"/>
    <w:rsid w:val="00F5292B"/>
    <w:rsid w:val="00F9470F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cp:lastPrinted>2017-12-29T10:13:00Z</cp:lastPrinted>
  <dcterms:created xsi:type="dcterms:W3CDTF">2021-08-26T12:31:00Z</dcterms:created>
  <dcterms:modified xsi:type="dcterms:W3CDTF">2022-06-23T08:36:00Z</dcterms:modified>
</cp:coreProperties>
</file>