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2" w:rsidRPr="00DB290A" w:rsidRDefault="00A07F62" w:rsidP="00A07F62">
      <w:pPr>
        <w:ind w:left="5664" w:firstLine="708"/>
      </w:pPr>
      <w:r w:rsidRPr="00DB290A">
        <w:t>ПРОЕКТ</w:t>
      </w:r>
    </w:p>
    <w:p w:rsidR="005E2FFB" w:rsidRDefault="00A07F62" w:rsidP="00A07F62">
      <w:pPr>
        <w:jc w:val="center"/>
      </w:pPr>
      <w:r w:rsidRPr="00DB290A">
        <w:t xml:space="preserve">                                          </w:t>
      </w:r>
      <w:r>
        <w:t xml:space="preserve">      </w:t>
      </w:r>
      <w:r w:rsidR="005E2FFB">
        <w:t xml:space="preserve">            </w:t>
      </w:r>
      <w:r>
        <w:t xml:space="preserve"> </w:t>
      </w:r>
      <w:proofErr w:type="gramStart"/>
      <w:r w:rsidRPr="00DB290A">
        <w:t>Внесен</w:t>
      </w:r>
      <w:proofErr w:type="gramEnd"/>
      <w:r>
        <w:t xml:space="preserve"> </w:t>
      </w:r>
      <w:r w:rsidRPr="00DB290A">
        <w:t>Глав</w:t>
      </w:r>
      <w:r>
        <w:t>ой</w:t>
      </w:r>
      <w:r w:rsidRPr="00DB290A">
        <w:t xml:space="preserve"> Маловише</w:t>
      </w:r>
      <w:r w:rsidR="005E2FFB">
        <w:t>р</w:t>
      </w:r>
      <w:r w:rsidRPr="00DB290A">
        <w:t xml:space="preserve">ского </w:t>
      </w:r>
    </w:p>
    <w:p w:rsidR="00A07F62" w:rsidRDefault="008D648E" w:rsidP="00A07F62">
      <w:pPr>
        <w:jc w:val="center"/>
      </w:pPr>
      <w:r>
        <w:tab/>
      </w:r>
      <w:r>
        <w:tab/>
      </w:r>
      <w:r>
        <w:tab/>
      </w:r>
      <w:r>
        <w:tab/>
        <w:t xml:space="preserve">      </w:t>
      </w:r>
      <w:r w:rsidR="00A07F62" w:rsidRPr="00DB290A">
        <w:t xml:space="preserve">муниципального района </w:t>
      </w:r>
    </w:p>
    <w:p w:rsidR="00A07F62" w:rsidRDefault="00A07F62" w:rsidP="00A07F62">
      <w:pPr>
        <w:jc w:val="right"/>
      </w:pPr>
    </w:p>
    <w:p w:rsidR="009B29BC" w:rsidRPr="009B29BC" w:rsidRDefault="00A07F62" w:rsidP="00A07F62">
      <w:pPr>
        <w:tabs>
          <w:tab w:val="left" w:pos="6379"/>
          <w:tab w:val="left" w:pos="6946"/>
        </w:tabs>
        <w:jc w:val="right"/>
      </w:pPr>
      <w:r w:rsidRPr="00DB290A">
        <w:t>____________ Н.А. Маслов</w:t>
      </w:r>
      <w:r w:rsidRPr="00DB290A">
        <w:br w:type="textWrapping" w:clear="all"/>
      </w: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07F62" w:rsidRDefault="00187F89" w:rsidP="00DF01E4">
            <w:pPr>
              <w:tabs>
                <w:tab w:val="left" w:pos="3135"/>
              </w:tabs>
              <w:spacing w:line="240" w:lineRule="exact"/>
              <w:rPr>
                <w:b/>
                <w:szCs w:val="28"/>
              </w:rPr>
            </w:pPr>
            <w:r w:rsidRPr="00187F89">
              <w:rPr>
                <w:b/>
                <w:szCs w:val="28"/>
              </w:rPr>
              <w:t xml:space="preserve">О </w:t>
            </w:r>
            <w:r w:rsidR="00B93834">
              <w:rPr>
                <w:b/>
                <w:szCs w:val="28"/>
              </w:rPr>
              <w:t>внесении изменени</w:t>
            </w:r>
            <w:r w:rsidR="00A65D1D">
              <w:rPr>
                <w:b/>
                <w:szCs w:val="28"/>
              </w:rPr>
              <w:t>й</w:t>
            </w:r>
            <w:r w:rsidR="00B93834">
              <w:rPr>
                <w:b/>
                <w:szCs w:val="28"/>
              </w:rPr>
              <w:t xml:space="preserve"> в </w:t>
            </w:r>
            <w:r w:rsidR="00A65D1D">
              <w:rPr>
                <w:b/>
                <w:szCs w:val="28"/>
              </w:rPr>
              <w:t>П</w:t>
            </w:r>
            <w:r w:rsidR="00CC3645" w:rsidRPr="00CC3645">
              <w:rPr>
                <w:b/>
                <w:szCs w:val="28"/>
              </w:rPr>
              <w:t>ол</w:t>
            </w:r>
            <w:r w:rsidR="00CC3645" w:rsidRPr="00CC3645">
              <w:rPr>
                <w:b/>
                <w:szCs w:val="28"/>
              </w:rPr>
              <w:t>о</w:t>
            </w:r>
            <w:r w:rsidR="00CC3645" w:rsidRPr="00CC3645">
              <w:rPr>
                <w:b/>
                <w:szCs w:val="28"/>
              </w:rPr>
              <w:t>жение</w:t>
            </w:r>
            <w:r w:rsidR="00CC3645">
              <w:rPr>
                <w:b/>
                <w:szCs w:val="28"/>
              </w:rPr>
              <w:t xml:space="preserve"> </w:t>
            </w:r>
            <w:r w:rsidR="00CC3645" w:rsidRPr="00CC3645">
              <w:rPr>
                <w:b/>
                <w:szCs w:val="28"/>
              </w:rPr>
              <w:t>о му</w:t>
            </w:r>
            <w:r w:rsidR="00CC3645" w:rsidRPr="00CC3645">
              <w:rPr>
                <w:b/>
                <w:szCs w:val="28"/>
              </w:rPr>
              <w:softHyphen/>
              <w:t xml:space="preserve">ниципальном </w:t>
            </w:r>
            <w:r w:rsidR="00FB2AF4">
              <w:rPr>
                <w:b/>
                <w:szCs w:val="28"/>
              </w:rPr>
              <w:t>з</w:t>
            </w:r>
            <w:r w:rsidR="00FB2AF4">
              <w:rPr>
                <w:b/>
                <w:szCs w:val="28"/>
              </w:rPr>
              <w:t>е</w:t>
            </w:r>
            <w:r w:rsidR="00FB2AF4">
              <w:rPr>
                <w:b/>
                <w:szCs w:val="28"/>
              </w:rPr>
              <w:t>мельном</w:t>
            </w:r>
            <w:r w:rsidR="00DE0FD0">
              <w:rPr>
                <w:b/>
                <w:szCs w:val="28"/>
              </w:rPr>
              <w:t xml:space="preserve"> </w:t>
            </w:r>
            <w:r w:rsidR="00CC3645" w:rsidRPr="00CC3645">
              <w:rPr>
                <w:b/>
                <w:szCs w:val="28"/>
              </w:rPr>
              <w:t xml:space="preserve">контроле </w:t>
            </w:r>
            <w:r w:rsidR="00100AA9">
              <w:rPr>
                <w:b/>
                <w:szCs w:val="28"/>
              </w:rPr>
              <w:t>в границах Маловишерского городского поселения, Бургинского сел</w:t>
            </w:r>
            <w:r w:rsidR="00100AA9">
              <w:rPr>
                <w:b/>
                <w:szCs w:val="28"/>
              </w:rPr>
              <w:t>ь</w:t>
            </w:r>
            <w:r w:rsidR="00100AA9">
              <w:rPr>
                <w:b/>
                <w:szCs w:val="28"/>
              </w:rPr>
              <w:t>ского поселения, Веребьинского сельского поселения</w:t>
            </w:r>
          </w:p>
        </w:tc>
      </w:tr>
    </w:tbl>
    <w:p w:rsidR="008850DE" w:rsidRDefault="008850DE">
      <w:pPr>
        <w:jc w:val="center"/>
      </w:pPr>
    </w:p>
    <w:p w:rsidR="00255D5D" w:rsidRPr="002F727A" w:rsidRDefault="00255D5D" w:rsidP="00255D5D">
      <w:pPr>
        <w:ind w:firstLine="708"/>
        <w:jc w:val="both"/>
        <w:rPr>
          <w:color w:val="000000"/>
          <w:sz w:val="24"/>
          <w:shd w:val="clear" w:color="auto" w:fill="FFFFFF"/>
        </w:rPr>
      </w:pPr>
    </w:p>
    <w:p w:rsidR="00187F89" w:rsidRPr="00233A83" w:rsidRDefault="00187F89" w:rsidP="00187F8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33A83">
        <w:rPr>
          <w:rFonts w:ascii="Times New Roman" w:hAnsi="Times New Roman" w:cs="Times New Roman"/>
          <w:sz w:val="28"/>
          <w:szCs w:val="28"/>
        </w:rPr>
        <w:t xml:space="preserve">Дума Маловишерского муниципального района </w:t>
      </w:r>
    </w:p>
    <w:p w:rsidR="00187F89" w:rsidRPr="00233A83" w:rsidRDefault="00187F89" w:rsidP="00187F89">
      <w:pPr>
        <w:pStyle w:val="a3"/>
        <w:rPr>
          <w:b/>
          <w:bCs/>
          <w:szCs w:val="28"/>
        </w:rPr>
      </w:pPr>
      <w:r w:rsidRPr="00233A83">
        <w:rPr>
          <w:b/>
          <w:bCs/>
          <w:szCs w:val="28"/>
        </w:rPr>
        <w:t>РЕШИЛА:</w:t>
      </w:r>
    </w:p>
    <w:p w:rsidR="00A65D1D" w:rsidRDefault="008B0DC7" w:rsidP="00A65D1D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A65D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5D1D">
        <w:rPr>
          <w:rFonts w:ascii="Times New Roman" w:hAnsi="Times New Roman" w:cs="Times New Roman"/>
          <w:sz w:val="28"/>
          <w:szCs w:val="28"/>
        </w:rPr>
        <w:t>П</w:t>
      </w:r>
      <w:r w:rsidR="00CC3645" w:rsidRPr="00CC3645">
        <w:rPr>
          <w:rFonts w:ascii="Times New Roman" w:hAnsi="Times New Roman" w:cs="Times New Roman"/>
          <w:sz w:val="28"/>
          <w:szCs w:val="28"/>
        </w:rPr>
        <w:t>оложение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о му</w:t>
      </w:r>
      <w:r w:rsidR="00CC3645" w:rsidRPr="00CC3645">
        <w:rPr>
          <w:rFonts w:ascii="Times New Roman" w:hAnsi="Times New Roman" w:cs="Times New Roman"/>
          <w:sz w:val="28"/>
          <w:szCs w:val="28"/>
        </w:rPr>
        <w:softHyphen/>
        <w:t xml:space="preserve">ниципальном </w:t>
      </w:r>
      <w:r w:rsidR="00100AA9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CC3645" w:rsidRPr="00CC3645">
        <w:rPr>
          <w:rFonts w:ascii="Times New Roman" w:hAnsi="Times New Roman" w:cs="Times New Roman"/>
          <w:sz w:val="28"/>
          <w:szCs w:val="28"/>
        </w:rPr>
        <w:t>контр</w:t>
      </w:r>
      <w:r w:rsidR="00CC3645" w:rsidRPr="00CC3645">
        <w:rPr>
          <w:rFonts w:ascii="Times New Roman" w:hAnsi="Times New Roman" w:cs="Times New Roman"/>
          <w:sz w:val="28"/>
          <w:szCs w:val="28"/>
        </w:rPr>
        <w:t>о</w:t>
      </w:r>
      <w:r w:rsidR="00CC3645" w:rsidRPr="00CC3645">
        <w:rPr>
          <w:rFonts w:ascii="Times New Roman" w:hAnsi="Times New Roman" w:cs="Times New Roman"/>
          <w:sz w:val="28"/>
          <w:szCs w:val="28"/>
        </w:rPr>
        <w:t xml:space="preserve">ле </w:t>
      </w:r>
      <w:r w:rsidR="00100AA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3645" w:rsidRPr="00CC3645">
        <w:rPr>
          <w:rFonts w:ascii="Times New Roman" w:hAnsi="Times New Roman" w:cs="Times New Roman"/>
          <w:sz w:val="28"/>
          <w:szCs w:val="28"/>
        </w:rPr>
        <w:t xml:space="preserve">Маловишерского </w:t>
      </w:r>
      <w:r w:rsidR="00100AA9">
        <w:rPr>
          <w:rFonts w:ascii="Times New Roman" w:hAnsi="Times New Roman" w:cs="Times New Roman"/>
          <w:sz w:val="28"/>
          <w:szCs w:val="28"/>
        </w:rPr>
        <w:t>городского поселения, Бургинского сельского п</w:t>
      </w:r>
      <w:r w:rsidR="00100AA9">
        <w:rPr>
          <w:rFonts w:ascii="Times New Roman" w:hAnsi="Times New Roman" w:cs="Times New Roman"/>
          <w:sz w:val="28"/>
          <w:szCs w:val="28"/>
        </w:rPr>
        <w:t>о</w:t>
      </w:r>
      <w:r w:rsidR="00100AA9">
        <w:rPr>
          <w:rFonts w:ascii="Times New Roman" w:hAnsi="Times New Roman" w:cs="Times New Roman"/>
          <w:sz w:val="28"/>
          <w:szCs w:val="28"/>
        </w:rPr>
        <w:t>селения, Веребьинского сельского поселения</w:t>
      </w:r>
      <w:r w:rsidR="00CC364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C3645" w:rsidRPr="00CC3645">
        <w:rPr>
          <w:rFonts w:ascii="Times New Roman" w:hAnsi="Times New Roman" w:cs="Times New Roman"/>
          <w:sz w:val="28"/>
          <w:szCs w:val="28"/>
        </w:rPr>
        <w:t>решением Думы М</w:t>
      </w:r>
      <w:r w:rsidR="00CC3645" w:rsidRPr="00CC3645">
        <w:rPr>
          <w:rFonts w:ascii="Times New Roman" w:hAnsi="Times New Roman" w:cs="Times New Roman"/>
          <w:sz w:val="28"/>
          <w:szCs w:val="28"/>
        </w:rPr>
        <w:t>а</w:t>
      </w:r>
      <w:r w:rsidR="00CC3645" w:rsidRPr="00CC3645">
        <w:rPr>
          <w:rFonts w:ascii="Times New Roman" w:hAnsi="Times New Roman" w:cs="Times New Roman"/>
          <w:sz w:val="28"/>
          <w:szCs w:val="28"/>
        </w:rPr>
        <w:t>ловишерского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 w:rsidR="00CC3645" w:rsidRPr="00CC3645">
        <w:rPr>
          <w:rFonts w:ascii="Times New Roman" w:hAnsi="Times New Roman" w:cs="Times New Roman"/>
          <w:sz w:val="28"/>
          <w:szCs w:val="28"/>
        </w:rPr>
        <w:t>от 21.09.2021 №47</w:t>
      </w:r>
      <w:r w:rsidR="00100AA9">
        <w:rPr>
          <w:rFonts w:ascii="Times New Roman" w:hAnsi="Times New Roman" w:cs="Times New Roman"/>
          <w:sz w:val="28"/>
          <w:szCs w:val="28"/>
        </w:rPr>
        <w:t>5</w:t>
      </w:r>
      <w:r w:rsidR="00A65D1D">
        <w:rPr>
          <w:rFonts w:ascii="Times New Roman" w:hAnsi="Times New Roman" w:cs="Times New Roman"/>
          <w:sz w:val="28"/>
          <w:szCs w:val="28"/>
        </w:rPr>
        <w:t>:</w:t>
      </w:r>
    </w:p>
    <w:p w:rsidR="00CC3645" w:rsidRPr="00CC3645" w:rsidRDefault="00A65D1D" w:rsidP="00A65D1D">
      <w:pPr>
        <w:pStyle w:val="ConsPlusNormal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CC364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70F74">
        <w:rPr>
          <w:rFonts w:ascii="Times New Roman" w:hAnsi="Times New Roman" w:cs="Times New Roman"/>
          <w:sz w:val="28"/>
          <w:szCs w:val="28"/>
        </w:rPr>
        <w:t>50</w:t>
      </w:r>
      <w:r w:rsidR="00CC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C3645">
        <w:rPr>
          <w:rFonts w:ascii="Times New Roman" w:hAnsi="Times New Roman" w:cs="Times New Roman"/>
          <w:sz w:val="28"/>
          <w:szCs w:val="28"/>
        </w:rPr>
        <w:t>:</w:t>
      </w:r>
    </w:p>
    <w:p w:rsidR="00970F74" w:rsidRPr="00A554C3" w:rsidRDefault="008B0DC7" w:rsidP="00970F74">
      <w:pPr>
        <w:autoSpaceDE w:val="0"/>
        <w:autoSpaceDN w:val="0"/>
        <w:adjustRightInd w:val="0"/>
        <w:ind w:firstLine="709"/>
        <w:jc w:val="both"/>
        <w:rPr>
          <w:color w:val="171719"/>
        </w:rPr>
      </w:pPr>
      <w:r w:rsidRPr="008B0DC7">
        <w:rPr>
          <w:szCs w:val="28"/>
        </w:rPr>
        <w:t xml:space="preserve"> </w:t>
      </w:r>
      <w:r w:rsidR="00CC3645">
        <w:rPr>
          <w:szCs w:val="28"/>
        </w:rPr>
        <w:t>«</w:t>
      </w:r>
      <w:r w:rsidR="00970F74">
        <w:rPr>
          <w:szCs w:val="28"/>
        </w:rPr>
        <w:t>50</w:t>
      </w:r>
      <w:r w:rsidR="00CC3645">
        <w:rPr>
          <w:szCs w:val="28"/>
        </w:rPr>
        <w:t xml:space="preserve">. </w:t>
      </w:r>
      <w:r w:rsidR="00970F74" w:rsidRPr="00A554C3">
        <w:rPr>
          <w:color w:val="171719"/>
        </w:rPr>
        <w:t xml:space="preserve">Ключевые показатели муниципального </w:t>
      </w:r>
      <w:r w:rsidR="008D648E">
        <w:rPr>
          <w:color w:val="171719"/>
        </w:rPr>
        <w:t xml:space="preserve">земельного </w:t>
      </w:r>
      <w:r w:rsidR="00970F74" w:rsidRPr="00A554C3">
        <w:rPr>
          <w:color w:val="171719"/>
        </w:rPr>
        <w:t>контроля и их ц</w:t>
      </w:r>
      <w:r w:rsidR="00970F74" w:rsidRPr="00A554C3">
        <w:rPr>
          <w:color w:val="171719"/>
        </w:rPr>
        <w:t>е</w:t>
      </w:r>
      <w:r w:rsidR="00970F74" w:rsidRPr="00A554C3">
        <w:rPr>
          <w:color w:val="171719"/>
        </w:rPr>
        <w:t>левые значения, индикативные показатели муниципального</w:t>
      </w:r>
      <w:r w:rsidR="008D648E">
        <w:rPr>
          <w:color w:val="171719"/>
        </w:rPr>
        <w:t xml:space="preserve"> земельного</w:t>
      </w:r>
      <w:r w:rsidR="00970F74" w:rsidRPr="00A554C3">
        <w:rPr>
          <w:color w:val="171719"/>
        </w:rPr>
        <w:t xml:space="preserve"> контроля приводятся в Пр</w:t>
      </w:r>
      <w:r w:rsidR="00970F74" w:rsidRPr="00A554C3">
        <w:rPr>
          <w:color w:val="171719"/>
        </w:rPr>
        <w:t>и</w:t>
      </w:r>
      <w:r w:rsidR="00970F74" w:rsidRPr="00A554C3">
        <w:rPr>
          <w:color w:val="171719"/>
        </w:rPr>
        <w:t xml:space="preserve">ложении </w:t>
      </w:r>
      <w:r w:rsidR="00970F74">
        <w:rPr>
          <w:color w:val="171719"/>
        </w:rPr>
        <w:t>№</w:t>
      </w:r>
      <w:r w:rsidR="00970F74" w:rsidRPr="00A554C3">
        <w:rPr>
          <w:color w:val="171719"/>
        </w:rPr>
        <w:t xml:space="preserve"> </w:t>
      </w:r>
      <w:r w:rsidR="00970F74">
        <w:rPr>
          <w:color w:val="171719"/>
        </w:rPr>
        <w:t>3</w:t>
      </w:r>
      <w:r w:rsidR="00970F74" w:rsidRPr="00A554C3">
        <w:rPr>
          <w:color w:val="171719"/>
        </w:rPr>
        <w:t xml:space="preserve"> к настоящему Положению</w:t>
      </w:r>
      <w:r w:rsidR="00970F74">
        <w:rPr>
          <w:color w:val="171719"/>
        </w:rPr>
        <w:t>»</w:t>
      </w:r>
      <w:r w:rsidR="00970F74" w:rsidRPr="00A554C3">
        <w:rPr>
          <w:color w:val="171719"/>
        </w:rPr>
        <w:t>.</w:t>
      </w:r>
    </w:p>
    <w:p w:rsidR="00A65D1D" w:rsidRDefault="00A65D1D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70F74">
        <w:rPr>
          <w:rFonts w:ascii="Times New Roman" w:hAnsi="Times New Roman" w:cs="Times New Roman"/>
          <w:sz w:val="28"/>
          <w:szCs w:val="28"/>
        </w:rPr>
        <w:t xml:space="preserve"> Дополнить Приложением № 3 </w:t>
      </w:r>
      <w:r w:rsidR="00F92B6C">
        <w:rPr>
          <w:rFonts w:ascii="Times New Roman" w:hAnsi="Times New Roman" w:cs="Times New Roman"/>
          <w:sz w:val="28"/>
          <w:szCs w:val="28"/>
        </w:rPr>
        <w:t>в прилагаемой редакции.</w:t>
      </w:r>
    </w:p>
    <w:p w:rsidR="00F92B6C" w:rsidRDefault="00F92B6C" w:rsidP="00F92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3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1 января 2022 года.</w:t>
      </w:r>
    </w:p>
    <w:p w:rsidR="00F92B6C" w:rsidRPr="00233A83" w:rsidRDefault="00F92B6C" w:rsidP="00F92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3A83">
        <w:rPr>
          <w:rFonts w:ascii="Times New Roman" w:hAnsi="Times New Roman" w:cs="Times New Roman"/>
          <w:sz w:val="28"/>
          <w:szCs w:val="28"/>
        </w:rPr>
        <w:t>Опубликовать решение в бюллетене «Возрождение».</w:t>
      </w:r>
    </w:p>
    <w:p w:rsidR="00F92B6C" w:rsidRDefault="00F92B6C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F74" w:rsidRDefault="00970F74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88" w:rsidRDefault="001B3B88" w:rsidP="001B3B88">
      <w:pPr>
        <w:jc w:val="center"/>
        <w:rPr>
          <w:b/>
          <w:color w:val="171719"/>
          <w:szCs w:val="28"/>
        </w:rPr>
      </w:pPr>
    </w:p>
    <w:p w:rsidR="001B3B88" w:rsidRDefault="001B3B88" w:rsidP="001B3B88">
      <w:pPr>
        <w:jc w:val="center"/>
        <w:rPr>
          <w:b/>
          <w:color w:val="171719"/>
          <w:szCs w:val="28"/>
        </w:rPr>
      </w:pPr>
    </w:p>
    <w:p w:rsidR="001B3B88" w:rsidRDefault="001B3B88" w:rsidP="001B3B88">
      <w:pPr>
        <w:jc w:val="center"/>
        <w:rPr>
          <w:b/>
          <w:color w:val="171719"/>
          <w:szCs w:val="28"/>
        </w:rPr>
      </w:pPr>
    </w:p>
    <w:p w:rsidR="001B3B88" w:rsidRDefault="001B3B88" w:rsidP="001B3B88">
      <w:pPr>
        <w:tabs>
          <w:tab w:val="left" w:pos="5576"/>
        </w:tabs>
        <w:rPr>
          <w:b/>
          <w:color w:val="171719"/>
          <w:szCs w:val="28"/>
        </w:rPr>
      </w:pPr>
      <w:r>
        <w:rPr>
          <w:b/>
          <w:color w:val="171719"/>
          <w:szCs w:val="28"/>
        </w:rPr>
        <w:tab/>
      </w:r>
    </w:p>
    <w:tbl>
      <w:tblPr>
        <w:tblW w:w="4319" w:type="dxa"/>
        <w:tblInd w:w="5428" w:type="dxa"/>
        <w:tblLayout w:type="fixed"/>
        <w:tblLook w:val="0000"/>
      </w:tblPr>
      <w:tblGrid>
        <w:gridCol w:w="4319"/>
      </w:tblGrid>
      <w:tr w:rsidR="001B3B88" w:rsidRPr="00B77F70" w:rsidTr="001B3B88">
        <w:tc>
          <w:tcPr>
            <w:tcW w:w="4319" w:type="dxa"/>
          </w:tcPr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Default="00F92B6C" w:rsidP="00F92B6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Приложение к Решению Думы Маловишерского муниципальн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района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   №</w:t>
            </w:r>
          </w:p>
          <w:p w:rsidR="001B3B88" w:rsidRDefault="001B3B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F92B6C" w:rsidRDefault="00F92B6C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C33788" w:rsidRDefault="00C33788" w:rsidP="001B3B88">
            <w:pPr>
              <w:ind w:firstLine="709"/>
              <w:contextualSpacing/>
              <w:jc w:val="center"/>
              <w:rPr>
                <w:szCs w:val="28"/>
              </w:rPr>
            </w:pPr>
          </w:p>
          <w:p w:rsidR="001B3B88" w:rsidRPr="00B77F70" w:rsidRDefault="001B3B88" w:rsidP="00F92B6C">
            <w:pPr>
              <w:ind w:firstLine="709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Приложение №</w:t>
            </w:r>
            <w:r w:rsidRPr="00D62B81">
              <w:rPr>
                <w:szCs w:val="28"/>
              </w:rPr>
              <w:t xml:space="preserve"> </w:t>
            </w:r>
            <w:r w:rsidR="00F92B6C">
              <w:rPr>
                <w:szCs w:val="28"/>
              </w:rPr>
              <w:t>3</w:t>
            </w:r>
          </w:p>
        </w:tc>
      </w:tr>
      <w:tr w:rsidR="001B3B88" w:rsidRPr="00DE00EC" w:rsidTr="001B3B88">
        <w:tc>
          <w:tcPr>
            <w:tcW w:w="4319" w:type="dxa"/>
          </w:tcPr>
          <w:p w:rsidR="001B3B88" w:rsidRPr="00DE00EC" w:rsidRDefault="001B3B88" w:rsidP="001B3B88">
            <w:pPr>
              <w:spacing w:line="240" w:lineRule="exact"/>
              <w:contextualSpacing/>
              <w:jc w:val="both"/>
              <w:rPr>
                <w:szCs w:val="28"/>
              </w:rPr>
            </w:pPr>
            <w:r w:rsidRPr="00A554C3">
              <w:rPr>
                <w:color w:val="171719"/>
                <w:szCs w:val="28"/>
              </w:rPr>
              <w:lastRenderedPageBreak/>
              <w:t>к Положению о му</w:t>
            </w:r>
            <w:r w:rsidRPr="00A554C3">
              <w:rPr>
                <w:color w:val="171719"/>
                <w:szCs w:val="28"/>
              </w:rPr>
              <w:softHyphen/>
              <w:t xml:space="preserve">ниципальном </w:t>
            </w:r>
            <w:r>
              <w:rPr>
                <w:color w:val="171719"/>
                <w:szCs w:val="28"/>
              </w:rPr>
              <w:t xml:space="preserve">земельном </w:t>
            </w:r>
            <w:r w:rsidRPr="00A554C3">
              <w:rPr>
                <w:color w:val="171719"/>
                <w:szCs w:val="28"/>
              </w:rPr>
              <w:t xml:space="preserve">контроле </w:t>
            </w:r>
            <w:r>
              <w:rPr>
                <w:color w:val="171719"/>
                <w:szCs w:val="28"/>
              </w:rPr>
              <w:t xml:space="preserve">в границах </w:t>
            </w:r>
            <w:r w:rsidRPr="00A554C3">
              <w:rPr>
                <w:color w:val="171719"/>
                <w:szCs w:val="28"/>
              </w:rPr>
              <w:t xml:space="preserve"> Маловишерского </w:t>
            </w:r>
            <w:r>
              <w:rPr>
                <w:color w:val="171719"/>
                <w:szCs w:val="28"/>
              </w:rPr>
              <w:t>городского п</w:t>
            </w:r>
            <w:r>
              <w:rPr>
                <w:color w:val="171719"/>
                <w:szCs w:val="28"/>
              </w:rPr>
              <w:t>о</w:t>
            </w:r>
            <w:r>
              <w:rPr>
                <w:color w:val="171719"/>
                <w:szCs w:val="28"/>
              </w:rPr>
              <w:t>селения, Бургинского сельского поселения, Веребьинского сел</w:t>
            </w:r>
            <w:r>
              <w:rPr>
                <w:color w:val="171719"/>
                <w:szCs w:val="28"/>
              </w:rPr>
              <w:t>ь</w:t>
            </w:r>
            <w:r>
              <w:rPr>
                <w:color w:val="171719"/>
                <w:szCs w:val="28"/>
              </w:rPr>
              <w:t>ского поселения</w:t>
            </w:r>
            <w:r w:rsidRPr="00D62B81">
              <w:rPr>
                <w:szCs w:val="28"/>
              </w:rPr>
              <w:t xml:space="preserve"> </w:t>
            </w:r>
          </w:p>
        </w:tc>
      </w:tr>
    </w:tbl>
    <w:p w:rsidR="001B3B88" w:rsidRDefault="001B3B88" w:rsidP="001B3B88">
      <w:pPr>
        <w:tabs>
          <w:tab w:val="left" w:pos="5576"/>
        </w:tabs>
        <w:rPr>
          <w:b/>
          <w:color w:val="171719"/>
          <w:szCs w:val="28"/>
        </w:rPr>
      </w:pPr>
    </w:p>
    <w:p w:rsidR="001B3B88" w:rsidRDefault="001B3B88" w:rsidP="001B3B88">
      <w:pPr>
        <w:jc w:val="center"/>
        <w:rPr>
          <w:b/>
          <w:color w:val="171719"/>
          <w:szCs w:val="28"/>
        </w:rPr>
      </w:pPr>
    </w:p>
    <w:p w:rsidR="001B3B88" w:rsidRDefault="001B3B88" w:rsidP="001B3B88">
      <w:pPr>
        <w:jc w:val="center"/>
        <w:rPr>
          <w:b/>
          <w:color w:val="171719"/>
          <w:szCs w:val="28"/>
        </w:rPr>
      </w:pPr>
    </w:p>
    <w:p w:rsidR="001B3B88" w:rsidRPr="00A554C3" w:rsidRDefault="001B3B88" w:rsidP="001B3B88">
      <w:pPr>
        <w:jc w:val="center"/>
        <w:rPr>
          <w:b/>
          <w:color w:val="171719"/>
          <w:szCs w:val="28"/>
        </w:rPr>
      </w:pPr>
      <w:r w:rsidRPr="00A554C3">
        <w:rPr>
          <w:b/>
          <w:color w:val="171719"/>
          <w:szCs w:val="28"/>
        </w:rPr>
        <w:t xml:space="preserve">КЛЮЧЕВЫЕ ПОКАЗАТЕЛИ </w:t>
      </w:r>
    </w:p>
    <w:p w:rsidR="001B3B88" w:rsidRPr="00A554C3" w:rsidRDefault="001B3B88" w:rsidP="001B3B88">
      <w:pPr>
        <w:jc w:val="center"/>
        <w:rPr>
          <w:b/>
          <w:color w:val="171719"/>
          <w:szCs w:val="28"/>
        </w:rPr>
      </w:pPr>
      <w:r w:rsidRPr="00A554C3">
        <w:rPr>
          <w:b/>
          <w:color w:val="171719"/>
          <w:szCs w:val="28"/>
        </w:rPr>
        <w:t xml:space="preserve">и их целевые значения муниципального </w:t>
      </w:r>
      <w:r>
        <w:rPr>
          <w:b/>
          <w:color w:val="171719"/>
          <w:szCs w:val="28"/>
        </w:rPr>
        <w:t xml:space="preserve">земельного </w:t>
      </w:r>
      <w:r w:rsidRPr="00A554C3">
        <w:rPr>
          <w:b/>
          <w:color w:val="171719"/>
          <w:szCs w:val="28"/>
        </w:rPr>
        <w:t xml:space="preserve">контроля </w:t>
      </w:r>
      <w:r>
        <w:rPr>
          <w:b/>
          <w:color w:val="171719"/>
          <w:szCs w:val="28"/>
        </w:rPr>
        <w:t xml:space="preserve">в границах Маловишерского городского поселения, </w:t>
      </w:r>
      <w:r w:rsidR="00661B4B">
        <w:rPr>
          <w:b/>
          <w:color w:val="171719"/>
          <w:szCs w:val="28"/>
        </w:rPr>
        <w:t>Бургинского сельского поселения, Веребьинского сельского поселения</w:t>
      </w:r>
      <w:r>
        <w:rPr>
          <w:b/>
          <w:color w:val="171719"/>
          <w:szCs w:val="28"/>
        </w:rPr>
        <w:t xml:space="preserve"> </w:t>
      </w:r>
    </w:p>
    <w:p w:rsidR="001B3B88" w:rsidRPr="00A554C3" w:rsidRDefault="001B3B88" w:rsidP="001B3B88">
      <w:pPr>
        <w:jc w:val="center"/>
        <w:rPr>
          <w:color w:val="171719"/>
          <w:szCs w:val="28"/>
        </w:rPr>
      </w:pPr>
    </w:p>
    <w:p w:rsidR="001B3B88" w:rsidRPr="00A554C3" w:rsidRDefault="001B3B88" w:rsidP="001B3B88">
      <w:pPr>
        <w:ind w:firstLine="708"/>
        <w:jc w:val="both"/>
        <w:rPr>
          <w:color w:val="171719"/>
          <w:szCs w:val="28"/>
        </w:rPr>
      </w:pPr>
      <w:r w:rsidRPr="00A554C3">
        <w:rPr>
          <w:color w:val="171719"/>
          <w:szCs w:val="28"/>
        </w:rPr>
        <w:t xml:space="preserve">1. Доля </w:t>
      </w:r>
      <w:r w:rsidR="00426C39">
        <w:rPr>
          <w:color w:val="171719"/>
          <w:szCs w:val="28"/>
        </w:rPr>
        <w:t>самовольно занятых земельных участков</w:t>
      </w:r>
      <w:r w:rsidRPr="00A554C3">
        <w:rPr>
          <w:color w:val="171719"/>
          <w:szCs w:val="28"/>
        </w:rPr>
        <w:t xml:space="preserve"> </w:t>
      </w:r>
      <w:r w:rsidR="00426C39">
        <w:rPr>
          <w:color w:val="171719"/>
          <w:szCs w:val="28"/>
        </w:rPr>
        <w:t>–</w:t>
      </w:r>
      <w:r w:rsidRPr="00A554C3">
        <w:rPr>
          <w:color w:val="171719"/>
          <w:szCs w:val="28"/>
        </w:rPr>
        <w:t xml:space="preserve"> </w:t>
      </w:r>
      <w:r w:rsidR="00426C39">
        <w:rPr>
          <w:color w:val="171719"/>
          <w:szCs w:val="28"/>
        </w:rPr>
        <w:t>5</w:t>
      </w:r>
      <w:r w:rsidRPr="00A554C3">
        <w:rPr>
          <w:color w:val="171719"/>
          <w:szCs w:val="28"/>
        </w:rPr>
        <w:t xml:space="preserve">%. </w:t>
      </w:r>
    </w:p>
    <w:p w:rsidR="001B3B88" w:rsidRPr="00A554C3" w:rsidRDefault="001B3B88" w:rsidP="001B3B88">
      <w:pPr>
        <w:ind w:firstLine="708"/>
        <w:jc w:val="both"/>
        <w:rPr>
          <w:color w:val="171719"/>
          <w:szCs w:val="28"/>
        </w:rPr>
      </w:pPr>
      <w:r w:rsidRPr="00A554C3">
        <w:rPr>
          <w:color w:val="171719"/>
          <w:szCs w:val="28"/>
        </w:rPr>
        <w:t xml:space="preserve">2. Доля </w:t>
      </w:r>
      <w:r w:rsidR="00426C39">
        <w:rPr>
          <w:color w:val="171719"/>
          <w:szCs w:val="28"/>
        </w:rPr>
        <w:t xml:space="preserve">восстановленных межевых знаков </w:t>
      </w:r>
      <w:r w:rsidRPr="00A554C3">
        <w:rPr>
          <w:color w:val="171719"/>
          <w:szCs w:val="28"/>
        </w:rPr>
        <w:t>- 10</w:t>
      </w:r>
      <w:r w:rsidR="00426C39">
        <w:rPr>
          <w:color w:val="171719"/>
          <w:szCs w:val="28"/>
        </w:rPr>
        <w:t>0</w:t>
      </w:r>
      <w:r w:rsidRPr="00A554C3">
        <w:rPr>
          <w:color w:val="171719"/>
          <w:szCs w:val="28"/>
        </w:rPr>
        <w:t xml:space="preserve">%. </w:t>
      </w:r>
    </w:p>
    <w:p w:rsidR="001B3B88" w:rsidRPr="00A554C3" w:rsidRDefault="001B3B88" w:rsidP="001B3B88">
      <w:pPr>
        <w:ind w:firstLine="708"/>
        <w:jc w:val="both"/>
        <w:rPr>
          <w:color w:val="171719"/>
          <w:szCs w:val="28"/>
        </w:rPr>
      </w:pPr>
      <w:r w:rsidRPr="00A554C3">
        <w:rPr>
          <w:color w:val="171719"/>
          <w:szCs w:val="28"/>
        </w:rPr>
        <w:t xml:space="preserve">3. </w:t>
      </w:r>
      <w:r w:rsidR="00426C39">
        <w:rPr>
          <w:color w:val="171719"/>
          <w:szCs w:val="28"/>
        </w:rPr>
        <w:t>Доля восстановленных земельных участков при их загрязнении, других видах порчи, самовольном занятии, сносе зданий, сооружений при самовольном занятии земельных участков или самовольном строительстве – 90%.</w:t>
      </w:r>
      <w:r w:rsidRPr="00A554C3">
        <w:rPr>
          <w:color w:val="171719"/>
          <w:szCs w:val="28"/>
        </w:rPr>
        <w:t xml:space="preserve"> </w:t>
      </w:r>
    </w:p>
    <w:p w:rsidR="001B3B88" w:rsidRPr="00A554C3" w:rsidRDefault="001B3B88" w:rsidP="001B3B88">
      <w:pPr>
        <w:ind w:firstLine="708"/>
        <w:jc w:val="both"/>
        <w:rPr>
          <w:color w:val="171719"/>
          <w:szCs w:val="28"/>
        </w:rPr>
      </w:pPr>
    </w:p>
    <w:p w:rsidR="001B3B88" w:rsidRPr="00A554C3" w:rsidRDefault="001B3B88" w:rsidP="001B3B88">
      <w:pPr>
        <w:ind w:firstLine="708"/>
        <w:jc w:val="both"/>
        <w:rPr>
          <w:color w:val="171719"/>
          <w:szCs w:val="28"/>
        </w:rPr>
      </w:pPr>
    </w:p>
    <w:p w:rsidR="001B3B88" w:rsidRPr="00A554C3" w:rsidRDefault="001B3B88" w:rsidP="001B3B88">
      <w:pPr>
        <w:ind w:firstLine="708"/>
        <w:jc w:val="center"/>
        <w:rPr>
          <w:b/>
          <w:color w:val="171719"/>
          <w:szCs w:val="28"/>
        </w:rPr>
      </w:pPr>
      <w:r w:rsidRPr="00A554C3">
        <w:rPr>
          <w:b/>
          <w:color w:val="171719"/>
          <w:szCs w:val="28"/>
        </w:rPr>
        <w:t>ИНДИКАТИВНЫЕ ПОКАЗАТЕЛИ</w:t>
      </w:r>
    </w:p>
    <w:p w:rsidR="00426C39" w:rsidRDefault="001B3B88" w:rsidP="00426C39">
      <w:pPr>
        <w:jc w:val="center"/>
        <w:rPr>
          <w:b/>
          <w:color w:val="171719"/>
          <w:szCs w:val="28"/>
        </w:rPr>
      </w:pPr>
      <w:r w:rsidRPr="00A554C3">
        <w:rPr>
          <w:b/>
          <w:color w:val="171719"/>
          <w:szCs w:val="28"/>
        </w:rPr>
        <w:t xml:space="preserve">в сфере </w:t>
      </w:r>
      <w:r w:rsidR="00426C39" w:rsidRPr="00A554C3">
        <w:rPr>
          <w:b/>
          <w:color w:val="171719"/>
          <w:szCs w:val="28"/>
        </w:rPr>
        <w:t xml:space="preserve">муниципального </w:t>
      </w:r>
      <w:r w:rsidR="00426C39">
        <w:rPr>
          <w:b/>
          <w:color w:val="171719"/>
          <w:szCs w:val="28"/>
        </w:rPr>
        <w:t xml:space="preserve">земельного </w:t>
      </w:r>
      <w:r w:rsidR="00426C39" w:rsidRPr="00A554C3">
        <w:rPr>
          <w:b/>
          <w:color w:val="171719"/>
          <w:szCs w:val="28"/>
        </w:rPr>
        <w:t xml:space="preserve">контроля </w:t>
      </w:r>
      <w:r w:rsidR="00426C39">
        <w:rPr>
          <w:b/>
          <w:color w:val="171719"/>
          <w:szCs w:val="28"/>
        </w:rPr>
        <w:t xml:space="preserve">в границах Маловишерского городского поселения, Бургинского сельского поселения, Веребьинского сельского поселения </w:t>
      </w:r>
    </w:p>
    <w:p w:rsidR="00426C39" w:rsidRPr="00A554C3" w:rsidRDefault="00426C39" w:rsidP="00426C39">
      <w:pPr>
        <w:jc w:val="center"/>
        <w:rPr>
          <w:b/>
          <w:color w:val="171719"/>
          <w:szCs w:val="28"/>
        </w:rPr>
      </w:pP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плановых контрольных мероприятий, проведенных за отче</w:t>
      </w:r>
      <w:r w:rsidRPr="00391688">
        <w:rPr>
          <w:sz w:val="28"/>
          <w:szCs w:val="28"/>
        </w:rPr>
        <w:t>т</w:t>
      </w:r>
      <w:r w:rsidRPr="00391688">
        <w:rPr>
          <w:sz w:val="28"/>
          <w:szCs w:val="28"/>
        </w:rPr>
        <w:t>ный период;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внеплановых контрольных мероприятий, проведенных за о</w:t>
      </w:r>
      <w:r w:rsidRPr="00391688">
        <w:rPr>
          <w:sz w:val="28"/>
          <w:szCs w:val="28"/>
        </w:rPr>
        <w:t>т</w:t>
      </w:r>
      <w:r w:rsidRPr="00391688">
        <w:rPr>
          <w:sz w:val="28"/>
          <w:szCs w:val="28"/>
        </w:rPr>
        <w:t>четный период;</w:t>
      </w:r>
    </w:p>
    <w:p w:rsidR="00416235" w:rsidRPr="00391688" w:rsidRDefault="00416235" w:rsidP="00416235">
      <w:pPr>
        <w:pStyle w:val="afb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</w:t>
      </w:r>
      <w:r w:rsidR="00C33788">
        <w:rPr>
          <w:sz w:val="28"/>
          <w:szCs w:val="28"/>
        </w:rPr>
        <w:t xml:space="preserve">чество внеплановых контрольных </w:t>
      </w:r>
      <w:r w:rsidRPr="00391688">
        <w:rPr>
          <w:sz w:val="28"/>
          <w:szCs w:val="28"/>
        </w:rPr>
        <w:t>мероприятий, проведенных за о</w:t>
      </w:r>
      <w:r w:rsidRPr="00391688">
        <w:rPr>
          <w:sz w:val="28"/>
          <w:szCs w:val="28"/>
        </w:rPr>
        <w:t>т</w:t>
      </w:r>
      <w:r w:rsidRPr="00391688">
        <w:rPr>
          <w:sz w:val="28"/>
          <w:szCs w:val="28"/>
        </w:rPr>
        <w:t>четный период на основании выявления соответствия объекта контроля параме</w:t>
      </w:r>
      <w:r w:rsidRPr="00391688">
        <w:rPr>
          <w:sz w:val="28"/>
          <w:szCs w:val="28"/>
        </w:rPr>
        <w:t>т</w:t>
      </w:r>
      <w:r w:rsidRPr="00391688">
        <w:rPr>
          <w:sz w:val="28"/>
          <w:szCs w:val="28"/>
        </w:rPr>
        <w:t>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16235" w:rsidRPr="00391688" w:rsidRDefault="00C33788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мероприятий </w:t>
      </w:r>
      <w:r w:rsidR="00416235" w:rsidRPr="00391688">
        <w:rPr>
          <w:sz w:val="28"/>
          <w:szCs w:val="28"/>
        </w:rPr>
        <w:t>с взаимодействием, пров</w:t>
      </w:r>
      <w:r w:rsidR="00416235" w:rsidRPr="00391688">
        <w:rPr>
          <w:sz w:val="28"/>
          <w:szCs w:val="28"/>
        </w:rPr>
        <w:t>е</w:t>
      </w:r>
      <w:r w:rsidR="00416235" w:rsidRPr="00391688">
        <w:rPr>
          <w:sz w:val="28"/>
          <w:szCs w:val="28"/>
        </w:rPr>
        <w:t>денных за отчетный период;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416235" w:rsidRPr="00391688" w:rsidRDefault="00EE7AD6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мероприятий, проведенных </w:t>
      </w:r>
      <w:r w:rsidR="00416235" w:rsidRPr="00391688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lastRenderedPageBreak/>
        <w:t xml:space="preserve">количество обязательных профилактических визитов, проведенных </w:t>
      </w:r>
      <w:r w:rsidRPr="00391688">
        <w:rPr>
          <w:sz w:val="28"/>
          <w:szCs w:val="28"/>
        </w:rPr>
        <w:br/>
        <w:t>за отчетный период;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контрольных мероприятий, по результатам которых выявл</w:t>
      </w:r>
      <w:r w:rsidRPr="00391688">
        <w:rPr>
          <w:sz w:val="28"/>
          <w:szCs w:val="28"/>
        </w:rPr>
        <w:t>е</w:t>
      </w:r>
      <w:r w:rsidRPr="00391688">
        <w:rPr>
          <w:sz w:val="28"/>
          <w:szCs w:val="28"/>
        </w:rPr>
        <w:t xml:space="preserve">ны нарушения обязательных требований, за отчетный период;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 xml:space="preserve">количество контрольных  мероприятий, по итогам которых возбуждены дела об административных правонарушениях, за отчетный период;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сумма административных штрафов, наложенных по результатам ко</w:t>
      </w:r>
      <w:r w:rsidRPr="00391688">
        <w:rPr>
          <w:sz w:val="28"/>
          <w:szCs w:val="28"/>
        </w:rPr>
        <w:t>н</w:t>
      </w:r>
      <w:r w:rsidRPr="00391688">
        <w:rPr>
          <w:sz w:val="28"/>
          <w:szCs w:val="28"/>
        </w:rPr>
        <w:t xml:space="preserve">трольных мероприятий, за отчетный период;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направленных в органы прокуратуры заявлений о соглас</w:t>
      </w:r>
      <w:r w:rsidRPr="00391688">
        <w:rPr>
          <w:sz w:val="28"/>
          <w:szCs w:val="28"/>
        </w:rPr>
        <w:t>о</w:t>
      </w:r>
      <w:r w:rsidRPr="00391688">
        <w:rPr>
          <w:sz w:val="28"/>
          <w:szCs w:val="28"/>
        </w:rPr>
        <w:t xml:space="preserve">вании проведения контрольных мероприятий, за отчетный период;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направленных в органы прокуратуры заявлений о соглас</w:t>
      </w:r>
      <w:r w:rsidRPr="00391688">
        <w:rPr>
          <w:sz w:val="28"/>
          <w:szCs w:val="28"/>
        </w:rPr>
        <w:t>о</w:t>
      </w:r>
      <w:r w:rsidRPr="00391688">
        <w:rPr>
          <w:sz w:val="28"/>
          <w:szCs w:val="28"/>
        </w:rPr>
        <w:t xml:space="preserve">вании проведения контрольных мероприятий, по которым органами прокуратуры отказано в согласовании, за отчетный период;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общее количество учтенных объектов контроля на конец отчетного п</w:t>
      </w:r>
      <w:r w:rsidRPr="00391688">
        <w:rPr>
          <w:sz w:val="28"/>
          <w:szCs w:val="28"/>
        </w:rPr>
        <w:t>е</w:t>
      </w:r>
      <w:r w:rsidRPr="00391688">
        <w:rPr>
          <w:sz w:val="28"/>
          <w:szCs w:val="28"/>
        </w:rPr>
        <w:t>риода;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учтенных объектов контроля, отнесенных к категориям ри</w:t>
      </w:r>
      <w:r w:rsidRPr="00391688">
        <w:rPr>
          <w:sz w:val="28"/>
          <w:szCs w:val="28"/>
        </w:rPr>
        <w:t>с</w:t>
      </w:r>
      <w:r w:rsidRPr="00391688">
        <w:rPr>
          <w:sz w:val="28"/>
          <w:szCs w:val="28"/>
        </w:rPr>
        <w:t xml:space="preserve">ка, по каждой из категорий риска, на конец отчетного периода; 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учтенных контролируемых лиц на конец отчетного периода;</w:t>
      </w:r>
    </w:p>
    <w:p w:rsidR="00416235" w:rsidRPr="00391688" w:rsidRDefault="00416235" w:rsidP="00416235">
      <w:pPr>
        <w:pStyle w:val="Default"/>
        <w:numPr>
          <w:ilvl w:val="0"/>
          <w:numId w:val="35"/>
        </w:numPr>
        <w:ind w:left="0" w:firstLine="709"/>
        <w:contextualSpacing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учтенных контролируемых лиц, в отношении которых пр</w:t>
      </w:r>
      <w:r w:rsidRPr="00391688">
        <w:rPr>
          <w:sz w:val="28"/>
          <w:szCs w:val="28"/>
        </w:rPr>
        <w:t>о</w:t>
      </w:r>
      <w:r w:rsidRPr="00391688">
        <w:rPr>
          <w:sz w:val="28"/>
          <w:szCs w:val="28"/>
        </w:rPr>
        <w:t xml:space="preserve">ведены контрольные мероприятия, за отчетный период; </w:t>
      </w:r>
    </w:p>
    <w:p w:rsidR="00416235" w:rsidRPr="00391688" w:rsidRDefault="00416235" w:rsidP="00416235">
      <w:pPr>
        <w:pStyle w:val="af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исковых заявлений об оспаривании решений, действий (бе</w:t>
      </w:r>
      <w:r w:rsidRPr="00391688">
        <w:rPr>
          <w:sz w:val="28"/>
          <w:szCs w:val="28"/>
        </w:rPr>
        <w:t>з</w:t>
      </w:r>
      <w:r w:rsidRPr="00391688">
        <w:rPr>
          <w:sz w:val="28"/>
          <w:szCs w:val="28"/>
        </w:rPr>
        <w:t>действий) должностных лиц контрольных органов, направленных контролиру</w:t>
      </w:r>
      <w:r w:rsidRPr="00391688">
        <w:rPr>
          <w:sz w:val="28"/>
          <w:szCs w:val="28"/>
        </w:rPr>
        <w:t>е</w:t>
      </w:r>
      <w:r w:rsidRPr="00391688">
        <w:rPr>
          <w:sz w:val="28"/>
          <w:szCs w:val="28"/>
        </w:rPr>
        <w:t>мыми лицами в судебном порядке, за отчетный период;</w:t>
      </w:r>
    </w:p>
    <w:p w:rsidR="00416235" w:rsidRDefault="00416235" w:rsidP="00416235">
      <w:pPr>
        <w:pStyle w:val="af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исковых заявлений об оспаривании решений, действий (бе</w:t>
      </w:r>
      <w:r w:rsidRPr="00391688">
        <w:rPr>
          <w:sz w:val="28"/>
          <w:szCs w:val="28"/>
        </w:rPr>
        <w:t>з</w:t>
      </w:r>
      <w:r w:rsidRPr="00391688">
        <w:rPr>
          <w:sz w:val="28"/>
          <w:szCs w:val="28"/>
        </w:rPr>
        <w:t>действий) должностных лиц контрольных органов, направленных контролиру</w:t>
      </w:r>
      <w:r w:rsidRPr="00391688">
        <w:rPr>
          <w:sz w:val="28"/>
          <w:szCs w:val="28"/>
        </w:rPr>
        <w:t>е</w:t>
      </w:r>
      <w:r w:rsidRPr="00391688">
        <w:rPr>
          <w:sz w:val="28"/>
          <w:szCs w:val="28"/>
        </w:rPr>
        <w:t xml:space="preserve">мыми лицами в судебном порядке, по которым принято решение </w:t>
      </w:r>
      <w:r w:rsidRPr="00391688">
        <w:rPr>
          <w:sz w:val="28"/>
          <w:szCs w:val="28"/>
        </w:rPr>
        <w:br/>
        <w:t>об удовлетворении заявленных требований, за отчетный период;</w:t>
      </w:r>
    </w:p>
    <w:p w:rsidR="00416235" w:rsidRPr="00391688" w:rsidRDefault="00416235" w:rsidP="00416235">
      <w:pPr>
        <w:pStyle w:val="af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391688">
        <w:rPr>
          <w:sz w:val="28"/>
          <w:szCs w:val="28"/>
        </w:rPr>
        <w:t>количество контрольных мероприятий, проведенных с грубым наруш</w:t>
      </w:r>
      <w:r w:rsidRPr="00391688">
        <w:rPr>
          <w:sz w:val="28"/>
          <w:szCs w:val="28"/>
        </w:rPr>
        <w:t>е</w:t>
      </w:r>
      <w:r w:rsidRPr="00391688">
        <w:rPr>
          <w:sz w:val="28"/>
          <w:szCs w:val="28"/>
        </w:rPr>
        <w:t>нием требований к организации и осуществлению государственного контроля  и результаты которых были признаны недействительными и (или) отменены, за о</w:t>
      </w:r>
      <w:r w:rsidRPr="00391688">
        <w:rPr>
          <w:sz w:val="28"/>
          <w:szCs w:val="28"/>
        </w:rPr>
        <w:t>т</w:t>
      </w:r>
      <w:r w:rsidRPr="00391688">
        <w:rPr>
          <w:sz w:val="28"/>
          <w:szCs w:val="28"/>
        </w:rPr>
        <w:t>четный период.</w:t>
      </w:r>
    </w:p>
    <w:p w:rsidR="00970F74" w:rsidRDefault="00970F74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D6" w:rsidRDefault="00EE7AD6" w:rsidP="00CC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C7" w:rsidRDefault="008B0DC7" w:rsidP="00BA22BA">
      <w:pPr>
        <w:pStyle w:val="a3"/>
        <w:spacing w:line="240" w:lineRule="exact"/>
        <w:rPr>
          <w:b/>
          <w:szCs w:val="28"/>
        </w:rPr>
      </w:pPr>
    </w:p>
    <w:p w:rsidR="00BA22BA" w:rsidRPr="00233A83" w:rsidRDefault="00BA22BA" w:rsidP="00BA22BA">
      <w:pPr>
        <w:pStyle w:val="a3"/>
        <w:spacing w:line="240" w:lineRule="exact"/>
        <w:rPr>
          <w:b/>
          <w:szCs w:val="28"/>
        </w:rPr>
      </w:pPr>
      <w:r w:rsidRPr="00233A83">
        <w:rPr>
          <w:b/>
          <w:szCs w:val="28"/>
        </w:rPr>
        <w:t xml:space="preserve">Председатель Думы </w:t>
      </w:r>
    </w:p>
    <w:p w:rsidR="00BA22BA" w:rsidRPr="00233A83" w:rsidRDefault="00BA22BA" w:rsidP="00BA22BA">
      <w:pPr>
        <w:pStyle w:val="a3"/>
        <w:spacing w:line="240" w:lineRule="exact"/>
        <w:rPr>
          <w:b/>
          <w:szCs w:val="28"/>
        </w:rPr>
      </w:pPr>
      <w:r w:rsidRPr="00233A83">
        <w:rPr>
          <w:b/>
          <w:szCs w:val="28"/>
        </w:rPr>
        <w:t xml:space="preserve">муниципального района </w:t>
      </w:r>
      <w:r w:rsidRPr="00233A83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="00A07F62">
        <w:rPr>
          <w:b/>
          <w:szCs w:val="28"/>
        </w:rPr>
        <w:tab/>
      </w:r>
      <w:r w:rsidR="00F92B6C">
        <w:rPr>
          <w:b/>
          <w:szCs w:val="28"/>
        </w:rPr>
        <w:t xml:space="preserve">         </w:t>
      </w:r>
      <w:r w:rsidRPr="00233A83">
        <w:rPr>
          <w:b/>
          <w:szCs w:val="28"/>
        </w:rPr>
        <w:t xml:space="preserve">Г.Г. Жукова </w:t>
      </w:r>
    </w:p>
    <w:p w:rsidR="00195766" w:rsidRPr="00233A83" w:rsidRDefault="00195766" w:rsidP="00F31241">
      <w:pPr>
        <w:spacing w:line="240" w:lineRule="exact"/>
        <w:jc w:val="both"/>
        <w:rPr>
          <w:b/>
          <w:szCs w:val="28"/>
        </w:rPr>
      </w:pPr>
    </w:p>
    <w:p w:rsidR="00187F89" w:rsidRDefault="00187F89" w:rsidP="00D907DD">
      <w:pPr>
        <w:spacing w:line="240" w:lineRule="exact"/>
        <w:rPr>
          <w:szCs w:val="28"/>
        </w:rPr>
      </w:pP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>Проект подготовил:</w:t>
      </w:r>
    </w:p>
    <w:p w:rsidR="00DF01E4" w:rsidRDefault="00DF01E4" w:rsidP="00A07F62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председателя комитета</w:t>
      </w:r>
    </w:p>
    <w:p w:rsidR="00A07F62" w:rsidRDefault="00DF01E4" w:rsidP="00A07F6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по управлению имуществом </w:t>
      </w:r>
      <w:r>
        <w:rPr>
          <w:szCs w:val="28"/>
        </w:rPr>
        <w:tab/>
      </w:r>
      <w:r w:rsidR="00F92B6C">
        <w:rPr>
          <w:szCs w:val="28"/>
        </w:rPr>
        <w:tab/>
      </w:r>
      <w:r w:rsidR="00F92B6C">
        <w:rPr>
          <w:szCs w:val="28"/>
        </w:rPr>
        <w:tab/>
      </w:r>
      <w:r w:rsidR="00F92B6C">
        <w:rPr>
          <w:szCs w:val="28"/>
        </w:rPr>
        <w:tab/>
        <w:t xml:space="preserve">                   </w:t>
      </w:r>
      <w:r>
        <w:rPr>
          <w:szCs w:val="28"/>
        </w:rPr>
        <w:t>В.В. Малышева</w:t>
      </w:r>
      <w:r w:rsidR="00A07F62">
        <w:rPr>
          <w:szCs w:val="28"/>
        </w:rPr>
        <w:tab/>
      </w:r>
    </w:p>
    <w:p w:rsidR="00A07F62" w:rsidRPr="000956F6" w:rsidRDefault="00A07F62" w:rsidP="00A07F62">
      <w:pPr>
        <w:spacing w:line="240" w:lineRule="exact"/>
        <w:jc w:val="both"/>
        <w:rPr>
          <w:b/>
          <w:szCs w:val="28"/>
        </w:rPr>
      </w:pPr>
    </w:p>
    <w:p w:rsidR="00F92B6C" w:rsidRDefault="00F92B6C" w:rsidP="00A07F62">
      <w:pPr>
        <w:spacing w:line="240" w:lineRule="exact"/>
        <w:jc w:val="both"/>
        <w:rPr>
          <w:szCs w:val="28"/>
        </w:rPr>
      </w:pPr>
    </w:p>
    <w:p w:rsidR="00F92B6C" w:rsidRDefault="00F92B6C" w:rsidP="00A07F62">
      <w:pPr>
        <w:spacing w:line="240" w:lineRule="exact"/>
        <w:jc w:val="both"/>
        <w:rPr>
          <w:szCs w:val="28"/>
        </w:rPr>
      </w:pP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>Согласовано:</w:t>
      </w:r>
    </w:p>
    <w:p w:rsidR="00A07F62" w:rsidRPr="000956F6" w:rsidRDefault="00A07F62" w:rsidP="00A07F62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 xml:space="preserve">Заведующая </w:t>
      </w:r>
      <w:proofErr w:type="gramStart"/>
      <w:r w:rsidRPr="000956F6">
        <w:rPr>
          <w:szCs w:val="28"/>
        </w:rPr>
        <w:t>юридическим</w:t>
      </w:r>
      <w:proofErr w:type="gramEnd"/>
      <w:r w:rsidRPr="000956F6">
        <w:rPr>
          <w:szCs w:val="28"/>
        </w:rPr>
        <w:t xml:space="preserve"> </w:t>
      </w:r>
    </w:p>
    <w:p w:rsidR="008E0578" w:rsidRPr="00624A92" w:rsidRDefault="00A07F62" w:rsidP="00C33788">
      <w:pPr>
        <w:spacing w:line="240" w:lineRule="exact"/>
        <w:jc w:val="both"/>
        <w:rPr>
          <w:szCs w:val="28"/>
        </w:rPr>
      </w:pPr>
      <w:r w:rsidRPr="000956F6">
        <w:rPr>
          <w:szCs w:val="28"/>
        </w:rPr>
        <w:t xml:space="preserve">отделом                                                   </w:t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956F6">
        <w:rPr>
          <w:szCs w:val="28"/>
        </w:rPr>
        <w:t>Е.В. Филимонова</w:t>
      </w:r>
    </w:p>
    <w:sectPr w:rsidR="008E0578" w:rsidRPr="00624A92" w:rsidSect="005E2FFB">
      <w:headerReference w:type="default" r:id="rId8"/>
      <w:pgSz w:w="11906" w:h="16838"/>
      <w:pgMar w:top="675" w:right="567" w:bottom="1134" w:left="1418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88" w:rsidRDefault="00C33788">
      <w:r>
        <w:separator/>
      </w:r>
    </w:p>
  </w:endnote>
  <w:endnote w:type="continuationSeparator" w:id="1">
    <w:p w:rsidR="00C33788" w:rsidRDefault="00C3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88" w:rsidRDefault="00C33788">
      <w:r>
        <w:separator/>
      </w:r>
    </w:p>
  </w:footnote>
  <w:footnote w:type="continuationSeparator" w:id="1">
    <w:p w:rsidR="00C33788" w:rsidRDefault="00C3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88" w:rsidRDefault="00C33788">
    <w:pPr>
      <w:pStyle w:val="a5"/>
      <w:jc w:val="center"/>
    </w:pPr>
    <w:fldSimple w:instr=" PAGE   \* MERGEFORMAT ">
      <w:r w:rsidR="00EE7AD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226562C"/>
    <w:multiLevelType w:val="hybridMultilevel"/>
    <w:tmpl w:val="EDC089D4"/>
    <w:lvl w:ilvl="0" w:tplc="C6AAE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4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7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3"/>
  </w:num>
  <w:num w:numId="2">
    <w:abstractNumId w:val="30"/>
  </w:num>
  <w:num w:numId="3">
    <w:abstractNumId w:val="14"/>
  </w:num>
  <w:num w:numId="4">
    <w:abstractNumId w:val="27"/>
  </w:num>
  <w:num w:numId="5">
    <w:abstractNumId w:val="33"/>
  </w:num>
  <w:num w:numId="6">
    <w:abstractNumId w:val="17"/>
  </w:num>
  <w:num w:numId="7">
    <w:abstractNumId w:val="12"/>
  </w:num>
  <w:num w:numId="8">
    <w:abstractNumId w:val="29"/>
  </w:num>
  <w:num w:numId="9">
    <w:abstractNumId w:val="8"/>
  </w:num>
  <w:num w:numId="10">
    <w:abstractNumId w:val="10"/>
  </w:num>
  <w:num w:numId="11">
    <w:abstractNumId w:val="26"/>
  </w:num>
  <w:num w:numId="12">
    <w:abstractNumId w:val="3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31"/>
  </w:num>
  <w:num w:numId="17">
    <w:abstractNumId w:val="3"/>
  </w:num>
  <w:num w:numId="18">
    <w:abstractNumId w:val="6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21"/>
  </w:num>
  <w:num w:numId="24">
    <w:abstractNumId w:val="28"/>
  </w:num>
  <w:num w:numId="25">
    <w:abstractNumId w:val="11"/>
  </w:num>
  <w:num w:numId="26">
    <w:abstractNumId w:val="5"/>
  </w:num>
  <w:num w:numId="27">
    <w:abstractNumId w:val="22"/>
  </w:num>
  <w:num w:numId="28">
    <w:abstractNumId w:val="20"/>
  </w:num>
  <w:num w:numId="29">
    <w:abstractNumId w:val="15"/>
  </w:num>
  <w:num w:numId="30">
    <w:abstractNumId w:val="25"/>
  </w:num>
  <w:num w:numId="31">
    <w:abstractNumId w:val="16"/>
  </w:num>
  <w:num w:numId="32">
    <w:abstractNumId w:val="7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2F8"/>
    <w:rsid w:val="00031592"/>
    <w:rsid w:val="00032544"/>
    <w:rsid w:val="00032EA4"/>
    <w:rsid w:val="0003781D"/>
    <w:rsid w:val="000402C1"/>
    <w:rsid w:val="00041400"/>
    <w:rsid w:val="000427BB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44DA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11DC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0AA9"/>
    <w:rsid w:val="00101348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2834"/>
    <w:rsid w:val="001330C1"/>
    <w:rsid w:val="00133D6C"/>
    <w:rsid w:val="00134DFB"/>
    <w:rsid w:val="00134E27"/>
    <w:rsid w:val="00134FAD"/>
    <w:rsid w:val="00136EC6"/>
    <w:rsid w:val="00142FA0"/>
    <w:rsid w:val="0014387C"/>
    <w:rsid w:val="00146177"/>
    <w:rsid w:val="0015065B"/>
    <w:rsid w:val="00152BE0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87F89"/>
    <w:rsid w:val="001910B5"/>
    <w:rsid w:val="0019300C"/>
    <w:rsid w:val="00195766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B88"/>
    <w:rsid w:val="001B3F22"/>
    <w:rsid w:val="001B423C"/>
    <w:rsid w:val="001B579F"/>
    <w:rsid w:val="001B5F8F"/>
    <w:rsid w:val="001B60DE"/>
    <w:rsid w:val="001B7F50"/>
    <w:rsid w:val="001C0A6A"/>
    <w:rsid w:val="001C1F12"/>
    <w:rsid w:val="001C3BCE"/>
    <w:rsid w:val="001D101C"/>
    <w:rsid w:val="001D15C4"/>
    <w:rsid w:val="001D253A"/>
    <w:rsid w:val="001D29D0"/>
    <w:rsid w:val="001D3E5E"/>
    <w:rsid w:val="001D402E"/>
    <w:rsid w:val="001D79C2"/>
    <w:rsid w:val="001E1874"/>
    <w:rsid w:val="001E18F6"/>
    <w:rsid w:val="001E4593"/>
    <w:rsid w:val="001E707C"/>
    <w:rsid w:val="001E7B25"/>
    <w:rsid w:val="001F08A9"/>
    <w:rsid w:val="001F14CD"/>
    <w:rsid w:val="001F155D"/>
    <w:rsid w:val="001F4D6E"/>
    <w:rsid w:val="001F6766"/>
    <w:rsid w:val="001F7915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3ADE"/>
    <w:rsid w:val="00226863"/>
    <w:rsid w:val="0022716C"/>
    <w:rsid w:val="002271BB"/>
    <w:rsid w:val="00227788"/>
    <w:rsid w:val="00227858"/>
    <w:rsid w:val="0023169E"/>
    <w:rsid w:val="00231E8B"/>
    <w:rsid w:val="002336A3"/>
    <w:rsid w:val="00233A83"/>
    <w:rsid w:val="00241F60"/>
    <w:rsid w:val="00244886"/>
    <w:rsid w:val="00245E20"/>
    <w:rsid w:val="00245E6B"/>
    <w:rsid w:val="00247653"/>
    <w:rsid w:val="00254B32"/>
    <w:rsid w:val="00255D5D"/>
    <w:rsid w:val="0025676D"/>
    <w:rsid w:val="00257023"/>
    <w:rsid w:val="0026293B"/>
    <w:rsid w:val="00265EC8"/>
    <w:rsid w:val="002660BC"/>
    <w:rsid w:val="00267F31"/>
    <w:rsid w:val="00273DD4"/>
    <w:rsid w:val="00275BAE"/>
    <w:rsid w:val="00276F76"/>
    <w:rsid w:val="00277C1F"/>
    <w:rsid w:val="002805DD"/>
    <w:rsid w:val="0028321D"/>
    <w:rsid w:val="00283810"/>
    <w:rsid w:val="00284884"/>
    <w:rsid w:val="00284A68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582F"/>
    <w:rsid w:val="002F6F11"/>
    <w:rsid w:val="002F701F"/>
    <w:rsid w:val="002F7094"/>
    <w:rsid w:val="002F727A"/>
    <w:rsid w:val="00303D98"/>
    <w:rsid w:val="00306773"/>
    <w:rsid w:val="0031623E"/>
    <w:rsid w:val="0032041B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6CA7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3654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95"/>
    <w:rsid w:val="003A28D9"/>
    <w:rsid w:val="003B25B2"/>
    <w:rsid w:val="003B3A93"/>
    <w:rsid w:val="003B489C"/>
    <w:rsid w:val="003B5F12"/>
    <w:rsid w:val="003B7B1C"/>
    <w:rsid w:val="003B7B48"/>
    <w:rsid w:val="003C3147"/>
    <w:rsid w:val="003C3A0F"/>
    <w:rsid w:val="003C54B2"/>
    <w:rsid w:val="003C65B5"/>
    <w:rsid w:val="003C6637"/>
    <w:rsid w:val="003C7C77"/>
    <w:rsid w:val="003D0880"/>
    <w:rsid w:val="003D1617"/>
    <w:rsid w:val="003D28CA"/>
    <w:rsid w:val="003D2BF3"/>
    <w:rsid w:val="003D2D07"/>
    <w:rsid w:val="003D3C49"/>
    <w:rsid w:val="003D6FF1"/>
    <w:rsid w:val="003D7CC2"/>
    <w:rsid w:val="003E002F"/>
    <w:rsid w:val="003E195B"/>
    <w:rsid w:val="003E1DB5"/>
    <w:rsid w:val="003F1221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AC8"/>
    <w:rsid w:val="00415BEE"/>
    <w:rsid w:val="00415D4A"/>
    <w:rsid w:val="00416235"/>
    <w:rsid w:val="00416632"/>
    <w:rsid w:val="00416DD9"/>
    <w:rsid w:val="00417CB1"/>
    <w:rsid w:val="004213AB"/>
    <w:rsid w:val="00423B88"/>
    <w:rsid w:val="0042688C"/>
    <w:rsid w:val="00426C39"/>
    <w:rsid w:val="0043221C"/>
    <w:rsid w:val="00433395"/>
    <w:rsid w:val="00441E9A"/>
    <w:rsid w:val="0045159C"/>
    <w:rsid w:val="00452258"/>
    <w:rsid w:val="004528CF"/>
    <w:rsid w:val="00454312"/>
    <w:rsid w:val="004552F6"/>
    <w:rsid w:val="004554E1"/>
    <w:rsid w:val="00457188"/>
    <w:rsid w:val="00457D8E"/>
    <w:rsid w:val="00461233"/>
    <w:rsid w:val="00461A13"/>
    <w:rsid w:val="00461C13"/>
    <w:rsid w:val="00464145"/>
    <w:rsid w:val="00467B1A"/>
    <w:rsid w:val="004721B8"/>
    <w:rsid w:val="00473F3A"/>
    <w:rsid w:val="004744E1"/>
    <w:rsid w:val="00475D49"/>
    <w:rsid w:val="00475F6B"/>
    <w:rsid w:val="0047634C"/>
    <w:rsid w:val="0048174F"/>
    <w:rsid w:val="004822AF"/>
    <w:rsid w:val="00485BA0"/>
    <w:rsid w:val="00487016"/>
    <w:rsid w:val="00487D2A"/>
    <w:rsid w:val="00490008"/>
    <w:rsid w:val="00491EBF"/>
    <w:rsid w:val="00493B2C"/>
    <w:rsid w:val="00493B51"/>
    <w:rsid w:val="00493D5E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337F"/>
    <w:rsid w:val="004B7E5B"/>
    <w:rsid w:val="004B7F74"/>
    <w:rsid w:val="004C5494"/>
    <w:rsid w:val="004C65D0"/>
    <w:rsid w:val="004D0671"/>
    <w:rsid w:val="004D1ADB"/>
    <w:rsid w:val="004D1DB2"/>
    <w:rsid w:val="004D288B"/>
    <w:rsid w:val="004D3C04"/>
    <w:rsid w:val="004D5317"/>
    <w:rsid w:val="004E0857"/>
    <w:rsid w:val="004E09D5"/>
    <w:rsid w:val="004E2396"/>
    <w:rsid w:val="004E3DE1"/>
    <w:rsid w:val="004E47E8"/>
    <w:rsid w:val="004E77DE"/>
    <w:rsid w:val="004F03DE"/>
    <w:rsid w:val="004F0DED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0075"/>
    <w:rsid w:val="00531390"/>
    <w:rsid w:val="00531AA9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1494"/>
    <w:rsid w:val="00562FD7"/>
    <w:rsid w:val="00565B7C"/>
    <w:rsid w:val="00567676"/>
    <w:rsid w:val="0056787C"/>
    <w:rsid w:val="00571D07"/>
    <w:rsid w:val="00577A0F"/>
    <w:rsid w:val="00580CA8"/>
    <w:rsid w:val="005817A0"/>
    <w:rsid w:val="005829CD"/>
    <w:rsid w:val="00585ECA"/>
    <w:rsid w:val="0059127C"/>
    <w:rsid w:val="0059215C"/>
    <w:rsid w:val="0059433E"/>
    <w:rsid w:val="00595122"/>
    <w:rsid w:val="00595A5A"/>
    <w:rsid w:val="00595FEE"/>
    <w:rsid w:val="005A1461"/>
    <w:rsid w:val="005A2A16"/>
    <w:rsid w:val="005A3AD6"/>
    <w:rsid w:val="005A3CD5"/>
    <w:rsid w:val="005A40C8"/>
    <w:rsid w:val="005A6B83"/>
    <w:rsid w:val="005A6D1F"/>
    <w:rsid w:val="005B01D0"/>
    <w:rsid w:val="005B07AE"/>
    <w:rsid w:val="005B130C"/>
    <w:rsid w:val="005B7AF7"/>
    <w:rsid w:val="005C0E2F"/>
    <w:rsid w:val="005C3B06"/>
    <w:rsid w:val="005C40A9"/>
    <w:rsid w:val="005C68A1"/>
    <w:rsid w:val="005D0077"/>
    <w:rsid w:val="005D17C6"/>
    <w:rsid w:val="005D1C36"/>
    <w:rsid w:val="005D1E79"/>
    <w:rsid w:val="005D2488"/>
    <w:rsid w:val="005D3F3B"/>
    <w:rsid w:val="005D4619"/>
    <w:rsid w:val="005D6EBF"/>
    <w:rsid w:val="005D7335"/>
    <w:rsid w:val="005E06A2"/>
    <w:rsid w:val="005E0D39"/>
    <w:rsid w:val="005E1FDB"/>
    <w:rsid w:val="005E2403"/>
    <w:rsid w:val="005E2FFB"/>
    <w:rsid w:val="005E3324"/>
    <w:rsid w:val="005F07A8"/>
    <w:rsid w:val="005F136C"/>
    <w:rsid w:val="005F273F"/>
    <w:rsid w:val="005F39D0"/>
    <w:rsid w:val="005F4E55"/>
    <w:rsid w:val="005F54B9"/>
    <w:rsid w:val="005F60A8"/>
    <w:rsid w:val="005F6239"/>
    <w:rsid w:val="00600148"/>
    <w:rsid w:val="00602F89"/>
    <w:rsid w:val="006055AC"/>
    <w:rsid w:val="00605702"/>
    <w:rsid w:val="00606660"/>
    <w:rsid w:val="0060777C"/>
    <w:rsid w:val="006110C7"/>
    <w:rsid w:val="006121F0"/>
    <w:rsid w:val="0061629D"/>
    <w:rsid w:val="006170C2"/>
    <w:rsid w:val="00617512"/>
    <w:rsid w:val="00621048"/>
    <w:rsid w:val="006217B4"/>
    <w:rsid w:val="00621FFF"/>
    <w:rsid w:val="00622071"/>
    <w:rsid w:val="00622A02"/>
    <w:rsid w:val="00622A4A"/>
    <w:rsid w:val="006236D9"/>
    <w:rsid w:val="00624A92"/>
    <w:rsid w:val="00624E71"/>
    <w:rsid w:val="0062554E"/>
    <w:rsid w:val="006268EF"/>
    <w:rsid w:val="006303E1"/>
    <w:rsid w:val="00631FD8"/>
    <w:rsid w:val="00634025"/>
    <w:rsid w:val="0063454A"/>
    <w:rsid w:val="006368FE"/>
    <w:rsid w:val="006439C1"/>
    <w:rsid w:val="006517B4"/>
    <w:rsid w:val="00651CC4"/>
    <w:rsid w:val="0065439D"/>
    <w:rsid w:val="00656401"/>
    <w:rsid w:val="00656EF0"/>
    <w:rsid w:val="006600BA"/>
    <w:rsid w:val="00661B4B"/>
    <w:rsid w:val="00664B0F"/>
    <w:rsid w:val="00665AB5"/>
    <w:rsid w:val="00671EAC"/>
    <w:rsid w:val="00673DE9"/>
    <w:rsid w:val="00675EE2"/>
    <w:rsid w:val="006779C2"/>
    <w:rsid w:val="0068015B"/>
    <w:rsid w:val="0068293F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4659"/>
    <w:rsid w:val="006B6D6D"/>
    <w:rsid w:val="006C5A82"/>
    <w:rsid w:val="006C5C57"/>
    <w:rsid w:val="006C7915"/>
    <w:rsid w:val="006C7AC9"/>
    <w:rsid w:val="006D1020"/>
    <w:rsid w:val="006D1958"/>
    <w:rsid w:val="006D4B64"/>
    <w:rsid w:val="006D6441"/>
    <w:rsid w:val="006D7571"/>
    <w:rsid w:val="006E2C82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6C10"/>
    <w:rsid w:val="006F76D9"/>
    <w:rsid w:val="006F7843"/>
    <w:rsid w:val="0070080F"/>
    <w:rsid w:val="00700DE4"/>
    <w:rsid w:val="007045F2"/>
    <w:rsid w:val="007055CB"/>
    <w:rsid w:val="00705BEB"/>
    <w:rsid w:val="00705E24"/>
    <w:rsid w:val="00706475"/>
    <w:rsid w:val="0070691E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3DBF"/>
    <w:rsid w:val="00745BAA"/>
    <w:rsid w:val="007473B1"/>
    <w:rsid w:val="00751A75"/>
    <w:rsid w:val="00752B4C"/>
    <w:rsid w:val="00753BDA"/>
    <w:rsid w:val="00754895"/>
    <w:rsid w:val="0075520E"/>
    <w:rsid w:val="0075546A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66B52"/>
    <w:rsid w:val="00770423"/>
    <w:rsid w:val="007709DA"/>
    <w:rsid w:val="00771384"/>
    <w:rsid w:val="00771ADA"/>
    <w:rsid w:val="0077222A"/>
    <w:rsid w:val="00775C70"/>
    <w:rsid w:val="00776937"/>
    <w:rsid w:val="0077776C"/>
    <w:rsid w:val="007844F8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0646"/>
    <w:rsid w:val="007B15A4"/>
    <w:rsid w:val="007B4D6E"/>
    <w:rsid w:val="007B545F"/>
    <w:rsid w:val="007B6C90"/>
    <w:rsid w:val="007C1E1D"/>
    <w:rsid w:val="007C2B83"/>
    <w:rsid w:val="007C2E21"/>
    <w:rsid w:val="007C4956"/>
    <w:rsid w:val="007C5A7F"/>
    <w:rsid w:val="007D1C6F"/>
    <w:rsid w:val="007D3381"/>
    <w:rsid w:val="007D7E98"/>
    <w:rsid w:val="007E5AA0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13D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57BBC"/>
    <w:rsid w:val="00862B22"/>
    <w:rsid w:val="008654CF"/>
    <w:rsid w:val="008656CA"/>
    <w:rsid w:val="008657F5"/>
    <w:rsid w:val="00865994"/>
    <w:rsid w:val="008659B9"/>
    <w:rsid w:val="00871F19"/>
    <w:rsid w:val="00873400"/>
    <w:rsid w:val="00880B6C"/>
    <w:rsid w:val="008848D9"/>
    <w:rsid w:val="00884A48"/>
    <w:rsid w:val="008850DE"/>
    <w:rsid w:val="0088552E"/>
    <w:rsid w:val="0088667E"/>
    <w:rsid w:val="00887A87"/>
    <w:rsid w:val="00890B20"/>
    <w:rsid w:val="0089299C"/>
    <w:rsid w:val="00892BD0"/>
    <w:rsid w:val="00892BEB"/>
    <w:rsid w:val="008936C2"/>
    <w:rsid w:val="00893BBA"/>
    <w:rsid w:val="008957E1"/>
    <w:rsid w:val="00897F6D"/>
    <w:rsid w:val="008A100E"/>
    <w:rsid w:val="008A1AC2"/>
    <w:rsid w:val="008A5DC9"/>
    <w:rsid w:val="008B0DC7"/>
    <w:rsid w:val="008B1FF2"/>
    <w:rsid w:val="008B500A"/>
    <w:rsid w:val="008B7504"/>
    <w:rsid w:val="008C443E"/>
    <w:rsid w:val="008C4BC6"/>
    <w:rsid w:val="008C5A60"/>
    <w:rsid w:val="008C6BF4"/>
    <w:rsid w:val="008D633E"/>
    <w:rsid w:val="008D648E"/>
    <w:rsid w:val="008E0578"/>
    <w:rsid w:val="008E429D"/>
    <w:rsid w:val="008E492E"/>
    <w:rsid w:val="008F0476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2A62"/>
    <w:rsid w:val="00934119"/>
    <w:rsid w:val="009341E2"/>
    <w:rsid w:val="00935833"/>
    <w:rsid w:val="00935946"/>
    <w:rsid w:val="0093595E"/>
    <w:rsid w:val="00940691"/>
    <w:rsid w:val="0094413A"/>
    <w:rsid w:val="00945E10"/>
    <w:rsid w:val="009477EF"/>
    <w:rsid w:val="00950F0D"/>
    <w:rsid w:val="00951C6C"/>
    <w:rsid w:val="009552CB"/>
    <w:rsid w:val="00956929"/>
    <w:rsid w:val="00957243"/>
    <w:rsid w:val="00961E57"/>
    <w:rsid w:val="00961FED"/>
    <w:rsid w:val="0096460F"/>
    <w:rsid w:val="00965613"/>
    <w:rsid w:val="00967B6F"/>
    <w:rsid w:val="00967BF5"/>
    <w:rsid w:val="00970F74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2400"/>
    <w:rsid w:val="00992F7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1D2"/>
    <w:rsid w:val="009E5CE8"/>
    <w:rsid w:val="009F0D72"/>
    <w:rsid w:val="009F16DF"/>
    <w:rsid w:val="009F20E9"/>
    <w:rsid w:val="009F2F51"/>
    <w:rsid w:val="009F318C"/>
    <w:rsid w:val="009F3C32"/>
    <w:rsid w:val="009F4588"/>
    <w:rsid w:val="009F53CC"/>
    <w:rsid w:val="009F5534"/>
    <w:rsid w:val="009F727E"/>
    <w:rsid w:val="009F7559"/>
    <w:rsid w:val="00A003D9"/>
    <w:rsid w:val="00A00793"/>
    <w:rsid w:val="00A021E2"/>
    <w:rsid w:val="00A0558E"/>
    <w:rsid w:val="00A07F62"/>
    <w:rsid w:val="00A10A13"/>
    <w:rsid w:val="00A12BB2"/>
    <w:rsid w:val="00A1331F"/>
    <w:rsid w:val="00A13AE8"/>
    <w:rsid w:val="00A14FD5"/>
    <w:rsid w:val="00A15B5C"/>
    <w:rsid w:val="00A20210"/>
    <w:rsid w:val="00A24130"/>
    <w:rsid w:val="00A24B1C"/>
    <w:rsid w:val="00A2583A"/>
    <w:rsid w:val="00A2620F"/>
    <w:rsid w:val="00A26DA5"/>
    <w:rsid w:val="00A301ED"/>
    <w:rsid w:val="00A31010"/>
    <w:rsid w:val="00A313B8"/>
    <w:rsid w:val="00A3518F"/>
    <w:rsid w:val="00A3599B"/>
    <w:rsid w:val="00A361D5"/>
    <w:rsid w:val="00A369D2"/>
    <w:rsid w:val="00A40982"/>
    <w:rsid w:val="00A41D45"/>
    <w:rsid w:val="00A42633"/>
    <w:rsid w:val="00A42C9E"/>
    <w:rsid w:val="00A45EEC"/>
    <w:rsid w:val="00A47163"/>
    <w:rsid w:val="00A4733E"/>
    <w:rsid w:val="00A47396"/>
    <w:rsid w:val="00A503A8"/>
    <w:rsid w:val="00A52945"/>
    <w:rsid w:val="00A53C78"/>
    <w:rsid w:val="00A54A9E"/>
    <w:rsid w:val="00A575FB"/>
    <w:rsid w:val="00A57EF6"/>
    <w:rsid w:val="00A57F0A"/>
    <w:rsid w:val="00A617BA"/>
    <w:rsid w:val="00A61AB1"/>
    <w:rsid w:val="00A644E2"/>
    <w:rsid w:val="00A65D1D"/>
    <w:rsid w:val="00A6693C"/>
    <w:rsid w:val="00A67E4A"/>
    <w:rsid w:val="00A71F1D"/>
    <w:rsid w:val="00A72F49"/>
    <w:rsid w:val="00A7428F"/>
    <w:rsid w:val="00A7555F"/>
    <w:rsid w:val="00A8343B"/>
    <w:rsid w:val="00A837CA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549E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1BA1"/>
    <w:rsid w:val="00B17957"/>
    <w:rsid w:val="00B228E3"/>
    <w:rsid w:val="00B23600"/>
    <w:rsid w:val="00B25AF4"/>
    <w:rsid w:val="00B27BCD"/>
    <w:rsid w:val="00B324A2"/>
    <w:rsid w:val="00B36B8B"/>
    <w:rsid w:val="00B430E9"/>
    <w:rsid w:val="00B470CE"/>
    <w:rsid w:val="00B47B5B"/>
    <w:rsid w:val="00B509B3"/>
    <w:rsid w:val="00B55713"/>
    <w:rsid w:val="00B6211C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3834"/>
    <w:rsid w:val="00B94CE4"/>
    <w:rsid w:val="00B95BFA"/>
    <w:rsid w:val="00B9659E"/>
    <w:rsid w:val="00BA1C93"/>
    <w:rsid w:val="00BA22BA"/>
    <w:rsid w:val="00BA4A80"/>
    <w:rsid w:val="00BA66B3"/>
    <w:rsid w:val="00BA6970"/>
    <w:rsid w:val="00BB1602"/>
    <w:rsid w:val="00BB24F8"/>
    <w:rsid w:val="00BB296D"/>
    <w:rsid w:val="00BB4B1C"/>
    <w:rsid w:val="00BB5697"/>
    <w:rsid w:val="00BB6DE5"/>
    <w:rsid w:val="00BC2F75"/>
    <w:rsid w:val="00BD1733"/>
    <w:rsid w:val="00BD3D32"/>
    <w:rsid w:val="00BD57D8"/>
    <w:rsid w:val="00BD7935"/>
    <w:rsid w:val="00BD7995"/>
    <w:rsid w:val="00BE1B77"/>
    <w:rsid w:val="00BE4D08"/>
    <w:rsid w:val="00BE5B51"/>
    <w:rsid w:val="00BF07CB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5B21"/>
    <w:rsid w:val="00C172A6"/>
    <w:rsid w:val="00C172D0"/>
    <w:rsid w:val="00C21C8C"/>
    <w:rsid w:val="00C22401"/>
    <w:rsid w:val="00C25B1F"/>
    <w:rsid w:val="00C2683E"/>
    <w:rsid w:val="00C26DB0"/>
    <w:rsid w:val="00C3128F"/>
    <w:rsid w:val="00C33788"/>
    <w:rsid w:val="00C35CC2"/>
    <w:rsid w:val="00C36FEE"/>
    <w:rsid w:val="00C378EB"/>
    <w:rsid w:val="00C41242"/>
    <w:rsid w:val="00C425A5"/>
    <w:rsid w:val="00C43540"/>
    <w:rsid w:val="00C43793"/>
    <w:rsid w:val="00C45365"/>
    <w:rsid w:val="00C456E7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584"/>
    <w:rsid w:val="00C81DFB"/>
    <w:rsid w:val="00C81FF0"/>
    <w:rsid w:val="00C85DAB"/>
    <w:rsid w:val="00C8704E"/>
    <w:rsid w:val="00C87C98"/>
    <w:rsid w:val="00C92BA0"/>
    <w:rsid w:val="00C945B5"/>
    <w:rsid w:val="00CA1C08"/>
    <w:rsid w:val="00CA27DF"/>
    <w:rsid w:val="00CA286A"/>
    <w:rsid w:val="00CB1841"/>
    <w:rsid w:val="00CB1B96"/>
    <w:rsid w:val="00CB273C"/>
    <w:rsid w:val="00CB313A"/>
    <w:rsid w:val="00CB62CE"/>
    <w:rsid w:val="00CB722C"/>
    <w:rsid w:val="00CC02C0"/>
    <w:rsid w:val="00CC035D"/>
    <w:rsid w:val="00CC264A"/>
    <w:rsid w:val="00CC3222"/>
    <w:rsid w:val="00CC3645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E487B"/>
    <w:rsid w:val="00CE786A"/>
    <w:rsid w:val="00CF0445"/>
    <w:rsid w:val="00CF0CCF"/>
    <w:rsid w:val="00CF11AE"/>
    <w:rsid w:val="00CF4088"/>
    <w:rsid w:val="00CF4407"/>
    <w:rsid w:val="00CF46E5"/>
    <w:rsid w:val="00CF4C6E"/>
    <w:rsid w:val="00CF5882"/>
    <w:rsid w:val="00D02BFB"/>
    <w:rsid w:val="00D051CB"/>
    <w:rsid w:val="00D0565A"/>
    <w:rsid w:val="00D0681D"/>
    <w:rsid w:val="00D106D9"/>
    <w:rsid w:val="00D12405"/>
    <w:rsid w:val="00D12F0A"/>
    <w:rsid w:val="00D1359F"/>
    <w:rsid w:val="00D1385A"/>
    <w:rsid w:val="00D164B2"/>
    <w:rsid w:val="00D20243"/>
    <w:rsid w:val="00D2068A"/>
    <w:rsid w:val="00D20764"/>
    <w:rsid w:val="00D21764"/>
    <w:rsid w:val="00D23AED"/>
    <w:rsid w:val="00D23EAF"/>
    <w:rsid w:val="00D264F9"/>
    <w:rsid w:val="00D30705"/>
    <w:rsid w:val="00D31391"/>
    <w:rsid w:val="00D330C7"/>
    <w:rsid w:val="00D334E0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0D6A"/>
    <w:rsid w:val="00D6299F"/>
    <w:rsid w:val="00D632CF"/>
    <w:rsid w:val="00D63407"/>
    <w:rsid w:val="00D63875"/>
    <w:rsid w:val="00D70350"/>
    <w:rsid w:val="00D70ACA"/>
    <w:rsid w:val="00D713BF"/>
    <w:rsid w:val="00D73BE2"/>
    <w:rsid w:val="00D77034"/>
    <w:rsid w:val="00D801F9"/>
    <w:rsid w:val="00D82DA8"/>
    <w:rsid w:val="00D85587"/>
    <w:rsid w:val="00D86E61"/>
    <w:rsid w:val="00D875C3"/>
    <w:rsid w:val="00D87743"/>
    <w:rsid w:val="00D907DD"/>
    <w:rsid w:val="00D90C85"/>
    <w:rsid w:val="00D92680"/>
    <w:rsid w:val="00D94AE4"/>
    <w:rsid w:val="00D95E8B"/>
    <w:rsid w:val="00D96A24"/>
    <w:rsid w:val="00DA2AF3"/>
    <w:rsid w:val="00DA332B"/>
    <w:rsid w:val="00DA465A"/>
    <w:rsid w:val="00DA6DF6"/>
    <w:rsid w:val="00DA6F60"/>
    <w:rsid w:val="00DA72FD"/>
    <w:rsid w:val="00DA73A7"/>
    <w:rsid w:val="00DA7708"/>
    <w:rsid w:val="00DB1BC1"/>
    <w:rsid w:val="00DB2AA0"/>
    <w:rsid w:val="00DB4100"/>
    <w:rsid w:val="00DB53CE"/>
    <w:rsid w:val="00DB57BD"/>
    <w:rsid w:val="00DB644A"/>
    <w:rsid w:val="00DB6B70"/>
    <w:rsid w:val="00DC04A0"/>
    <w:rsid w:val="00DC1C30"/>
    <w:rsid w:val="00DD12D7"/>
    <w:rsid w:val="00DD17AB"/>
    <w:rsid w:val="00DD1F9C"/>
    <w:rsid w:val="00DD2FFC"/>
    <w:rsid w:val="00DD6426"/>
    <w:rsid w:val="00DE0FD0"/>
    <w:rsid w:val="00DE2E03"/>
    <w:rsid w:val="00DE2E95"/>
    <w:rsid w:val="00DE332F"/>
    <w:rsid w:val="00DE45A5"/>
    <w:rsid w:val="00DE528E"/>
    <w:rsid w:val="00DE5706"/>
    <w:rsid w:val="00DE69C9"/>
    <w:rsid w:val="00DE6D57"/>
    <w:rsid w:val="00DE7AEF"/>
    <w:rsid w:val="00DF01E4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6A8D"/>
    <w:rsid w:val="00E475A9"/>
    <w:rsid w:val="00E517E5"/>
    <w:rsid w:val="00E54094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E7AD6"/>
    <w:rsid w:val="00EF2CB1"/>
    <w:rsid w:val="00EF3D72"/>
    <w:rsid w:val="00EF4661"/>
    <w:rsid w:val="00EF5CE3"/>
    <w:rsid w:val="00EF7562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32E"/>
    <w:rsid w:val="00F307CA"/>
    <w:rsid w:val="00F31161"/>
    <w:rsid w:val="00F3124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012B"/>
    <w:rsid w:val="00F86AC9"/>
    <w:rsid w:val="00F86ECA"/>
    <w:rsid w:val="00F87DD4"/>
    <w:rsid w:val="00F92B6C"/>
    <w:rsid w:val="00F964F6"/>
    <w:rsid w:val="00F971AE"/>
    <w:rsid w:val="00FA139C"/>
    <w:rsid w:val="00FA26E4"/>
    <w:rsid w:val="00FA2AF2"/>
    <w:rsid w:val="00FA36B9"/>
    <w:rsid w:val="00FA7B12"/>
    <w:rsid w:val="00FB1639"/>
    <w:rsid w:val="00FB18D0"/>
    <w:rsid w:val="00FB2AF4"/>
    <w:rsid w:val="00FB4BDC"/>
    <w:rsid w:val="00FC085A"/>
    <w:rsid w:val="00FC4A65"/>
    <w:rsid w:val="00FC5417"/>
    <w:rsid w:val="00FC56C3"/>
    <w:rsid w:val="00FC5AD8"/>
    <w:rsid w:val="00FC659B"/>
    <w:rsid w:val="00FC70AE"/>
    <w:rsid w:val="00FD0B56"/>
    <w:rsid w:val="00FD12C4"/>
    <w:rsid w:val="00FD1364"/>
    <w:rsid w:val="00FD253D"/>
    <w:rsid w:val="00FD25A5"/>
    <w:rsid w:val="00FD391F"/>
    <w:rsid w:val="00FD594B"/>
    <w:rsid w:val="00FD5C98"/>
    <w:rsid w:val="00FD6300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uiPriority w:val="99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uiPriority w:val="99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aliases w:val="Знак сноски 1,Знак сноски-FN,Ciae niinee-FN,Referencia nota al pi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uiPriority w:val="99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locked/>
    <w:rsid w:val="00013CEB"/>
    <w:rPr>
      <w:rFonts w:ascii="Arial" w:hAnsi="Arial" w:cs="Arial"/>
      <w:b/>
      <w:bCs/>
      <w:lang w:val="ru-RU" w:eastAsia="ru-RU" w:bidi="ar-SA"/>
    </w:rPr>
  </w:style>
  <w:style w:type="paragraph" w:customStyle="1" w:styleId="220">
    <w:name w:val="Основной текст с отступом 22"/>
    <w:basedOn w:val="a"/>
    <w:rsid w:val="00C172A6"/>
    <w:pPr>
      <w:widowControl w:val="0"/>
      <w:ind w:firstLine="720"/>
      <w:jc w:val="both"/>
    </w:pPr>
    <w:rPr>
      <w:szCs w:val="20"/>
    </w:rPr>
  </w:style>
  <w:style w:type="paragraph" w:customStyle="1" w:styleId="221">
    <w:name w:val="Основной текст 22"/>
    <w:basedOn w:val="a"/>
    <w:rsid w:val="00C172A6"/>
    <w:pPr>
      <w:widowControl w:val="0"/>
      <w:jc w:val="both"/>
    </w:pPr>
    <w:rPr>
      <w:b/>
      <w:szCs w:val="20"/>
      <w:u w:val="single"/>
    </w:rPr>
  </w:style>
  <w:style w:type="paragraph" w:customStyle="1" w:styleId="320">
    <w:name w:val="Основной текст 32"/>
    <w:basedOn w:val="a"/>
    <w:rsid w:val="00C172A6"/>
    <w:pPr>
      <w:widowControl w:val="0"/>
      <w:jc w:val="both"/>
    </w:pPr>
    <w:rPr>
      <w:b/>
      <w:szCs w:val="20"/>
    </w:rPr>
  </w:style>
  <w:style w:type="paragraph" w:customStyle="1" w:styleId="27">
    <w:name w:val="Текст2"/>
    <w:basedOn w:val="a"/>
    <w:rsid w:val="00C172A6"/>
    <w:rPr>
      <w:rFonts w:ascii="Courier New" w:hAnsi="Courier New"/>
      <w:sz w:val="20"/>
      <w:szCs w:val="20"/>
    </w:rPr>
  </w:style>
  <w:style w:type="paragraph" w:customStyle="1" w:styleId="321">
    <w:name w:val="Основной текст с отступом 32"/>
    <w:basedOn w:val="a"/>
    <w:rsid w:val="00C172A6"/>
    <w:pPr>
      <w:ind w:firstLine="426"/>
      <w:jc w:val="both"/>
    </w:pPr>
    <w:rPr>
      <w:sz w:val="24"/>
      <w:szCs w:val="20"/>
    </w:rPr>
  </w:style>
  <w:style w:type="character" w:customStyle="1" w:styleId="28">
    <w:name w:val="Гиперссылка2"/>
    <w:basedOn w:val="a0"/>
    <w:rsid w:val="00C172A6"/>
    <w:rPr>
      <w:color w:val="0000FF"/>
      <w:u w:val="single"/>
    </w:rPr>
  </w:style>
  <w:style w:type="character" w:customStyle="1" w:styleId="62">
    <w:name w:val="Знак Знак6"/>
    <w:locked/>
    <w:rsid w:val="001B60DE"/>
    <w:rPr>
      <w:sz w:val="28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locked/>
    <w:rsid w:val="001B60D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7A62-65EB-4232-9D4C-A180FC5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577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2021-12-06T11:58:00Z</cp:lastPrinted>
  <dcterms:created xsi:type="dcterms:W3CDTF">2021-10-22T07:12:00Z</dcterms:created>
  <dcterms:modified xsi:type="dcterms:W3CDTF">2021-12-06T12:02:00Z</dcterms:modified>
</cp:coreProperties>
</file>