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C4" w:rsidRPr="005970F1" w:rsidRDefault="00C373C4" w:rsidP="00E8291C">
      <w:pPr>
        <w:pStyle w:val="1"/>
        <w:tabs>
          <w:tab w:val="left" w:pos="9355"/>
        </w:tabs>
        <w:ind w:right="283"/>
        <w:jc w:val="right"/>
      </w:pPr>
      <w:r>
        <w:t xml:space="preserve">                                                                                   проект</w:t>
      </w:r>
    </w:p>
    <w:p w:rsidR="00B56D4C" w:rsidRPr="005970F1" w:rsidRDefault="00B56D4C" w:rsidP="00B56D4C"/>
    <w:p w:rsidR="00C373C4" w:rsidRPr="00530B3F" w:rsidRDefault="00C373C4" w:rsidP="00C373C4">
      <w:pPr>
        <w:jc w:val="center"/>
        <w:rPr>
          <w:b/>
        </w:rPr>
      </w:pPr>
      <w:r w:rsidRPr="00530B3F">
        <w:rPr>
          <w:b/>
        </w:rPr>
        <w:t xml:space="preserve">Российская Федерация </w:t>
      </w:r>
    </w:p>
    <w:p w:rsidR="00C373C4" w:rsidRDefault="00C373C4" w:rsidP="00C373C4">
      <w:pPr>
        <w:jc w:val="center"/>
        <w:rPr>
          <w:b/>
        </w:rPr>
      </w:pPr>
      <w:r>
        <w:rPr>
          <w:b/>
        </w:rPr>
        <w:t>Новгородская область</w:t>
      </w:r>
    </w:p>
    <w:p w:rsidR="00C373C4" w:rsidRPr="00530B3F" w:rsidRDefault="00C373C4" w:rsidP="00C373C4">
      <w:pPr>
        <w:pStyle w:val="1"/>
        <w:rPr>
          <w:sz w:val="18"/>
          <w:szCs w:val="18"/>
        </w:rPr>
      </w:pPr>
    </w:p>
    <w:p w:rsidR="00C373C4" w:rsidRPr="00530B3F" w:rsidRDefault="00C373C4" w:rsidP="00C373C4">
      <w:pPr>
        <w:jc w:val="center"/>
        <w:rPr>
          <w:b/>
          <w:sz w:val="26"/>
          <w:szCs w:val="26"/>
        </w:rPr>
      </w:pPr>
      <w:r>
        <w:rPr>
          <w:b/>
          <w:sz w:val="26"/>
          <w:szCs w:val="26"/>
        </w:rPr>
        <w:t xml:space="preserve">АДМИНИСТРАЦИЯ МАЛОВИШЕРСКОГО </w:t>
      </w:r>
      <w:r w:rsidRPr="00530B3F">
        <w:rPr>
          <w:b/>
          <w:sz w:val="26"/>
          <w:szCs w:val="26"/>
        </w:rPr>
        <w:t>МУНИЦИПАЛЬНОГО РАЙОНА</w:t>
      </w:r>
    </w:p>
    <w:p w:rsidR="00C373C4" w:rsidRPr="00613FE7" w:rsidRDefault="00C373C4" w:rsidP="00C373C4">
      <w:pPr>
        <w:jc w:val="center"/>
        <w:rPr>
          <w:sz w:val="22"/>
          <w:szCs w:val="22"/>
        </w:rPr>
      </w:pPr>
    </w:p>
    <w:p w:rsidR="00C373C4" w:rsidRPr="00C373C4" w:rsidRDefault="00C373C4" w:rsidP="00C373C4">
      <w:pPr>
        <w:pStyle w:val="3"/>
        <w:jc w:val="center"/>
        <w:rPr>
          <w:rFonts w:ascii="Times New Roman" w:hAnsi="Times New Roman" w:cs="Times New Roman"/>
          <w:b w:val="0"/>
          <w:color w:val="auto"/>
          <w:sz w:val="32"/>
          <w:szCs w:val="32"/>
        </w:rPr>
      </w:pPr>
      <w:proofErr w:type="gramStart"/>
      <w:r w:rsidRPr="00C373C4">
        <w:rPr>
          <w:rFonts w:ascii="Times New Roman" w:hAnsi="Times New Roman" w:cs="Times New Roman"/>
          <w:b w:val="0"/>
          <w:color w:val="auto"/>
          <w:sz w:val="32"/>
          <w:szCs w:val="32"/>
        </w:rPr>
        <w:t>П</w:t>
      </w:r>
      <w:proofErr w:type="gramEnd"/>
      <w:r w:rsidRPr="00C373C4">
        <w:rPr>
          <w:rFonts w:ascii="Times New Roman" w:hAnsi="Times New Roman" w:cs="Times New Roman"/>
          <w:b w:val="0"/>
          <w:color w:val="auto"/>
          <w:sz w:val="32"/>
          <w:szCs w:val="32"/>
        </w:rPr>
        <w:t xml:space="preserve"> О С Т А Н О В Л Е Н И Е</w:t>
      </w:r>
    </w:p>
    <w:p w:rsidR="00C373C4" w:rsidRDefault="00C373C4" w:rsidP="00C373C4"/>
    <w:p w:rsidR="00C373C4" w:rsidRDefault="00C373C4" w:rsidP="00C373C4">
      <w:pPr>
        <w:jc w:val="both"/>
        <w:rPr>
          <w:b/>
          <w:sz w:val="20"/>
        </w:rPr>
      </w:pPr>
    </w:p>
    <w:tbl>
      <w:tblPr>
        <w:tblW w:w="0" w:type="auto"/>
        <w:tblBorders>
          <w:bottom w:val="single" w:sz="4" w:space="0" w:color="auto"/>
        </w:tblBorders>
        <w:tblLook w:val="0000"/>
      </w:tblPr>
      <w:tblGrid>
        <w:gridCol w:w="441"/>
        <w:gridCol w:w="1935"/>
        <w:gridCol w:w="445"/>
        <w:gridCol w:w="927"/>
      </w:tblGrid>
      <w:tr w:rsidR="00C373C4" w:rsidTr="00C373C4">
        <w:trPr>
          <w:cantSplit/>
        </w:trPr>
        <w:tc>
          <w:tcPr>
            <w:tcW w:w="441" w:type="dxa"/>
            <w:tcBorders>
              <w:bottom w:val="nil"/>
            </w:tcBorders>
          </w:tcPr>
          <w:p w:rsidR="00C373C4" w:rsidRDefault="00C373C4" w:rsidP="00C373C4">
            <w:pPr>
              <w:rPr>
                <w:sz w:val="24"/>
              </w:rPr>
            </w:pPr>
            <w:r>
              <w:rPr>
                <w:sz w:val="24"/>
              </w:rPr>
              <w:t xml:space="preserve">от </w:t>
            </w:r>
          </w:p>
        </w:tc>
        <w:tc>
          <w:tcPr>
            <w:tcW w:w="1935" w:type="dxa"/>
          </w:tcPr>
          <w:p w:rsidR="00C373C4" w:rsidRDefault="00C373C4" w:rsidP="00C373C4"/>
        </w:tc>
        <w:tc>
          <w:tcPr>
            <w:tcW w:w="445" w:type="dxa"/>
            <w:tcBorders>
              <w:bottom w:val="nil"/>
            </w:tcBorders>
          </w:tcPr>
          <w:p w:rsidR="00C373C4" w:rsidRDefault="00C373C4" w:rsidP="00C373C4">
            <w:pPr>
              <w:rPr>
                <w:sz w:val="24"/>
              </w:rPr>
            </w:pPr>
            <w:r>
              <w:rPr>
                <w:sz w:val="24"/>
              </w:rPr>
              <w:t>№</w:t>
            </w:r>
          </w:p>
        </w:tc>
        <w:tc>
          <w:tcPr>
            <w:tcW w:w="927" w:type="dxa"/>
          </w:tcPr>
          <w:p w:rsidR="00C373C4" w:rsidRPr="00107121" w:rsidRDefault="00C373C4" w:rsidP="00C373C4"/>
        </w:tc>
      </w:tr>
    </w:tbl>
    <w:p w:rsidR="00C373C4" w:rsidRDefault="00C373C4" w:rsidP="00C373C4">
      <w:pPr>
        <w:rPr>
          <w:bCs/>
          <w:sz w:val="20"/>
        </w:rPr>
      </w:pPr>
      <w:r>
        <w:rPr>
          <w:bCs/>
          <w:sz w:val="20"/>
        </w:rPr>
        <w:t>г. Малая Вишера</w:t>
      </w:r>
    </w:p>
    <w:p w:rsidR="00C373C4" w:rsidRDefault="00C373C4" w:rsidP="00C373C4">
      <w:pPr>
        <w:rPr>
          <w:b/>
          <w:sz w:val="16"/>
        </w:rPr>
      </w:pPr>
    </w:p>
    <w:p w:rsidR="00C373C4" w:rsidRPr="00C373C4" w:rsidRDefault="00C373C4" w:rsidP="00C373C4">
      <w:pPr>
        <w:rPr>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C373C4" w:rsidRPr="00C373C4" w:rsidTr="00B56D4C">
        <w:trPr>
          <w:trHeight w:val="3005"/>
        </w:trPr>
        <w:tc>
          <w:tcPr>
            <w:tcW w:w="5070" w:type="dxa"/>
            <w:tcBorders>
              <w:top w:val="nil"/>
              <w:left w:val="nil"/>
              <w:bottom w:val="nil"/>
              <w:right w:val="nil"/>
            </w:tcBorders>
          </w:tcPr>
          <w:p w:rsidR="00C373C4" w:rsidRPr="00C373C4" w:rsidRDefault="00C373C4" w:rsidP="00735D08">
            <w:pPr>
              <w:pStyle w:val="1"/>
              <w:ind w:right="176"/>
              <w:jc w:val="both"/>
              <w:rPr>
                <w:szCs w:val="28"/>
              </w:rPr>
            </w:pPr>
            <w:r w:rsidRPr="00C373C4">
              <w:rPr>
                <w:szCs w:val="28"/>
              </w:rPr>
              <w:t xml:space="preserve">Об утверждении   муниципальной программы «Профилактика нарушений требований, 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w:t>
            </w:r>
            <w:r w:rsidR="00DA547A">
              <w:rPr>
                <w:szCs w:val="28"/>
              </w:rPr>
              <w:t xml:space="preserve">муниципальному </w:t>
            </w:r>
            <w:r w:rsidRPr="00C373C4">
              <w:rPr>
                <w:szCs w:val="28"/>
              </w:rPr>
              <w:t xml:space="preserve">контролю </w:t>
            </w:r>
            <w:r w:rsidR="008B64FE">
              <w:rPr>
                <w:szCs w:val="28"/>
              </w:rPr>
              <w:t>на</w:t>
            </w:r>
            <w:r w:rsidR="00207163">
              <w:rPr>
                <w:szCs w:val="28"/>
              </w:rPr>
              <w:t xml:space="preserve"> 2019</w:t>
            </w:r>
            <w:r w:rsidRPr="00C373C4">
              <w:rPr>
                <w:szCs w:val="28"/>
              </w:rPr>
              <w:t xml:space="preserve"> </w:t>
            </w:r>
            <w:r w:rsidR="00735D08">
              <w:rPr>
                <w:szCs w:val="28"/>
              </w:rPr>
              <w:t xml:space="preserve">– 2021 </w:t>
            </w:r>
            <w:r w:rsidRPr="00C373C4">
              <w:rPr>
                <w:szCs w:val="28"/>
              </w:rPr>
              <w:t>год</w:t>
            </w:r>
            <w:r w:rsidR="00735D08">
              <w:rPr>
                <w:szCs w:val="28"/>
              </w:rPr>
              <w:t>ы</w:t>
            </w:r>
            <w:r w:rsidRPr="00C373C4">
              <w:rPr>
                <w:szCs w:val="28"/>
              </w:rPr>
              <w:t>»</w:t>
            </w:r>
          </w:p>
        </w:tc>
      </w:tr>
    </w:tbl>
    <w:p w:rsidR="00C373C4" w:rsidRDefault="00C373C4" w:rsidP="00C373C4">
      <w:pPr>
        <w:ind w:firstLine="708"/>
        <w:jc w:val="both"/>
        <w:rPr>
          <w:snapToGrid w:val="0"/>
          <w:szCs w:val="28"/>
        </w:rPr>
      </w:pPr>
      <w:r>
        <w:rPr>
          <w:snapToGrid w:val="0"/>
          <w:szCs w:val="28"/>
        </w:rPr>
        <w:br w:type="textWrapping" w:clear="all"/>
      </w:r>
    </w:p>
    <w:p w:rsidR="00C373C4" w:rsidRPr="005970F1" w:rsidRDefault="00C373C4" w:rsidP="003A3E83">
      <w:pPr>
        <w:pStyle w:val="1"/>
        <w:jc w:val="both"/>
        <w:rPr>
          <w:b w:val="0"/>
          <w:szCs w:val="28"/>
        </w:rPr>
      </w:pPr>
      <w:r w:rsidRPr="007F7E5B">
        <w:rPr>
          <w:bCs/>
          <w:spacing w:val="-10"/>
          <w:sz w:val="20"/>
        </w:rPr>
        <w:t xml:space="preserve">                     </w:t>
      </w:r>
      <w:r w:rsidR="00F669DA">
        <w:rPr>
          <w:b w:val="0"/>
          <w:szCs w:val="28"/>
        </w:rPr>
        <w:t>На основании статьи 179 Бюджетного кодекса Российской Федерации</w:t>
      </w:r>
      <w:r w:rsidR="00673E67">
        <w:rPr>
          <w:b w:val="0"/>
          <w:szCs w:val="28"/>
        </w:rPr>
        <w:t xml:space="preserve">, </w:t>
      </w:r>
      <w:r w:rsidR="005970F1" w:rsidRPr="009A5885">
        <w:rPr>
          <w:b w:val="0"/>
          <w:szCs w:val="28"/>
        </w:rPr>
        <w:t>стать</w:t>
      </w:r>
      <w:r w:rsidR="005970F1">
        <w:rPr>
          <w:b w:val="0"/>
          <w:szCs w:val="28"/>
        </w:rPr>
        <w:t>и</w:t>
      </w:r>
      <w:r w:rsidR="005970F1" w:rsidRPr="009A5885">
        <w:rPr>
          <w:b w:val="0"/>
          <w:szCs w:val="28"/>
        </w:rPr>
        <w:t xml:space="preserve"> </w:t>
      </w:r>
      <w:r w:rsidR="005970F1">
        <w:rPr>
          <w:b w:val="0"/>
          <w:szCs w:val="28"/>
        </w:rPr>
        <w:t xml:space="preserve">8.2. </w:t>
      </w:r>
      <w:proofErr w:type="gramStart"/>
      <w:r w:rsidR="005970F1" w:rsidRPr="009A5885">
        <w:rPr>
          <w:b w:val="0"/>
          <w:szCs w:val="28"/>
        </w:rPr>
        <w:t>Федерального</w:t>
      </w:r>
      <w:r w:rsidR="005970F1" w:rsidRPr="00842EE2">
        <w:rPr>
          <w:b w:val="0"/>
          <w:szCs w:val="28"/>
        </w:rPr>
        <w:t xml:space="preserve"> закона от 26 декабря 2008 г</w:t>
      </w:r>
      <w:r w:rsidR="005970F1">
        <w:rPr>
          <w:b w:val="0"/>
          <w:szCs w:val="28"/>
        </w:rPr>
        <w:t xml:space="preserve">ода № </w:t>
      </w:r>
      <w:r w:rsidR="005970F1" w:rsidRPr="00842EE2">
        <w:rPr>
          <w:b w:val="0"/>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70F1">
        <w:rPr>
          <w:b w:val="0"/>
          <w:szCs w:val="28"/>
        </w:rPr>
        <w:t xml:space="preserve">, </w:t>
      </w:r>
      <w:proofErr w:type="gramEnd"/>
      <w:r w:rsidR="003A3E83">
        <w:rPr>
          <w:b w:val="0"/>
          <w:szCs w:val="28"/>
        </w:rPr>
        <w:t>О</w:t>
      </w:r>
      <w:r w:rsidR="003A3E83" w:rsidRPr="003A3E83">
        <w:rPr>
          <w:b w:val="0"/>
          <w:szCs w:val="28"/>
        </w:rPr>
        <w:t>бщих требований</w:t>
      </w:r>
      <w:r w:rsidR="003A3E83">
        <w:rPr>
          <w:b w:val="0"/>
          <w:szCs w:val="28"/>
        </w:rPr>
        <w:t xml:space="preserve"> </w:t>
      </w:r>
      <w:r w:rsidR="003A3E83" w:rsidRPr="003A3E83">
        <w:rPr>
          <w:b w:val="0"/>
          <w:szCs w:val="28"/>
        </w:rPr>
        <w:t>к организации и осуществлению органами государственного</w:t>
      </w:r>
      <w:r w:rsidR="00B56D4C" w:rsidRPr="00B56D4C">
        <w:rPr>
          <w:b w:val="0"/>
          <w:szCs w:val="28"/>
        </w:rPr>
        <w:t xml:space="preserve"> </w:t>
      </w:r>
      <w:r w:rsidR="003A3E83" w:rsidRPr="003A3E83">
        <w:rPr>
          <w:b w:val="0"/>
          <w:szCs w:val="28"/>
        </w:rPr>
        <w:t>контроля (надзора), органами муниципального контроля</w:t>
      </w:r>
      <w:r w:rsidR="003A3E83">
        <w:rPr>
          <w:b w:val="0"/>
          <w:szCs w:val="28"/>
        </w:rPr>
        <w:t xml:space="preserve"> </w:t>
      </w:r>
      <w:r w:rsidR="003A3E83" w:rsidRPr="003A3E83">
        <w:rPr>
          <w:b w:val="0"/>
          <w:szCs w:val="28"/>
        </w:rPr>
        <w:t>мероприятий по профилактике нарушений обязательных</w:t>
      </w:r>
      <w:r w:rsidR="003A3E83">
        <w:rPr>
          <w:b w:val="0"/>
          <w:szCs w:val="28"/>
        </w:rPr>
        <w:t xml:space="preserve"> </w:t>
      </w:r>
      <w:r w:rsidR="003A3E83" w:rsidRPr="003A3E83">
        <w:rPr>
          <w:b w:val="0"/>
          <w:szCs w:val="28"/>
        </w:rPr>
        <w:t>требований, требований, установленных муниципальными</w:t>
      </w:r>
      <w:r w:rsidR="003A3E83">
        <w:rPr>
          <w:b w:val="0"/>
          <w:szCs w:val="28"/>
        </w:rPr>
        <w:t xml:space="preserve"> </w:t>
      </w:r>
      <w:r w:rsidR="003A3E83" w:rsidRPr="003A3E83">
        <w:rPr>
          <w:b w:val="0"/>
          <w:szCs w:val="28"/>
        </w:rPr>
        <w:t>правовыми актами</w:t>
      </w:r>
      <w:r w:rsidR="003A3E83">
        <w:rPr>
          <w:b w:val="0"/>
          <w:szCs w:val="28"/>
        </w:rPr>
        <w:t xml:space="preserve">, </w:t>
      </w:r>
      <w:r w:rsidR="00395748">
        <w:rPr>
          <w:b w:val="0"/>
          <w:szCs w:val="28"/>
        </w:rPr>
        <w:t>утвержденных</w:t>
      </w:r>
      <w:r w:rsidR="003A3E83">
        <w:rPr>
          <w:b w:val="0"/>
          <w:szCs w:val="28"/>
        </w:rPr>
        <w:t xml:space="preserve"> постановлением Правительства Российской Федерации от 26.12.2018 № 1680</w:t>
      </w:r>
      <w:proofErr w:type="gramStart"/>
      <w:r w:rsidR="003A3E83">
        <w:rPr>
          <w:b w:val="0"/>
          <w:szCs w:val="28"/>
        </w:rPr>
        <w:t xml:space="preserve">, </w:t>
      </w:r>
      <w:r w:rsidR="00673E67">
        <w:rPr>
          <w:b w:val="0"/>
          <w:szCs w:val="28"/>
        </w:rPr>
        <w:t xml:space="preserve">Порядка </w:t>
      </w:r>
      <w:r w:rsidR="00673E67" w:rsidRPr="0071648D">
        <w:rPr>
          <w:b w:val="0"/>
          <w:szCs w:val="28"/>
        </w:rPr>
        <w:t>принятия решений о</w:t>
      </w:r>
      <w:proofErr w:type="gramEnd"/>
      <w:r w:rsidR="00673E67" w:rsidRPr="0071648D">
        <w:rPr>
          <w:b w:val="0"/>
          <w:szCs w:val="28"/>
        </w:rPr>
        <w:t xml:space="preserve"> разработке муниципальных программ муниципального района и </w:t>
      </w:r>
      <w:proofErr w:type="spellStart"/>
      <w:r w:rsidR="00673E67" w:rsidRPr="0071648D">
        <w:rPr>
          <w:b w:val="0"/>
          <w:szCs w:val="28"/>
        </w:rPr>
        <w:t>Маловишерского</w:t>
      </w:r>
      <w:proofErr w:type="spellEnd"/>
      <w:r w:rsidR="00673E67" w:rsidRPr="0071648D">
        <w:rPr>
          <w:b w:val="0"/>
          <w:szCs w:val="28"/>
        </w:rPr>
        <w:t xml:space="preserve"> городского поселения, их формирования и реализации, утвержденного постановление</w:t>
      </w:r>
      <w:r w:rsidR="006C73BA">
        <w:rPr>
          <w:b w:val="0"/>
          <w:szCs w:val="28"/>
        </w:rPr>
        <w:t>м</w:t>
      </w:r>
      <w:r w:rsidR="00673E67" w:rsidRPr="0071648D">
        <w:rPr>
          <w:b w:val="0"/>
          <w:szCs w:val="28"/>
        </w:rPr>
        <w:t xml:space="preserve"> Администрации муниципального района от 15.02.2016 № 117</w:t>
      </w:r>
      <w:r w:rsidR="0071648D">
        <w:rPr>
          <w:b w:val="0"/>
          <w:szCs w:val="28"/>
        </w:rPr>
        <w:t xml:space="preserve">, </w:t>
      </w:r>
      <w:r>
        <w:rPr>
          <w:b w:val="0"/>
          <w:szCs w:val="28"/>
        </w:rPr>
        <w:t xml:space="preserve">, </w:t>
      </w:r>
    </w:p>
    <w:p w:rsidR="00B56D4C" w:rsidRPr="005970F1" w:rsidRDefault="00B56D4C" w:rsidP="00B56D4C"/>
    <w:p w:rsidR="00C373C4" w:rsidRPr="00FB1209" w:rsidRDefault="00C373C4" w:rsidP="00C373C4">
      <w:pPr>
        <w:widowControl w:val="0"/>
        <w:autoSpaceDE w:val="0"/>
        <w:autoSpaceDN w:val="0"/>
        <w:adjustRightInd w:val="0"/>
        <w:jc w:val="both"/>
        <w:rPr>
          <w:szCs w:val="28"/>
        </w:rPr>
      </w:pPr>
      <w:r w:rsidRPr="00251C48">
        <w:rPr>
          <w:b/>
        </w:rPr>
        <w:t>ПОСТАНОВЛЯЮ:</w:t>
      </w:r>
    </w:p>
    <w:p w:rsidR="00C373C4" w:rsidRPr="00B56D4C" w:rsidRDefault="00CB53FD" w:rsidP="00B56D4C">
      <w:pPr>
        <w:pStyle w:val="a3"/>
        <w:numPr>
          <w:ilvl w:val="0"/>
          <w:numId w:val="5"/>
        </w:numPr>
        <w:spacing w:before="120"/>
        <w:jc w:val="both"/>
        <w:rPr>
          <w:szCs w:val="28"/>
        </w:rPr>
      </w:pPr>
      <w:r w:rsidRPr="00B56D4C">
        <w:rPr>
          <w:szCs w:val="28"/>
        </w:rPr>
        <w:t xml:space="preserve">Утвердить прилагаемую муниципальную программу </w:t>
      </w:r>
      <w:r w:rsidRPr="00B56D4C">
        <w:rPr>
          <w:spacing w:val="-8"/>
          <w:szCs w:val="28"/>
        </w:rPr>
        <w:t>«</w:t>
      </w:r>
      <w:r w:rsidRPr="00B56D4C">
        <w:rPr>
          <w:sz w:val="27"/>
          <w:szCs w:val="27"/>
        </w:rPr>
        <w:t xml:space="preserve">Профилактика нарушений требований, 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w:t>
      </w:r>
      <w:r w:rsidR="00B71C6C" w:rsidRPr="00B56D4C">
        <w:rPr>
          <w:sz w:val="27"/>
          <w:szCs w:val="27"/>
        </w:rPr>
        <w:t xml:space="preserve">муниципальному </w:t>
      </w:r>
      <w:r w:rsidRPr="00B56D4C">
        <w:rPr>
          <w:sz w:val="27"/>
          <w:szCs w:val="27"/>
        </w:rPr>
        <w:t xml:space="preserve">контролю </w:t>
      </w:r>
      <w:r w:rsidR="008B64FE" w:rsidRPr="00B56D4C">
        <w:rPr>
          <w:sz w:val="27"/>
          <w:szCs w:val="27"/>
        </w:rPr>
        <w:t>на</w:t>
      </w:r>
      <w:r w:rsidRPr="00B56D4C">
        <w:rPr>
          <w:sz w:val="27"/>
          <w:szCs w:val="27"/>
        </w:rPr>
        <w:t xml:space="preserve"> 201</w:t>
      </w:r>
      <w:r w:rsidR="00207163" w:rsidRPr="00B56D4C">
        <w:rPr>
          <w:sz w:val="27"/>
          <w:szCs w:val="27"/>
        </w:rPr>
        <w:t>9</w:t>
      </w:r>
      <w:r w:rsidR="00735D08" w:rsidRPr="00B56D4C">
        <w:rPr>
          <w:sz w:val="27"/>
          <w:szCs w:val="27"/>
        </w:rPr>
        <w:t>-2021</w:t>
      </w:r>
      <w:r w:rsidRPr="00B56D4C">
        <w:rPr>
          <w:sz w:val="27"/>
          <w:szCs w:val="27"/>
        </w:rPr>
        <w:t xml:space="preserve"> год</w:t>
      </w:r>
      <w:r w:rsidR="00735D08" w:rsidRPr="00B56D4C">
        <w:rPr>
          <w:sz w:val="27"/>
          <w:szCs w:val="27"/>
        </w:rPr>
        <w:t>ы</w:t>
      </w:r>
      <w:r w:rsidRPr="00B56D4C">
        <w:rPr>
          <w:sz w:val="27"/>
          <w:szCs w:val="27"/>
        </w:rPr>
        <w:t xml:space="preserve">» </w:t>
      </w:r>
      <w:r w:rsidRPr="00B56D4C">
        <w:rPr>
          <w:szCs w:val="28"/>
        </w:rPr>
        <w:t xml:space="preserve"> </w:t>
      </w:r>
    </w:p>
    <w:p w:rsidR="00B56D4C" w:rsidRPr="00B56D4C" w:rsidRDefault="00B56D4C" w:rsidP="00B56D4C">
      <w:pPr>
        <w:pStyle w:val="a3"/>
        <w:spacing w:before="120"/>
        <w:ind w:left="1035"/>
        <w:jc w:val="both"/>
        <w:rPr>
          <w:szCs w:val="28"/>
        </w:rPr>
      </w:pPr>
    </w:p>
    <w:p w:rsidR="00C373C4" w:rsidRPr="008A079C" w:rsidRDefault="00C373C4" w:rsidP="005970F1">
      <w:pPr>
        <w:pStyle w:val="ConsPlusNormal"/>
        <w:widowControl/>
        <w:numPr>
          <w:ilvl w:val="0"/>
          <w:numId w:val="6"/>
        </w:numPr>
        <w:rPr>
          <w:rFonts w:ascii="Times New Roman" w:hAnsi="Times New Roman" w:cs="Times New Roman"/>
          <w:sz w:val="28"/>
          <w:szCs w:val="28"/>
        </w:rPr>
      </w:pPr>
      <w:r w:rsidRPr="008A079C">
        <w:rPr>
          <w:rFonts w:ascii="Times New Roman" w:hAnsi="Times New Roman" w:cs="Times New Roman"/>
          <w:sz w:val="28"/>
          <w:szCs w:val="28"/>
        </w:rPr>
        <w:t>Опубликовать постановление  в бюллетене «Возрождение».</w:t>
      </w:r>
    </w:p>
    <w:p w:rsidR="005970F1" w:rsidRDefault="005970F1" w:rsidP="005970F1">
      <w:pPr>
        <w:pStyle w:val="a3"/>
        <w:rPr>
          <w:szCs w:val="28"/>
        </w:rPr>
      </w:pPr>
    </w:p>
    <w:p w:rsidR="00C373C4" w:rsidRPr="000E041A" w:rsidRDefault="00C373C4" w:rsidP="00C373C4">
      <w:pPr>
        <w:spacing w:line="240" w:lineRule="exact"/>
        <w:jc w:val="both"/>
        <w:rPr>
          <w:szCs w:val="28"/>
        </w:rPr>
      </w:pPr>
    </w:p>
    <w:p w:rsidR="00C373C4" w:rsidRDefault="00C373C4" w:rsidP="00C373C4">
      <w:pPr>
        <w:spacing w:line="240" w:lineRule="exact"/>
        <w:jc w:val="both"/>
        <w:rPr>
          <w:szCs w:val="28"/>
        </w:rPr>
      </w:pPr>
    </w:p>
    <w:p w:rsidR="00C373C4" w:rsidRDefault="00C373C4" w:rsidP="00C373C4">
      <w:pPr>
        <w:spacing w:line="240" w:lineRule="exact"/>
        <w:jc w:val="both"/>
        <w:rPr>
          <w:b/>
          <w:szCs w:val="28"/>
        </w:rPr>
      </w:pPr>
      <w:r>
        <w:rPr>
          <w:b/>
          <w:szCs w:val="28"/>
        </w:rPr>
        <w:t>Глава администрации                                                  Н.А.Маслов</w:t>
      </w:r>
    </w:p>
    <w:p w:rsidR="00C373C4" w:rsidRDefault="00C373C4" w:rsidP="00C373C4">
      <w:pPr>
        <w:spacing w:line="240" w:lineRule="exact"/>
        <w:jc w:val="both"/>
        <w:rPr>
          <w:b/>
          <w:szCs w:val="28"/>
        </w:rPr>
      </w:pPr>
    </w:p>
    <w:p w:rsidR="00C373C4" w:rsidRPr="00867864" w:rsidRDefault="00C373C4" w:rsidP="00C373C4">
      <w:pPr>
        <w:spacing w:line="240" w:lineRule="exact"/>
        <w:jc w:val="both"/>
        <w:rPr>
          <w:sz w:val="20"/>
          <w:szCs w:val="20"/>
        </w:rPr>
      </w:pPr>
      <w:r w:rsidRPr="00867864">
        <w:rPr>
          <w:sz w:val="20"/>
          <w:szCs w:val="20"/>
        </w:rPr>
        <w:t>Проект подготовила:</w:t>
      </w:r>
      <w:r w:rsidR="00E8291C" w:rsidRPr="00E8291C">
        <w:rPr>
          <w:sz w:val="20"/>
          <w:szCs w:val="20"/>
        </w:rPr>
        <w:t xml:space="preserve"> </w:t>
      </w:r>
      <w:proofErr w:type="spellStart"/>
      <w:r w:rsidRPr="00867864">
        <w:rPr>
          <w:sz w:val="20"/>
          <w:szCs w:val="20"/>
        </w:rPr>
        <w:t>Шалагина</w:t>
      </w:r>
      <w:proofErr w:type="spellEnd"/>
      <w:r w:rsidRPr="00867864">
        <w:rPr>
          <w:sz w:val="20"/>
          <w:szCs w:val="20"/>
        </w:rPr>
        <w:t xml:space="preserve"> Татьяна Викторовна, 31-580</w:t>
      </w:r>
    </w:p>
    <w:p w:rsidR="00C373C4" w:rsidRPr="00867864" w:rsidRDefault="00C373C4" w:rsidP="00C373C4">
      <w:pPr>
        <w:spacing w:line="240" w:lineRule="exact"/>
        <w:jc w:val="both"/>
        <w:rPr>
          <w:sz w:val="24"/>
        </w:rPr>
      </w:pPr>
    </w:p>
    <w:p w:rsidR="00C373C4" w:rsidRPr="00867864" w:rsidRDefault="00C373C4" w:rsidP="00C373C4">
      <w:pPr>
        <w:spacing w:line="240" w:lineRule="exact"/>
        <w:jc w:val="both"/>
        <w:rPr>
          <w:b/>
          <w:sz w:val="24"/>
        </w:rPr>
      </w:pPr>
      <w:r w:rsidRPr="00867864">
        <w:rPr>
          <w:b/>
          <w:sz w:val="24"/>
        </w:rPr>
        <w:t xml:space="preserve">Согласовано: </w:t>
      </w:r>
    </w:p>
    <w:p w:rsidR="00C373C4" w:rsidRDefault="00867864" w:rsidP="00C373C4">
      <w:pPr>
        <w:spacing w:line="240" w:lineRule="exact"/>
        <w:jc w:val="both"/>
        <w:rPr>
          <w:sz w:val="24"/>
        </w:rPr>
      </w:pPr>
      <w:r w:rsidRPr="00867864">
        <w:rPr>
          <w:sz w:val="24"/>
        </w:rPr>
        <w:t xml:space="preserve">заведующая </w:t>
      </w:r>
      <w:r w:rsidR="00C373C4" w:rsidRPr="00867864">
        <w:rPr>
          <w:sz w:val="24"/>
        </w:rPr>
        <w:t>юридическ</w:t>
      </w:r>
      <w:r w:rsidRPr="00867864">
        <w:rPr>
          <w:sz w:val="24"/>
        </w:rPr>
        <w:t>им</w:t>
      </w:r>
      <w:r w:rsidR="00C373C4" w:rsidRPr="00867864">
        <w:rPr>
          <w:sz w:val="24"/>
        </w:rPr>
        <w:t xml:space="preserve"> отдел</w:t>
      </w:r>
      <w:r w:rsidRPr="00867864">
        <w:rPr>
          <w:sz w:val="24"/>
        </w:rPr>
        <w:t>ом</w:t>
      </w:r>
      <w:r w:rsidR="00C373C4" w:rsidRPr="00867864">
        <w:rPr>
          <w:sz w:val="24"/>
        </w:rPr>
        <w:tab/>
      </w:r>
      <w:r w:rsidR="00C373C4" w:rsidRPr="00867864">
        <w:rPr>
          <w:sz w:val="24"/>
        </w:rPr>
        <w:tab/>
      </w:r>
      <w:r w:rsidR="00C373C4" w:rsidRPr="00867864">
        <w:rPr>
          <w:sz w:val="24"/>
        </w:rPr>
        <w:tab/>
      </w:r>
      <w:r w:rsidR="00C373C4" w:rsidRPr="00867864">
        <w:rPr>
          <w:sz w:val="24"/>
        </w:rPr>
        <w:tab/>
      </w:r>
      <w:r w:rsidR="00C373C4" w:rsidRPr="00867864">
        <w:rPr>
          <w:sz w:val="24"/>
        </w:rPr>
        <w:tab/>
        <w:t>Е.В.Филимонова</w:t>
      </w:r>
    </w:p>
    <w:p w:rsidR="00BE69FD" w:rsidRDefault="00BE69FD" w:rsidP="00C373C4">
      <w:pPr>
        <w:spacing w:line="240" w:lineRule="exact"/>
        <w:jc w:val="both"/>
        <w:rPr>
          <w:sz w:val="24"/>
        </w:rPr>
      </w:pPr>
    </w:p>
    <w:p w:rsidR="00BE69FD" w:rsidRDefault="00BE69FD" w:rsidP="00C373C4">
      <w:pPr>
        <w:spacing w:line="240" w:lineRule="exact"/>
        <w:jc w:val="both"/>
        <w:rPr>
          <w:sz w:val="24"/>
        </w:rPr>
      </w:pPr>
      <w:r>
        <w:rPr>
          <w:sz w:val="24"/>
        </w:rPr>
        <w:t>председатель комитета</w:t>
      </w:r>
    </w:p>
    <w:p w:rsidR="00BE69FD" w:rsidRDefault="00BE69FD" w:rsidP="00C373C4">
      <w:pPr>
        <w:spacing w:line="240" w:lineRule="exact"/>
        <w:jc w:val="both"/>
        <w:rPr>
          <w:sz w:val="24"/>
        </w:rPr>
      </w:pPr>
      <w:r>
        <w:rPr>
          <w:sz w:val="24"/>
        </w:rPr>
        <w:t xml:space="preserve">финансов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roofErr w:type="spellStart"/>
      <w:r>
        <w:rPr>
          <w:sz w:val="24"/>
        </w:rPr>
        <w:t>И.Г.Кузанова</w:t>
      </w:r>
      <w:proofErr w:type="spellEnd"/>
    </w:p>
    <w:p w:rsidR="003A3E83" w:rsidRDefault="003A3E83" w:rsidP="00C373C4">
      <w:pPr>
        <w:spacing w:line="240" w:lineRule="exact"/>
        <w:jc w:val="both"/>
        <w:rPr>
          <w:sz w:val="24"/>
        </w:rPr>
      </w:pPr>
    </w:p>
    <w:p w:rsidR="003A3E83" w:rsidRDefault="003A3E83" w:rsidP="00C373C4">
      <w:pPr>
        <w:spacing w:line="240" w:lineRule="exact"/>
        <w:jc w:val="both"/>
        <w:rPr>
          <w:sz w:val="24"/>
        </w:rPr>
      </w:pPr>
    </w:p>
    <w:p w:rsidR="003A3E83" w:rsidRPr="005970F1" w:rsidRDefault="003A3E83"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B56D4C" w:rsidRPr="005970F1" w:rsidRDefault="00B56D4C" w:rsidP="00C373C4">
      <w:pPr>
        <w:spacing w:line="240" w:lineRule="exact"/>
        <w:jc w:val="both"/>
        <w:rPr>
          <w:sz w:val="24"/>
        </w:rPr>
      </w:pPr>
    </w:p>
    <w:p w:rsidR="00F26E40" w:rsidRDefault="00F26E40" w:rsidP="00F26E40">
      <w:pPr>
        <w:shd w:val="clear" w:color="auto" w:fill="FFFFFF"/>
        <w:jc w:val="right"/>
        <w:rPr>
          <w:b/>
          <w:spacing w:val="-8"/>
          <w:szCs w:val="28"/>
        </w:rPr>
      </w:pPr>
      <w:r>
        <w:rPr>
          <w:b/>
          <w:spacing w:val="-8"/>
          <w:szCs w:val="28"/>
        </w:rPr>
        <w:tab/>
      </w:r>
      <w:r>
        <w:rPr>
          <w:b/>
          <w:spacing w:val="-8"/>
          <w:szCs w:val="28"/>
        </w:rPr>
        <w:tab/>
      </w:r>
      <w:r>
        <w:rPr>
          <w:b/>
          <w:spacing w:val="-8"/>
          <w:szCs w:val="28"/>
        </w:rPr>
        <w:tab/>
      </w:r>
      <w:r>
        <w:rPr>
          <w:b/>
          <w:spacing w:val="-8"/>
          <w:szCs w:val="28"/>
        </w:rPr>
        <w:tab/>
      </w:r>
      <w:r>
        <w:rPr>
          <w:b/>
          <w:spacing w:val="-8"/>
          <w:szCs w:val="28"/>
        </w:rPr>
        <w:tab/>
        <w:t>Утверждена</w:t>
      </w:r>
    </w:p>
    <w:p w:rsidR="00F26E40" w:rsidRPr="00F26E40" w:rsidRDefault="00F26E40" w:rsidP="00F26E40">
      <w:pPr>
        <w:shd w:val="clear" w:color="auto" w:fill="FFFFFF"/>
        <w:jc w:val="right"/>
        <w:rPr>
          <w:spacing w:val="-8"/>
          <w:szCs w:val="28"/>
        </w:rPr>
      </w:pPr>
      <w:r w:rsidRPr="00F26E40">
        <w:rPr>
          <w:spacing w:val="-8"/>
          <w:szCs w:val="28"/>
        </w:rPr>
        <w:t>постановление</w:t>
      </w:r>
      <w:r w:rsidR="003A3E83">
        <w:rPr>
          <w:spacing w:val="-8"/>
          <w:szCs w:val="28"/>
        </w:rPr>
        <w:t>м</w:t>
      </w:r>
      <w:r w:rsidRPr="00F26E40">
        <w:rPr>
          <w:spacing w:val="-8"/>
          <w:szCs w:val="28"/>
        </w:rPr>
        <w:t xml:space="preserve"> Администрации</w:t>
      </w:r>
    </w:p>
    <w:p w:rsidR="00F26E40" w:rsidRPr="00F26E40" w:rsidRDefault="00F26E40" w:rsidP="00F26E40">
      <w:pPr>
        <w:shd w:val="clear" w:color="auto" w:fill="FFFFFF"/>
        <w:jc w:val="right"/>
        <w:rPr>
          <w:spacing w:val="-8"/>
          <w:szCs w:val="28"/>
        </w:rPr>
      </w:pPr>
      <w:r w:rsidRPr="00F26E40">
        <w:rPr>
          <w:spacing w:val="-8"/>
          <w:szCs w:val="28"/>
        </w:rPr>
        <w:t xml:space="preserve">муниципального района </w:t>
      </w:r>
    </w:p>
    <w:p w:rsidR="00F26E40" w:rsidRPr="00F26E40" w:rsidRDefault="00F26E40" w:rsidP="00F26E40">
      <w:pPr>
        <w:shd w:val="clear" w:color="auto" w:fill="FFFFFF"/>
        <w:jc w:val="right"/>
        <w:rPr>
          <w:spacing w:val="-8"/>
          <w:szCs w:val="28"/>
        </w:rPr>
      </w:pPr>
      <w:r w:rsidRPr="00F26E40">
        <w:rPr>
          <w:spacing w:val="-8"/>
          <w:szCs w:val="28"/>
        </w:rPr>
        <w:t>от ________ №____</w:t>
      </w:r>
    </w:p>
    <w:p w:rsidR="00F26E40" w:rsidRDefault="00F26E40" w:rsidP="00F26E40">
      <w:pPr>
        <w:shd w:val="clear" w:color="auto" w:fill="FFFFFF"/>
        <w:jc w:val="right"/>
        <w:rPr>
          <w:b/>
          <w:spacing w:val="-8"/>
          <w:szCs w:val="28"/>
        </w:rPr>
      </w:pPr>
    </w:p>
    <w:p w:rsidR="00F26E40" w:rsidRDefault="00F26E40" w:rsidP="00F26E40">
      <w:pPr>
        <w:shd w:val="clear" w:color="auto" w:fill="FFFFFF"/>
        <w:jc w:val="center"/>
        <w:rPr>
          <w:b/>
          <w:spacing w:val="-8"/>
          <w:szCs w:val="28"/>
        </w:rPr>
      </w:pPr>
    </w:p>
    <w:p w:rsidR="00F26E40" w:rsidRPr="00F26E40" w:rsidRDefault="00F26E40" w:rsidP="00F26E40">
      <w:pPr>
        <w:shd w:val="clear" w:color="auto" w:fill="FFFFFF"/>
        <w:jc w:val="center"/>
        <w:rPr>
          <w:b/>
          <w:sz w:val="24"/>
        </w:rPr>
      </w:pPr>
      <w:r w:rsidRPr="00F26E40">
        <w:rPr>
          <w:b/>
          <w:spacing w:val="-8"/>
          <w:szCs w:val="28"/>
        </w:rPr>
        <w:t>МУНИЦИПАЛЬНАЯ ПРОГРАММА</w:t>
      </w:r>
    </w:p>
    <w:p w:rsidR="00F26E40" w:rsidRPr="00851FB6" w:rsidRDefault="00E8291C" w:rsidP="00F26E40">
      <w:pPr>
        <w:pStyle w:val="ConsPlusTitle"/>
        <w:jc w:val="center"/>
        <w:rPr>
          <w:sz w:val="27"/>
          <w:szCs w:val="27"/>
        </w:rPr>
      </w:pPr>
      <w:r>
        <w:rPr>
          <w:sz w:val="27"/>
          <w:szCs w:val="27"/>
        </w:rPr>
        <w:t>«</w:t>
      </w:r>
      <w:r w:rsidR="00423A38">
        <w:rPr>
          <w:sz w:val="27"/>
          <w:szCs w:val="27"/>
        </w:rPr>
        <w:t>П</w:t>
      </w:r>
      <w:r w:rsidR="00F26E40" w:rsidRPr="00851FB6">
        <w:rPr>
          <w:sz w:val="27"/>
          <w:szCs w:val="27"/>
        </w:rPr>
        <w:t>рофилактик</w:t>
      </w:r>
      <w:r w:rsidR="00423A38">
        <w:rPr>
          <w:sz w:val="27"/>
          <w:szCs w:val="27"/>
        </w:rPr>
        <w:t>а</w:t>
      </w:r>
      <w:r w:rsidR="00F26E40" w:rsidRPr="00851FB6">
        <w:rPr>
          <w:sz w:val="27"/>
          <w:szCs w:val="27"/>
        </w:rPr>
        <w:t xml:space="preserve"> нарушений</w:t>
      </w:r>
      <w:r w:rsidR="00F26E40">
        <w:rPr>
          <w:sz w:val="27"/>
          <w:szCs w:val="27"/>
        </w:rPr>
        <w:t xml:space="preserve"> требований</w:t>
      </w:r>
      <w:r w:rsidR="00F26E40" w:rsidRPr="00851FB6">
        <w:rPr>
          <w:sz w:val="27"/>
          <w:szCs w:val="27"/>
        </w:rPr>
        <w:t xml:space="preserve">, </w:t>
      </w:r>
      <w:r w:rsidR="00423A38">
        <w:rPr>
          <w:sz w:val="27"/>
          <w:szCs w:val="27"/>
        </w:rPr>
        <w:t xml:space="preserve">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w:t>
      </w:r>
      <w:r w:rsidR="00B71C6C">
        <w:rPr>
          <w:sz w:val="27"/>
          <w:szCs w:val="27"/>
        </w:rPr>
        <w:t xml:space="preserve">муниципальному </w:t>
      </w:r>
      <w:r w:rsidR="00423A38">
        <w:rPr>
          <w:sz w:val="27"/>
          <w:szCs w:val="27"/>
        </w:rPr>
        <w:t>контролю</w:t>
      </w:r>
      <w:r w:rsidR="00F26E40">
        <w:rPr>
          <w:sz w:val="27"/>
          <w:szCs w:val="27"/>
        </w:rPr>
        <w:t xml:space="preserve"> </w:t>
      </w:r>
      <w:r w:rsidR="008B64FE">
        <w:rPr>
          <w:sz w:val="27"/>
          <w:szCs w:val="27"/>
        </w:rPr>
        <w:t>на</w:t>
      </w:r>
      <w:r w:rsidR="00F26E40" w:rsidRPr="00851FB6">
        <w:rPr>
          <w:sz w:val="27"/>
          <w:szCs w:val="27"/>
        </w:rPr>
        <w:t xml:space="preserve"> 201</w:t>
      </w:r>
      <w:r w:rsidR="00207163">
        <w:rPr>
          <w:sz w:val="27"/>
          <w:szCs w:val="27"/>
        </w:rPr>
        <w:t>9</w:t>
      </w:r>
      <w:r w:rsidR="00735D08">
        <w:rPr>
          <w:sz w:val="27"/>
          <w:szCs w:val="27"/>
        </w:rPr>
        <w:t>-2021</w:t>
      </w:r>
      <w:r w:rsidR="00F26E40" w:rsidRPr="00851FB6">
        <w:rPr>
          <w:sz w:val="27"/>
          <w:szCs w:val="27"/>
        </w:rPr>
        <w:t xml:space="preserve"> год</w:t>
      </w:r>
      <w:r w:rsidR="00735D08">
        <w:rPr>
          <w:sz w:val="27"/>
          <w:szCs w:val="27"/>
        </w:rPr>
        <w:t>ы</w:t>
      </w:r>
      <w:r>
        <w:rPr>
          <w:sz w:val="27"/>
          <w:szCs w:val="27"/>
        </w:rPr>
        <w:t>»</w:t>
      </w:r>
    </w:p>
    <w:p w:rsidR="00F26E40" w:rsidRPr="00DD3E0B" w:rsidRDefault="00F26E40" w:rsidP="00F26E40">
      <w:pPr>
        <w:shd w:val="clear" w:color="auto" w:fill="FFFFFF"/>
        <w:jc w:val="center"/>
        <w:rPr>
          <w:b/>
          <w:bCs/>
          <w:spacing w:val="-11"/>
          <w:sz w:val="26"/>
          <w:szCs w:val="26"/>
        </w:rPr>
      </w:pPr>
    </w:p>
    <w:p w:rsidR="00F26E40" w:rsidRPr="0036070B" w:rsidRDefault="00F26E40" w:rsidP="00F26E40">
      <w:pPr>
        <w:shd w:val="clear" w:color="auto" w:fill="FFFFFF"/>
        <w:jc w:val="center"/>
        <w:rPr>
          <w:b/>
          <w:bCs/>
          <w:spacing w:val="-11"/>
          <w:szCs w:val="28"/>
        </w:rPr>
      </w:pPr>
      <w:r w:rsidRPr="0036070B">
        <w:rPr>
          <w:b/>
          <w:bCs/>
          <w:spacing w:val="-11"/>
          <w:szCs w:val="28"/>
        </w:rPr>
        <w:t>ПАСПОРТ</w:t>
      </w:r>
    </w:p>
    <w:p w:rsidR="00F26E40" w:rsidRPr="0036070B" w:rsidRDefault="00F26E40" w:rsidP="00F26E40">
      <w:pPr>
        <w:shd w:val="clear" w:color="auto" w:fill="FFFFFF"/>
        <w:jc w:val="center"/>
        <w:rPr>
          <w:spacing w:val="-6"/>
          <w:szCs w:val="28"/>
        </w:rPr>
      </w:pPr>
      <w:r>
        <w:rPr>
          <w:spacing w:val="-6"/>
          <w:szCs w:val="28"/>
        </w:rPr>
        <w:t>муниципальной</w:t>
      </w:r>
      <w:r w:rsidRPr="0036070B">
        <w:rPr>
          <w:spacing w:val="-6"/>
          <w:szCs w:val="28"/>
        </w:rPr>
        <w:t xml:space="preserve"> программы</w:t>
      </w:r>
    </w:p>
    <w:p w:rsidR="00F26E40" w:rsidRDefault="00F26E40" w:rsidP="00F26E40">
      <w:pPr>
        <w:shd w:val="clear" w:color="auto" w:fill="FFFFFF"/>
        <w:jc w:val="center"/>
        <w:rPr>
          <w:szCs w:val="28"/>
        </w:rPr>
      </w:pPr>
    </w:p>
    <w:p w:rsidR="00253F6B" w:rsidRPr="001E10DB" w:rsidRDefault="00253F6B" w:rsidP="00253F6B">
      <w:pPr>
        <w:widowControl w:val="0"/>
        <w:numPr>
          <w:ilvl w:val="0"/>
          <w:numId w:val="1"/>
        </w:numPr>
        <w:shd w:val="clear" w:color="auto" w:fill="FFFFFF"/>
        <w:tabs>
          <w:tab w:val="left" w:pos="950"/>
        </w:tabs>
        <w:autoSpaceDE w:val="0"/>
        <w:autoSpaceDN w:val="0"/>
        <w:adjustRightInd w:val="0"/>
        <w:rPr>
          <w:b/>
          <w:spacing w:val="-31"/>
          <w:szCs w:val="28"/>
        </w:rPr>
      </w:pPr>
      <w:r w:rsidRPr="001E10DB">
        <w:rPr>
          <w:b/>
          <w:spacing w:val="-6"/>
          <w:szCs w:val="28"/>
        </w:rPr>
        <w:t>Наименование муниципальной программы:</w:t>
      </w:r>
    </w:p>
    <w:p w:rsidR="00253F6B" w:rsidRPr="005970F1" w:rsidRDefault="00253F6B" w:rsidP="00253F6B">
      <w:pPr>
        <w:shd w:val="clear" w:color="auto" w:fill="FFFFFF"/>
        <w:jc w:val="both"/>
        <w:rPr>
          <w:sz w:val="27"/>
          <w:szCs w:val="27"/>
        </w:rPr>
      </w:pPr>
      <w:r>
        <w:rPr>
          <w:spacing w:val="-8"/>
          <w:szCs w:val="28"/>
        </w:rPr>
        <w:tab/>
      </w:r>
      <w:r w:rsidRPr="001E10DB">
        <w:rPr>
          <w:spacing w:val="-8"/>
          <w:szCs w:val="28"/>
        </w:rPr>
        <w:t>Муниципальная программа «</w:t>
      </w:r>
      <w:r w:rsidRPr="00423A38">
        <w:rPr>
          <w:sz w:val="27"/>
          <w:szCs w:val="27"/>
        </w:rPr>
        <w:t xml:space="preserve">Профилактика нарушений требований, 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w:t>
      </w:r>
      <w:r>
        <w:rPr>
          <w:sz w:val="27"/>
          <w:szCs w:val="27"/>
        </w:rPr>
        <w:t>муниципальному</w:t>
      </w:r>
      <w:r w:rsidRPr="00423A38">
        <w:rPr>
          <w:sz w:val="27"/>
          <w:szCs w:val="27"/>
        </w:rPr>
        <w:t xml:space="preserve"> контролю </w:t>
      </w:r>
      <w:r>
        <w:rPr>
          <w:sz w:val="27"/>
          <w:szCs w:val="27"/>
        </w:rPr>
        <w:t>на</w:t>
      </w:r>
      <w:r w:rsidRPr="00423A38">
        <w:rPr>
          <w:sz w:val="27"/>
          <w:szCs w:val="27"/>
        </w:rPr>
        <w:t xml:space="preserve"> 201</w:t>
      </w:r>
      <w:r>
        <w:rPr>
          <w:sz w:val="27"/>
          <w:szCs w:val="27"/>
        </w:rPr>
        <w:t>9-2021</w:t>
      </w:r>
      <w:r w:rsidRPr="00423A38">
        <w:rPr>
          <w:sz w:val="27"/>
          <w:szCs w:val="27"/>
        </w:rPr>
        <w:t xml:space="preserve"> год</w:t>
      </w:r>
      <w:r>
        <w:rPr>
          <w:sz w:val="27"/>
          <w:szCs w:val="27"/>
        </w:rPr>
        <w:t>ы</w:t>
      </w:r>
      <w:r w:rsidRPr="001E10DB">
        <w:rPr>
          <w:sz w:val="27"/>
          <w:szCs w:val="27"/>
        </w:rPr>
        <w:t>» (далее – муниципальная программа).</w:t>
      </w:r>
    </w:p>
    <w:p w:rsidR="00B56D4C" w:rsidRPr="005970F1" w:rsidRDefault="00B56D4C" w:rsidP="00253F6B">
      <w:pPr>
        <w:shd w:val="clear" w:color="auto" w:fill="FFFFFF"/>
        <w:jc w:val="both"/>
        <w:rPr>
          <w:sz w:val="27"/>
          <w:szCs w:val="27"/>
        </w:rPr>
      </w:pPr>
    </w:p>
    <w:p w:rsidR="00253F6B" w:rsidRPr="001E10DB" w:rsidRDefault="00253F6B" w:rsidP="00253F6B">
      <w:pPr>
        <w:widowControl w:val="0"/>
        <w:numPr>
          <w:ilvl w:val="0"/>
          <w:numId w:val="1"/>
        </w:numPr>
        <w:shd w:val="clear" w:color="auto" w:fill="FFFFFF"/>
        <w:tabs>
          <w:tab w:val="left" w:pos="950"/>
        </w:tabs>
        <w:autoSpaceDE w:val="0"/>
        <w:autoSpaceDN w:val="0"/>
        <w:adjustRightInd w:val="0"/>
        <w:rPr>
          <w:b/>
          <w:spacing w:val="-17"/>
          <w:szCs w:val="28"/>
        </w:rPr>
      </w:pPr>
      <w:r w:rsidRPr="001E10DB">
        <w:rPr>
          <w:b/>
          <w:spacing w:val="-6"/>
          <w:szCs w:val="28"/>
        </w:rPr>
        <w:t>Ответственный исполнитель муниципальной программы:</w:t>
      </w:r>
    </w:p>
    <w:p w:rsidR="00253F6B" w:rsidRPr="005970F1" w:rsidRDefault="00253F6B" w:rsidP="00253F6B">
      <w:pPr>
        <w:widowControl w:val="0"/>
        <w:shd w:val="clear" w:color="auto" w:fill="FFFFFF"/>
        <w:tabs>
          <w:tab w:val="left" w:pos="709"/>
        </w:tabs>
        <w:autoSpaceDE w:val="0"/>
        <w:autoSpaceDN w:val="0"/>
        <w:adjustRightInd w:val="0"/>
        <w:rPr>
          <w:spacing w:val="-6"/>
          <w:szCs w:val="28"/>
        </w:rPr>
      </w:pPr>
      <w:r>
        <w:rPr>
          <w:b/>
          <w:spacing w:val="-6"/>
          <w:szCs w:val="28"/>
        </w:rPr>
        <w:tab/>
      </w:r>
      <w:r w:rsidRPr="001E10DB">
        <w:rPr>
          <w:spacing w:val="-6"/>
          <w:szCs w:val="28"/>
        </w:rPr>
        <w:t>Экономический комитет Админ</w:t>
      </w:r>
      <w:r>
        <w:rPr>
          <w:spacing w:val="-6"/>
          <w:szCs w:val="28"/>
        </w:rPr>
        <w:t>истрации муниципального район</w:t>
      </w:r>
      <w:proofErr w:type="gramStart"/>
      <w:r>
        <w:rPr>
          <w:spacing w:val="-6"/>
          <w:szCs w:val="28"/>
        </w:rPr>
        <w:t>а</w:t>
      </w:r>
      <w:r w:rsidR="00E8291C" w:rsidRPr="00E8291C">
        <w:rPr>
          <w:spacing w:val="-6"/>
          <w:szCs w:val="28"/>
        </w:rPr>
        <w:t>(</w:t>
      </w:r>
      <w:proofErr w:type="gramEnd"/>
      <w:r w:rsidR="00E8291C">
        <w:rPr>
          <w:spacing w:val="-6"/>
          <w:szCs w:val="28"/>
        </w:rPr>
        <w:t>далее – комитет)</w:t>
      </w:r>
      <w:r>
        <w:rPr>
          <w:spacing w:val="-6"/>
          <w:szCs w:val="28"/>
        </w:rPr>
        <w:t>.</w:t>
      </w:r>
    </w:p>
    <w:p w:rsidR="00B56D4C" w:rsidRPr="005970F1" w:rsidRDefault="00B56D4C" w:rsidP="00253F6B">
      <w:pPr>
        <w:widowControl w:val="0"/>
        <w:shd w:val="clear" w:color="auto" w:fill="FFFFFF"/>
        <w:tabs>
          <w:tab w:val="left" w:pos="709"/>
        </w:tabs>
        <w:autoSpaceDE w:val="0"/>
        <w:autoSpaceDN w:val="0"/>
        <w:adjustRightInd w:val="0"/>
        <w:rPr>
          <w:spacing w:val="-6"/>
          <w:szCs w:val="28"/>
        </w:rPr>
      </w:pPr>
    </w:p>
    <w:p w:rsidR="00253F6B" w:rsidRPr="001E10DB" w:rsidRDefault="00253F6B" w:rsidP="00253F6B">
      <w:pPr>
        <w:widowControl w:val="0"/>
        <w:numPr>
          <w:ilvl w:val="0"/>
          <w:numId w:val="1"/>
        </w:numPr>
        <w:shd w:val="clear" w:color="auto" w:fill="FFFFFF"/>
        <w:tabs>
          <w:tab w:val="left" w:pos="950"/>
        </w:tabs>
        <w:autoSpaceDE w:val="0"/>
        <w:autoSpaceDN w:val="0"/>
        <w:adjustRightInd w:val="0"/>
        <w:rPr>
          <w:b/>
          <w:spacing w:val="-19"/>
          <w:szCs w:val="28"/>
        </w:rPr>
      </w:pPr>
      <w:r w:rsidRPr="001E10DB">
        <w:rPr>
          <w:b/>
          <w:spacing w:val="-6"/>
          <w:szCs w:val="28"/>
        </w:rPr>
        <w:t>Соисполнители муниципальной программы:</w:t>
      </w:r>
    </w:p>
    <w:p w:rsidR="00253F6B" w:rsidRPr="00423A38" w:rsidRDefault="00253F6B" w:rsidP="00253F6B">
      <w:pPr>
        <w:widowControl w:val="0"/>
        <w:shd w:val="clear" w:color="auto" w:fill="FFFFFF"/>
        <w:tabs>
          <w:tab w:val="left" w:pos="950"/>
        </w:tabs>
        <w:autoSpaceDE w:val="0"/>
        <w:autoSpaceDN w:val="0"/>
        <w:adjustRightInd w:val="0"/>
        <w:rPr>
          <w:spacing w:val="-19"/>
          <w:szCs w:val="28"/>
        </w:rPr>
      </w:pPr>
      <w:r>
        <w:rPr>
          <w:b/>
          <w:spacing w:val="-19"/>
          <w:szCs w:val="28"/>
        </w:rPr>
        <w:tab/>
      </w:r>
      <w:r w:rsidRPr="00423A38">
        <w:rPr>
          <w:spacing w:val="-19"/>
          <w:szCs w:val="28"/>
        </w:rPr>
        <w:t xml:space="preserve">комитет по управлению имуществом Администрации муниципального района, </w:t>
      </w:r>
    </w:p>
    <w:p w:rsidR="00253F6B" w:rsidRPr="00423A38" w:rsidRDefault="00253F6B" w:rsidP="00253F6B">
      <w:pPr>
        <w:widowControl w:val="0"/>
        <w:shd w:val="clear" w:color="auto" w:fill="FFFFFF"/>
        <w:tabs>
          <w:tab w:val="left" w:pos="950"/>
        </w:tabs>
        <w:autoSpaceDE w:val="0"/>
        <w:autoSpaceDN w:val="0"/>
        <w:adjustRightInd w:val="0"/>
        <w:rPr>
          <w:spacing w:val="-19"/>
          <w:szCs w:val="28"/>
        </w:rPr>
      </w:pPr>
      <w:r w:rsidRPr="00423A38">
        <w:rPr>
          <w:spacing w:val="-19"/>
          <w:szCs w:val="28"/>
        </w:rPr>
        <w:tab/>
        <w:t xml:space="preserve">отдел городского хозяйства Администрации муниципального района, </w:t>
      </w:r>
    </w:p>
    <w:p w:rsidR="00253F6B" w:rsidRPr="00423A38" w:rsidRDefault="00253F6B" w:rsidP="00253F6B">
      <w:pPr>
        <w:widowControl w:val="0"/>
        <w:shd w:val="clear" w:color="auto" w:fill="FFFFFF"/>
        <w:tabs>
          <w:tab w:val="left" w:pos="950"/>
        </w:tabs>
        <w:autoSpaceDE w:val="0"/>
        <w:autoSpaceDN w:val="0"/>
        <w:adjustRightInd w:val="0"/>
        <w:rPr>
          <w:spacing w:val="-19"/>
          <w:szCs w:val="28"/>
        </w:rPr>
      </w:pPr>
      <w:r w:rsidRPr="00423A38">
        <w:rPr>
          <w:spacing w:val="-19"/>
          <w:szCs w:val="28"/>
        </w:rPr>
        <w:tab/>
        <w:t xml:space="preserve">отдел коммунально-энергетического комплекса, транспорта и связи Администрации муниципального района, </w:t>
      </w:r>
    </w:p>
    <w:p w:rsidR="00253F6B" w:rsidRPr="005970F1" w:rsidRDefault="00253F6B" w:rsidP="00253F6B">
      <w:pPr>
        <w:widowControl w:val="0"/>
        <w:shd w:val="clear" w:color="auto" w:fill="FFFFFF"/>
        <w:tabs>
          <w:tab w:val="left" w:pos="950"/>
        </w:tabs>
        <w:autoSpaceDE w:val="0"/>
        <w:autoSpaceDN w:val="0"/>
        <w:adjustRightInd w:val="0"/>
        <w:rPr>
          <w:spacing w:val="-19"/>
          <w:szCs w:val="28"/>
        </w:rPr>
      </w:pPr>
      <w:r w:rsidRPr="00423A38">
        <w:rPr>
          <w:spacing w:val="-19"/>
          <w:szCs w:val="28"/>
        </w:rPr>
        <w:tab/>
        <w:t>отдел градостроительства и дорожного хозяйства Администрации муниципального района</w:t>
      </w:r>
      <w:r>
        <w:rPr>
          <w:spacing w:val="-19"/>
          <w:szCs w:val="28"/>
        </w:rPr>
        <w:t>.</w:t>
      </w:r>
    </w:p>
    <w:p w:rsidR="00B56D4C" w:rsidRPr="005970F1" w:rsidRDefault="00B56D4C" w:rsidP="00253F6B">
      <w:pPr>
        <w:widowControl w:val="0"/>
        <w:shd w:val="clear" w:color="auto" w:fill="FFFFFF"/>
        <w:tabs>
          <w:tab w:val="left" w:pos="950"/>
        </w:tabs>
        <w:autoSpaceDE w:val="0"/>
        <w:autoSpaceDN w:val="0"/>
        <w:adjustRightInd w:val="0"/>
        <w:rPr>
          <w:spacing w:val="-19"/>
          <w:szCs w:val="28"/>
        </w:rPr>
      </w:pPr>
    </w:p>
    <w:p w:rsidR="00253F6B" w:rsidRPr="00B56D4C" w:rsidRDefault="00253F6B" w:rsidP="00253F6B">
      <w:pPr>
        <w:widowControl w:val="0"/>
        <w:numPr>
          <w:ilvl w:val="0"/>
          <w:numId w:val="1"/>
        </w:numPr>
        <w:shd w:val="clear" w:color="auto" w:fill="FFFFFF"/>
        <w:tabs>
          <w:tab w:val="left" w:pos="950"/>
        </w:tabs>
        <w:autoSpaceDE w:val="0"/>
        <w:autoSpaceDN w:val="0"/>
        <w:adjustRightInd w:val="0"/>
        <w:rPr>
          <w:b/>
          <w:spacing w:val="-15"/>
          <w:szCs w:val="28"/>
        </w:rPr>
      </w:pPr>
      <w:r w:rsidRPr="00334CF1">
        <w:rPr>
          <w:b/>
          <w:spacing w:val="-6"/>
          <w:szCs w:val="28"/>
        </w:rPr>
        <w:t>Подпрограммы муниципальной программы (при наличии):</w:t>
      </w:r>
      <w:r>
        <w:rPr>
          <w:b/>
          <w:spacing w:val="-6"/>
          <w:szCs w:val="28"/>
        </w:rPr>
        <w:t xml:space="preserve"> </w:t>
      </w:r>
      <w:r w:rsidRPr="00334CF1">
        <w:rPr>
          <w:spacing w:val="-6"/>
          <w:szCs w:val="28"/>
        </w:rPr>
        <w:t>нет</w:t>
      </w:r>
    </w:p>
    <w:p w:rsidR="00B56D4C" w:rsidRPr="00334CF1" w:rsidRDefault="00B56D4C" w:rsidP="00B56D4C">
      <w:pPr>
        <w:widowControl w:val="0"/>
        <w:shd w:val="clear" w:color="auto" w:fill="FFFFFF"/>
        <w:tabs>
          <w:tab w:val="left" w:pos="950"/>
        </w:tabs>
        <w:autoSpaceDE w:val="0"/>
        <w:autoSpaceDN w:val="0"/>
        <w:adjustRightInd w:val="0"/>
        <w:rPr>
          <w:b/>
          <w:spacing w:val="-15"/>
          <w:szCs w:val="28"/>
        </w:rPr>
      </w:pPr>
    </w:p>
    <w:p w:rsidR="00253F6B" w:rsidRPr="001E10DB" w:rsidRDefault="00253F6B" w:rsidP="00253F6B">
      <w:pPr>
        <w:widowControl w:val="0"/>
        <w:numPr>
          <w:ilvl w:val="0"/>
          <w:numId w:val="1"/>
        </w:numPr>
        <w:shd w:val="clear" w:color="auto" w:fill="FFFFFF"/>
        <w:tabs>
          <w:tab w:val="left" w:pos="950"/>
        </w:tabs>
        <w:autoSpaceDE w:val="0"/>
        <w:autoSpaceDN w:val="0"/>
        <w:adjustRightInd w:val="0"/>
        <w:spacing w:after="120"/>
        <w:rPr>
          <w:b/>
          <w:spacing w:val="-21"/>
          <w:szCs w:val="28"/>
        </w:rPr>
      </w:pPr>
      <w:r w:rsidRPr="001E10DB">
        <w:rPr>
          <w:b/>
          <w:spacing w:val="-8"/>
          <w:szCs w:val="28"/>
        </w:rPr>
        <w:t>Цели, задачи и целевые показатели муниципальной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6723"/>
        <w:gridCol w:w="851"/>
        <w:gridCol w:w="850"/>
        <w:gridCol w:w="851"/>
      </w:tblGrid>
      <w:tr w:rsidR="003A3E83" w:rsidRPr="00712E8A" w:rsidTr="003A3E83">
        <w:trPr>
          <w:trHeight w:val="840"/>
        </w:trPr>
        <w:tc>
          <w:tcPr>
            <w:tcW w:w="756" w:type="dxa"/>
          </w:tcPr>
          <w:p w:rsidR="005970F1" w:rsidRDefault="005970F1" w:rsidP="005970F1">
            <w:pPr>
              <w:pStyle w:val="a3"/>
              <w:rPr>
                <w:b/>
                <w:szCs w:val="28"/>
              </w:rPr>
            </w:pPr>
          </w:p>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sidRPr="00712E8A">
              <w:rPr>
                <w:b/>
                <w:szCs w:val="28"/>
              </w:rPr>
              <w:t xml:space="preserve">№ </w:t>
            </w:r>
            <w:proofErr w:type="spellStart"/>
            <w:proofErr w:type="gramStart"/>
            <w:r w:rsidRPr="00712E8A">
              <w:rPr>
                <w:b/>
                <w:szCs w:val="28"/>
              </w:rPr>
              <w:t>п</w:t>
            </w:r>
            <w:proofErr w:type="spellEnd"/>
            <w:proofErr w:type="gramEnd"/>
            <w:r w:rsidRPr="00712E8A">
              <w:rPr>
                <w:b/>
                <w:szCs w:val="28"/>
              </w:rPr>
              <w:t>/</w:t>
            </w:r>
            <w:proofErr w:type="spellStart"/>
            <w:r w:rsidRPr="00712E8A">
              <w:rPr>
                <w:b/>
                <w:szCs w:val="28"/>
              </w:rPr>
              <w:t>п</w:t>
            </w:r>
            <w:proofErr w:type="spellEnd"/>
          </w:p>
        </w:tc>
        <w:tc>
          <w:tcPr>
            <w:tcW w:w="6723" w:type="dxa"/>
          </w:tcPr>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sidRPr="00712E8A">
              <w:rPr>
                <w:b/>
                <w:szCs w:val="28"/>
              </w:rPr>
              <w:t>Цели, задачи муниципальной программы, наименование и единица измерения целевого показателя</w:t>
            </w:r>
          </w:p>
        </w:tc>
        <w:tc>
          <w:tcPr>
            <w:tcW w:w="851" w:type="dxa"/>
          </w:tcPr>
          <w:p w:rsidR="003A3E83" w:rsidRDefault="003A3E83" w:rsidP="00253F6B">
            <w:pPr>
              <w:widowControl w:val="0"/>
              <w:tabs>
                <w:tab w:val="left" w:pos="950"/>
              </w:tabs>
              <w:autoSpaceDE w:val="0"/>
              <w:autoSpaceDN w:val="0"/>
              <w:adjustRightInd w:val="0"/>
              <w:spacing w:before="120" w:line="240" w:lineRule="exact"/>
              <w:jc w:val="center"/>
              <w:rPr>
                <w:b/>
                <w:szCs w:val="28"/>
              </w:rPr>
            </w:pPr>
          </w:p>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sidRPr="00712E8A">
              <w:rPr>
                <w:b/>
                <w:szCs w:val="28"/>
              </w:rPr>
              <w:t>201</w:t>
            </w:r>
            <w:r>
              <w:rPr>
                <w:b/>
                <w:szCs w:val="28"/>
              </w:rPr>
              <w:t>9</w:t>
            </w:r>
            <w:r w:rsidRPr="00712E8A">
              <w:rPr>
                <w:b/>
                <w:szCs w:val="28"/>
              </w:rPr>
              <w:t xml:space="preserve"> год</w:t>
            </w:r>
          </w:p>
        </w:tc>
        <w:tc>
          <w:tcPr>
            <w:tcW w:w="850" w:type="dxa"/>
            <w:vAlign w:val="bottom"/>
          </w:tcPr>
          <w:p w:rsidR="003A3E83" w:rsidRDefault="003A3E83" w:rsidP="003A3E83">
            <w:pPr>
              <w:widowControl w:val="0"/>
              <w:tabs>
                <w:tab w:val="left" w:pos="950"/>
              </w:tabs>
              <w:autoSpaceDE w:val="0"/>
              <w:autoSpaceDN w:val="0"/>
              <w:adjustRightInd w:val="0"/>
              <w:spacing w:before="120" w:line="240" w:lineRule="exact"/>
              <w:jc w:val="center"/>
              <w:rPr>
                <w:b/>
                <w:szCs w:val="28"/>
              </w:rPr>
            </w:pPr>
            <w:r w:rsidRPr="00712E8A">
              <w:rPr>
                <w:b/>
                <w:szCs w:val="28"/>
              </w:rPr>
              <w:t>20</w:t>
            </w:r>
            <w:r>
              <w:rPr>
                <w:b/>
                <w:szCs w:val="28"/>
              </w:rPr>
              <w:t>20</w:t>
            </w:r>
            <w:r w:rsidRPr="00712E8A">
              <w:rPr>
                <w:b/>
                <w:szCs w:val="28"/>
              </w:rPr>
              <w:t>год</w:t>
            </w:r>
          </w:p>
        </w:tc>
        <w:tc>
          <w:tcPr>
            <w:tcW w:w="851" w:type="dxa"/>
            <w:vAlign w:val="bottom"/>
          </w:tcPr>
          <w:p w:rsidR="003A3E83" w:rsidRDefault="003A3E83" w:rsidP="003A3E83">
            <w:pPr>
              <w:widowControl w:val="0"/>
              <w:tabs>
                <w:tab w:val="left" w:pos="950"/>
              </w:tabs>
              <w:autoSpaceDE w:val="0"/>
              <w:autoSpaceDN w:val="0"/>
              <w:adjustRightInd w:val="0"/>
              <w:spacing w:before="120" w:line="240" w:lineRule="exact"/>
              <w:jc w:val="center"/>
              <w:rPr>
                <w:b/>
                <w:szCs w:val="28"/>
              </w:rPr>
            </w:pPr>
            <w:r w:rsidRPr="00712E8A">
              <w:rPr>
                <w:b/>
                <w:szCs w:val="28"/>
              </w:rPr>
              <w:t>20</w:t>
            </w:r>
            <w:r>
              <w:rPr>
                <w:b/>
                <w:szCs w:val="28"/>
              </w:rPr>
              <w:t>21</w:t>
            </w:r>
            <w:r w:rsidRPr="00712E8A">
              <w:rPr>
                <w:b/>
                <w:szCs w:val="28"/>
              </w:rPr>
              <w:t xml:space="preserve"> год</w:t>
            </w:r>
          </w:p>
        </w:tc>
      </w:tr>
      <w:tr w:rsidR="003A3E83" w:rsidRPr="00712E8A" w:rsidTr="003A3E83">
        <w:tc>
          <w:tcPr>
            <w:tcW w:w="756" w:type="dxa"/>
          </w:tcPr>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sidRPr="00712E8A">
              <w:rPr>
                <w:b/>
                <w:szCs w:val="28"/>
              </w:rPr>
              <w:t>1</w:t>
            </w:r>
          </w:p>
        </w:tc>
        <w:tc>
          <w:tcPr>
            <w:tcW w:w="6723" w:type="dxa"/>
          </w:tcPr>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sidRPr="00712E8A">
              <w:rPr>
                <w:b/>
                <w:szCs w:val="28"/>
              </w:rPr>
              <w:t>2</w:t>
            </w:r>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sidRPr="00712E8A">
              <w:rPr>
                <w:b/>
                <w:szCs w:val="28"/>
              </w:rPr>
              <w:t>3</w:t>
            </w:r>
          </w:p>
        </w:tc>
        <w:tc>
          <w:tcPr>
            <w:tcW w:w="850" w:type="dxa"/>
          </w:tcPr>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Pr>
                <w:b/>
                <w:szCs w:val="28"/>
              </w:rPr>
              <w:t>4</w:t>
            </w:r>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jc w:val="center"/>
              <w:rPr>
                <w:b/>
                <w:szCs w:val="28"/>
              </w:rPr>
            </w:pPr>
            <w:r>
              <w:rPr>
                <w:b/>
                <w:szCs w:val="28"/>
              </w:rPr>
              <w:t>5</w:t>
            </w:r>
          </w:p>
        </w:tc>
      </w:tr>
      <w:tr w:rsidR="003A3E83" w:rsidRPr="00712E8A" w:rsidTr="003A3E83">
        <w:tc>
          <w:tcPr>
            <w:tcW w:w="756"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1.</w:t>
            </w:r>
          </w:p>
        </w:tc>
        <w:tc>
          <w:tcPr>
            <w:tcW w:w="6723" w:type="dxa"/>
          </w:tcPr>
          <w:p w:rsidR="003A3E83" w:rsidRPr="00712E8A" w:rsidRDefault="003A3E83" w:rsidP="00253F6B">
            <w:pPr>
              <w:widowControl w:val="0"/>
              <w:shd w:val="clear" w:color="auto" w:fill="FFFFFF"/>
              <w:tabs>
                <w:tab w:val="left" w:pos="950"/>
              </w:tabs>
              <w:autoSpaceDE w:val="0"/>
              <w:autoSpaceDN w:val="0"/>
              <w:adjustRightInd w:val="0"/>
              <w:jc w:val="both"/>
              <w:rPr>
                <w:spacing w:val="-19"/>
                <w:szCs w:val="28"/>
              </w:rPr>
            </w:pPr>
            <w:r w:rsidRPr="00712E8A">
              <w:rPr>
                <w:spacing w:val="-19"/>
                <w:szCs w:val="28"/>
              </w:rPr>
              <w:t>Цель 1. Снижение количества нарушений обязательных требований</w:t>
            </w:r>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rPr>
                <w:szCs w:val="28"/>
              </w:rPr>
            </w:pPr>
          </w:p>
        </w:tc>
        <w:tc>
          <w:tcPr>
            <w:tcW w:w="850" w:type="dxa"/>
          </w:tcPr>
          <w:p w:rsidR="003A3E83" w:rsidRPr="00712E8A" w:rsidRDefault="003A3E83" w:rsidP="00253F6B">
            <w:pPr>
              <w:widowControl w:val="0"/>
              <w:tabs>
                <w:tab w:val="left" w:pos="950"/>
              </w:tabs>
              <w:autoSpaceDE w:val="0"/>
              <w:autoSpaceDN w:val="0"/>
              <w:adjustRightInd w:val="0"/>
              <w:spacing w:before="120" w:line="240" w:lineRule="exact"/>
              <w:rPr>
                <w:szCs w:val="28"/>
              </w:rPr>
            </w:pPr>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rPr>
                <w:szCs w:val="28"/>
              </w:rPr>
            </w:pPr>
          </w:p>
        </w:tc>
      </w:tr>
      <w:tr w:rsidR="003A3E83" w:rsidRPr="00712E8A" w:rsidTr="003A3E83">
        <w:tc>
          <w:tcPr>
            <w:tcW w:w="756"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1.1.</w:t>
            </w:r>
          </w:p>
        </w:tc>
        <w:tc>
          <w:tcPr>
            <w:tcW w:w="6723" w:type="dxa"/>
          </w:tcPr>
          <w:p w:rsidR="003A3E83" w:rsidRPr="00712E8A" w:rsidRDefault="003A3E83" w:rsidP="00253F6B">
            <w:pPr>
              <w:widowControl w:val="0"/>
              <w:shd w:val="clear" w:color="auto" w:fill="FFFFFF"/>
              <w:tabs>
                <w:tab w:val="left" w:pos="950"/>
              </w:tabs>
              <w:autoSpaceDE w:val="0"/>
              <w:autoSpaceDN w:val="0"/>
              <w:adjustRightInd w:val="0"/>
              <w:jc w:val="both"/>
              <w:rPr>
                <w:spacing w:val="-19"/>
                <w:szCs w:val="28"/>
              </w:rPr>
            </w:pPr>
            <w:r w:rsidRPr="00712E8A">
              <w:rPr>
                <w:spacing w:val="-19"/>
                <w:szCs w:val="28"/>
              </w:rPr>
              <w:t>Задача 1. Обеспечение профилактики нарушений обязательных требований</w:t>
            </w:r>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rPr>
                <w:szCs w:val="28"/>
              </w:rPr>
            </w:pPr>
          </w:p>
        </w:tc>
        <w:tc>
          <w:tcPr>
            <w:tcW w:w="850" w:type="dxa"/>
          </w:tcPr>
          <w:p w:rsidR="003A3E83" w:rsidRPr="00712E8A" w:rsidRDefault="003A3E83" w:rsidP="00253F6B">
            <w:pPr>
              <w:widowControl w:val="0"/>
              <w:tabs>
                <w:tab w:val="left" w:pos="950"/>
              </w:tabs>
              <w:autoSpaceDE w:val="0"/>
              <w:autoSpaceDN w:val="0"/>
              <w:adjustRightInd w:val="0"/>
              <w:spacing w:before="120" w:line="240" w:lineRule="exact"/>
              <w:rPr>
                <w:szCs w:val="28"/>
              </w:rPr>
            </w:pPr>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rPr>
                <w:szCs w:val="28"/>
              </w:rPr>
            </w:pPr>
          </w:p>
        </w:tc>
      </w:tr>
      <w:tr w:rsidR="003A3E83" w:rsidRPr="00712E8A" w:rsidTr="003A3E83">
        <w:tc>
          <w:tcPr>
            <w:tcW w:w="756"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lastRenderedPageBreak/>
              <w:t>1.1.1.</w:t>
            </w:r>
          </w:p>
        </w:tc>
        <w:tc>
          <w:tcPr>
            <w:tcW w:w="6723" w:type="dxa"/>
          </w:tcPr>
          <w:p w:rsidR="003A3E83" w:rsidRPr="00712E8A" w:rsidRDefault="003A3E83" w:rsidP="00F21959">
            <w:pPr>
              <w:widowControl w:val="0"/>
              <w:shd w:val="clear" w:color="auto" w:fill="FFFFFF"/>
              <w:tabs>
                <w:tab w:val="left" w:pos="950"/>
              </w:tabs>
              <w:autoSpaceDE w:val="0"/>
              <w:autoSpaceDN w:val="0"/>
              <w:adjustRightInd w:val="0"/>
              <w:jc w:val="both"/>
              <w:rPr>
                <w:spacing w:val="-19"/>
                <w:szCs w:val="28"/>
              </w:rPr>
            </w:pPr>
            <w:proofErr w:type="gramStart"/>
            <w:r>
              <w:rPr>
                <w:spacing w:val="-19"/>
                <w:szCs w:val="28"/>
              </w:rPr>
              <w:t>Поддержание в актуальном состоянии размещенных</w:t>
            </w:r>
            <w:r w:rsidRPr="00712E8A">
              <w:rPr>
                <w:spacing w:val="-19"/>
                <w:szCs w:val="28"/>
              </w:rPr>
              <w:t xml:space="preserve"> на официальном сайте Администрации муниципального района в </w:t>
            </w:r>
            <w:r>
              <w:rPr>
                <w:spacing w:val="-19"/>
                <w:szCs w:val="28"/>
              </w:rPr>
              <w:t xml:space="preserve">информационно-телекоммуникационной </w:t>
            </w:r>
            <w:r w:rsidRPr="00712E8A">
              <w:rPr>
                <w:spacing w:val="-19"/>
                <w:szCs w:val="28"/>
              </w:rPr>
              <w:t>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w:t>
            </w:r>
            <w:r>
              <w:rPr>
                <w:spacing w:val="-19"/>
                <w:szCs w:val="28"/>
              </w:rPr>
              <w:t xml:space="preserve"> требования, установленные муниципальными правовыми актами,</w:t>
            </w:r>
            <w:r w:rsidRPr="00712E8A">
              <w:rPr>
                <w:spacing w:val="-19"/>
                <w:szCs w:val="28"/>
              </w:rPr>
              <w:t xml:space="preserve"> оценка соблюдения которых является предметом муниципального контроля, а также текстов соответствующих нормативных правовых актов (да/нет)</w:t>
            </w:r>
            <w:proofErr w:type="gramEnd"/>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да</w:t>
            </w:r>
          </w:p>
        </w:tc>
        <w:tc>
          <w:tcPr>
            <w:tcW w:w="850"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466CE6">
              <w:rPr>
                <w:szCs w:val="28"/>
              </w:rPr>
              <w:t>да</w:t>
            </w:r>
          </w:p>
        </w:tc>
        <w:tc>
          <w:tcPr>
            <w:tcW w:w="851"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466CE6">
              <w:rPr>
                <w:szCs w:val="28"/>
              </w:rPr>
              <w:t>да</w:t>
            </w:r>
          </w:p>
        </w:tc>
      </w:tr>
      <w:tr w:rsidR="003A3E83" w:rsidRPr="00712E8A" w:rsidTr="003A3E83">
        <w:tc>
          <w:tcPr>
            <w:tcW w:w="756"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1.1.2.</w:t>
            </w:r>
          </w:p>
        </w:tc>
        <w:tc>
          <w:tcPr>
            <w:tcW w:w="6723" w:type="dxa"/>
          </w:tcPr>
          <w:p w:rsidR="003A3E83" w:rsidRPr="00712E8A" w:rsidRDefault="003A3E83" w:rsidP="00253F6B">
            <w:pPr>
              <w:widowControl w:val="0"/>
              <w:shd w:val="clear" w:color="auto" w:fill="FFFFFF"/>
              <w:tabs>
                <w:tab w:val="left" w:pos="950"/>
              </w:tabs>
              <w:autoSpaceDE w:val="0"/>
              <w:autoSpaceDN w:val="0"/>
              <w:adjustRightInd w:val="0"/>
              <w:jc w:val="both"/>
              <w:rPr>
                <w:spacing w:val="-19"/>
                <w:szCs w:val="28"/>
              </w:rPr>
            </w:pPr>
            <w:r w:rsidRPr="00712E8A">
              <w:rPr>
                <w:spacing w:val="-19"/>
                <w:szCs w:val="28"/>
              </w:rPr>
              <w:t xml:space="preserve">Осуществление информирования юридических лиц, индивидуальных предпринимателей по вопросам соблюдения обязательных требований, </w:t>
            </w:r>
            <w:r>
              <w:rPr>
                <w:spacing w:val="-19"/>
                <w:szCs w:val="28"/>
              </w:rPr>
              <w:t>требований, установленных муниципальными правовыми актами,</w:t>
            </w:r>
            <w:r w:rsidRPr="00712E8A">
              <w:rPr>
                <w:spacing w:val="-19"/>
                <w:szCs w:val="28"/>
              </w:rPr>
              <w:t xml:space="preserve"> в том числе посредством разработки и опубликования руководств по соблюдению обязательных требований, </w:t>
            </w:r>
            <w:r>
              <w:rPr>
                <w:spacing w:val="-19"/>
                <w:szCs w:val="28"/>
              </w:rPr>
              <w:t>требований, установленных муниципальными правовыми актами,</w:t>
            </w:r>
            <w:r w:rsidRPr="00712E8A">
              <w:rPr>
                <w:spacing w:val="-19"/>
                <w:szCs w:val="28"/>
              </w:rPr>
              <w:t xml:space="preserve"> проведения семинаров и конференций, разъяснительной работы в средствах массовой информации и иными способами. </w:t>
            </w:r>
          </w:p>
          <w:p w:rsidR="003A3E83" w:rsidRPr="00712E8A" w:rsidRDefault="003A3E83" w:rsidP="00253F6B">
            <w:pPr>
              <w:widowControl w:val="0"/>
              <w:shd w:val="clear" w:color="auto" w:fill="FFFFFF"/>
              <w:tabs>
                <w:tab w:val="left" w:pos="950"/>
              </w:tabs>
              <w:autoSpaceDE w:val="0"/>
              <w:autoSpaceDN w:val="0"/>
              <w:adjustRightInd w:val="0"/>
              <w:jc w:val="both"/>
              <w:rPr>
                <w:spacing w:val="-19"/>
                <w:szCs w:val="28"/>
              </w:rPr>
            </w:pPr>
            <w:proofErr w:type="gramStart"/>
            <w:r w:rsidRPr="00712E8A">
              <w:rPr>
                <w:spacing w:val="-19"/>
                <w:szCs w:val="28"/>
              </w:rPr>
              <w:t>В случае изменения обязательных требований</w:t>
            </w:r>
            <w:r>
              <w:rPr>
                <w:spacing w:val="-19"/>
                <w:szCs w:val="28"/>
              </w:rPr>
              <w:t>, требований, установленных муниципальными правовыми актами,</w:t>
            </w:r>
            <w:r w:rsidRPr="00712E8A">
              <w:rPr>
                <w:spacing w:val="-19"/>
                <w:szCs w:val="28"/>
              </w:rPr>
              <w:t xml:space="preserve">  – подготовка и распространение комментариев о содержании новых нормативных правовых актов, устанавливающих обязательные требования, </w:t>
            </w:r>
            <w:r>
              <w:rPr>
                <w:spacing w:val="-19"/>
                <w:szCs w:val="28"/>
              </w:rPr>
              <w:t>требования, установленные муниципальными правовыми актами,</w:t>
            </w:r>
            <w:r w:rsidRPr="00712E8A">
              <w:rPr>
                <w:spacing w:val="-19"/>
                <w:szCs w:val="28"/>
              </w:rPr>
              <w:t xml:space="preserve">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spacing w:val="-19"/>
                <w:szCs w:val="28"/>
              </w:rPr>
              <w:t>, требований, установленных муниципальными</w:t>
            </w:r>
            <w:proofErr w:type="gramEnd"/>
            <w:r>
              <w:rPr>
                <w:spacing w:val="-19"/>
                <w:szCs w:val="28"/>
              </w:rPr>
              <w:t xml:space="preserve"> правовыми актами</w:t>
            </w:r>
            <w:r w:rsidRPr="00712E8A">
              <w:rPr>
                <w:spacing w:val="-19"/>
                <w:szCs w:val="28"/>
              </w:rPr>
              <w:t xml:space="preserve"> (да/нет)</w:t>
            </w:r>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да</w:t>
            </w:r>
          </w:p>
        </w:tc>
        <w:tc>
          <w:tcPr>
            <w:tcW w:w="850"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6456D0">
              <w:rPr>
                <w:szCs w:val="28"/>
              </w:rPr>
              <w:t>да</w:t>
            </w:r>
          </w:p>
        </w:tc>
        <w:tc>
          <w:tcPr>
            <w:tcW w:w="851"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6456D0">
              <w:rPr>
                <w:szCs w:val="28"/>
              </w:rPr>
              <w:t>да</w:t>
            </w:r>
          </w:p>
        </w:tc>
      </w:tr>
      <w:tr w:rsidR="003A3E83" w:rsidRPr="00712E8A" w:rsidTr="003A3E83">
        <w:tc>
          <w:tcPr>
            <w:tcW w:w="756"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1.1.3</w:t>
            </w:r>
          </w:p>
        </w:tc>
        <w:tc>
          <w:tcPr>
            <w:tcW w:w="6723" w:type="dxa"/>
          </w:tcPr>
          <w:p w:rsidR="003A3E83" w:rsidRPr="00712E8A" w:rsidRDefault="003A3E83" w:rsidP="00F21959">
            <w:pPr>
              <w:widowControl w:val="0"/>
              <w:shd w:val="clear" w:color="auto" w:fill="FFFFFF"/>
              <w:tabs>
                <w:tab w:val="left" w:pos="950"/>
              </w:tabs>
              <w:autoSpaceDE w:val="0"/>
              <w:autoSpaceDN w:val="0"/>
              <w:adjustRightInd w:val="0"/>
              <w:jc w:val="both"/>
              <w:rPr>
                <w:spacing w:val="-19"/>
                <w:szCs w:val="28"/>
              </w:rPr>
            </w:pPr>
            <w:proofErr w:type="gramStart"/>
            <w:r>
              <w:rPr>
                <w:spacing w:val="-19"/>
                <w:szCs w:val="28"/>
              </w:rPr>
              <w:t xml:space="preserve">Обобщение и размещение практики </w:t>
            </w:r>
            <w:r w:rsidRPr="00712E8A">
              <w:rPr>
                <w:spacing w:val="-19"/>
                <w:szCs w:val="28"/>
              </w:rPr>
              <w:t xml:space="preserve">осуществления в соответствующей сфере деятельности муниципального контроля на официальном сайте Администрации муниципального района в </w:t>
            </w:r>
            <w:r>
              <w:rPr>
                <w:spacing w:val="-19"/>
                <w:szCs w:val="28"/>
              </w:rPr>
              <w:t xml:space="preserve">информационно-телекоммуникационной </w:t>
            </w:r>
            <w:r w:rsidRPr="00712E8A">
              <w:rPr>
                <w:spacing w:val="-19"/>
                <w:szCs w:val="28"/>
              </w:rPr>
              <w:t>сети «Интернет» соответствующих обобщений, в том числе с указанием наиболее часто встречающихся случаев нарушений обязательных требований</w:t>
            </w:r>
            <w:r>
              <w:rPr>
                <w:spacing w:val="-19"/>
                <w:szCs w:val="28"/>
              </w:rPr>
              <w:t>, требований, установленных муниципальными правовыми актами,</w:t>
            </w:r>
            <w:r w:rsidRPr="00712E8A">
              <w:rPr>
                <w:spacing w:val="-19"/>
                <w:szCs w:val="28"/>
              </w:rPr>
              <w:t xml:space="preserve"> </w:t>
            </w:r>
            <w:r>
              <w:rPr>
                <w:spacing w:val="-19"/>
                <w:szCs w:val="28"/>
              </w:rPr>
              <w:t>с</w:t>
            </w:r>
            <w:r w:rsidRPr="00712E8A">
              <w:rPr>
                <w:spacing w:val="-19"/>
                <w:szCs w:val="28"/>
              </w:rPr>
              <w:t xml:space="preserve">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(да/нет)</w:t>
            </w:r>
            <w:proofErr w:type="gramEnd"/>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да</w:t>
            </w:r>
          </w:p>
        </w:tc>
        <w:tc>
          <w:tcPr>
            <w:tcW w:w="850"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A16DE1">
              <w:rPr>
                <w:szCs w:val="28"/>
              </w:rPr>
              <w:t>да</w:t>
            </w:r>
          </w:p>
        </w:tc>
        <w:tc>
          <w:tcPr>
            <w:tcW w:w="851"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A16DE1">
              <w:rPr>
                <w:szCs w:val="28"/>
              </w:rPr>
              <w:t>да</w:t>
            </w:r>
          </w:p>
        </w:tc>
      </w:tr>
      <w:tr w:rsidR="003A3E83" w:rsidRPr="00712E8A" w:rsidTr="003A3E83">
        <w:tc>
          <w:tcPr>
            <w:tcW w:w="756"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t>1.1.4</w:t>
            </w:r>
          </w:p>
        </w:tc>
        <w:tc>
          <w:tcPr>
            <w:tcW w:w="6723" w:type="dxa"/>
          </w:tcPr>
          <w:p w:rsidR="003A3E83" w:rsidRPr="00712E8A" w:rsidRDefault="003A3E83" w:rsidP="00F21959">
            <w:pPr>
              <w:widowControl w:val="0"/>
              <w:shd w:val="clear" w:color="auto" w:fill="FFFFFF"/>
              <w:tabs>
                <w:tab w:val="left" w:pos="950"/>
              </w:tabs>
              <w:autoSpaceDE w:val="0"/>
              <w:autoSpaceDN w:val="0"/>
              <w:adjustRightInd w:val="0"/>
              <w:jc w:val="both"/>
              <w:rPr>
                <w:spacing w:val="-19"/>
                <w:szCs w:val="28"/>
              </w:rPr>
            </w:pPr>
            <w:proofErr w:type="gramStart"/>
            <w:r w:rsidRPr="00712E8A">
              <w:rPr>
                <w:spacing w:val="-19"/>
                <w:szCs w:val="28"/>
              </w:rPr>
              <w:t>Выдача предостережений о недопустимости нарушения обязательных требований</w:t>
            </w:r>
            <w:r>
              <w:rPr>
                <w:spacing w:val="-19"/>
                <w:szCs w:val="28"/>
              </w:rPr>
              <w:t>, требований, установленных муниципальными правовыми актами,</w:t>
            </w:r>
            <w:r w:rsidRPr="00712E8A">
              <w:rPr>
                <w:spacing w:val="-19"/>
                <w:szCs w:val="28"/>
              </w:rPr>
              <w:t xml:space="preserve">  в соответствии с </w:t>
            </w:r>
            <w:r w:rsidRPr="00712E8A">
              <w:rPr>
                <w:spacing w:val="-19"/>
                <w:szCs w:val="28"/>
              </w:rPr>
              <w:lastRenderedPageBreak/>
              <w:t xml:space="preserve">частями 5 </w:t>
            </w:r>
            <w:r w:rsidR="005970F1">
              <w:rPr>
                <w:spacing w:val="-19"/>
                <w:szCs w:val="28"/>
              </w:rPr>
              <w:t>–</w:t>
            </w:r>
            <w:r w:rsidRPr="00712E8A">
              <w:rPr>
                <w:spacing w:val="-19"/>
                <w:szCs w:val="28"/>
              </w:rPr>
              <w:t xml:space="preserve">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pacing w:val="-19"/>
                <w:szCs w:val="28"/>
              </w:rPr>
              <w:t xml:space="preserve">, </w:t>
            </w:r>
            <w:r w:rsidRPr="00712E8A">
              <w:rPr>
                <w:spacing w:val="-19"/>
                <w:szCs w:val="28"/>
              </w:rPr>
              <w:t>если иной порядок не установлен федеральным законом (да/нет)</w:t>
            </w:r>
            <w:proofErr w:type="gramEnd"/>
          </w:p>
        </w:tc>
        <w:tc>
          <w:tcPr>
            <w:tcW w:w="851" w:type="dxa"/>
          </w:tcPr>
          <w:p w:rsidR="003A3E83" w:rsidRPr="00712E8A" w:rsidRDefault="003A3E83" w:rsidP="00253F6B">
            <w:pPr>
              <w:widowControl w:val="0"/>
              <w:tabs>
                <w:tab w:val="left" w:pos="950"/>
              </w:tabs>
              <w:autoSpaceDE w:val="0"/>
              <w:autoSpaceDN w:val="0"/>
              <w:adjustRightInd w:val="0"/>
              <w:spacing w:before="120" w:line="240" w:lineRule="exact"/>
              <w:jc w:val="center"/>
              <w:rPr>
                <w:szCs w:val="28"/>
              </w:rPr>
            </w:pPr>
            <w:r w:rsidRPr="00712E8A">
              <w:rPr>
                <w:szCs w:val="28"/>
              </w:rPr>
              <w:lastRenderedPageBreak/>
              <w:t>да</w:t>
            </w:r>
          </w:p>
        </w:tc>
        <w:tc>
          <w:tcPr>
            <w:tcW w:w="850"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947EE0">
              <w:rPr>
                <w:szCs w:val="28"/>
              </w:rPr>
              <w:t>да</w:t>
            </w:r>
          </w:p>
        </w:tc>
        <w:tc>
          <w:tcPr>
            <w:tcW w:w="851" w:type="dxa"/>
          </w:tcPr>
          <w:p w:rsidR="003A3E83" w:rsidRPr="003A3E83" w:rsidRDefault="003A3E83" w:rsidP="003A3E83">
            <w:pPr>
              <w:widowControl w:val="0"/>
              <w:tabs>
                <w:tab w:val="left" w:pos="950"/>
              </w:tabs>
              <w:autoSpaceDE w:val="0"/>
              <w:autoSpaceDN w:val="0"/>
              <w:adjustRightInd w:val="0"/>
              <w:spacing w:before="120" w:line="240" w:lineRule="exact"/>
              <w:jc w:val="center"/>
              <w:rPr>
                <w:szCs w:val="28"/>
              </w:rPr>
            </w:pPr>
            <w:r w:rsidRPr="00947EE0">
              <w:rPr>
                <w:szCs w:val="28"/>
              </w:rPr>
              <w:t>да</w:t>
            </w:r>
          </w:p>
        </w:tc>
      </w:tr>
    </w:tbl>
    <w:p w:rsidR="00253F6B" w:rsidRPr="00F56A6A" w:rsidRDefault="00253F6B" w:rsidP="00F56A6A">
      <w:pPr>
        <w:pStyle w:val="a3"/>
        <w:widowControl w:val="0"/>
        <w:numPr>
          <w:ilvl w:val="0"/>
          <w:numId w:val="1"/>
        </w:numPr>
        <w:shd w:val="clear" w:color="auto" w:fill="FFFFFF"/>
        <w:tabs>
          <w:tab w:val="left" w:pos="970"/>
        </w:tabs>
        <w:autoSpaceDE w:val="0"/>
        <w:autoSpaceDN w:val="0"/>
        <w:adjustRightInd w:val="0"/>
        <w:spacing w:before="120"/>
        <w:rPr>
          <w:b/>
          <w:spacing w:val="-12"/>
          <w:szCs w:val="28"/>
        </w:rPr>
      </w:pPr>
      <w:r w:rsidRPr="00F56A6A">
        <w:rPr>
          <w:b/>
          <w:szCs w:val="28"/>
        </w:rPr>
        <w:lastRenderedPageBreak/>
        <w:t xml:space="preserve">Сроки реализации муниципальной программы: </w:t>
      </w:r>
      <w:r w:rsidRPr="00F56A6A">
        <w:rPr>
          <w:szCs w:val="28"/>
        </w:rPr>
        <w:t>2019-2021 годы</w:t>
      </w:r>
    </w:p>
    <w:p w:rsidR="00F56A6A" w:rsidRDefault="00F56A6A" w:rsidP="00F56A6A">
      <w:pPr>
        <w:pStyle w:val="a3"/>
        <w:widowControl w:val="0"/>
        <w:shd w:val="clear" w:color="auto" w:fill="FFFFFF"/>
        <w:tabs>
          <w:tab w:val="left" w:pos="970"/>
        </w:tabs>
        <w:autoSpaceDE w:val="0"/>
        <w:autoSpaceDN w:val="0"/>
        <w:adjustRightInd w:val="0"/>
        <w:spacing w:before="120"/>
        <w:rPr>
          <w:b/>
          <w:szCs w:val="28"/>
        </w:rPr>
      </w:pPr>
    </w:p>
    <w:p w:rsidR="00F21959" w:rsidRPr="00334CF1" w:rsidRDefault="00F21959" w:rsidP="00F56A6A">
      <w:pPr>
        <w:widowControl w:val="0"/>
        <w:numPr>
          <w:ilvl w:val="0"/>
          <w:numId w:val="1"/>
        </w:numPr>
        <w:shd w:val="clear" w:color="auto" w:fill="FFFFFF"/>
        <w:tabs>
          <w:tab w:val="left" w:pos="970"/>
        </w:tabs>
        <w:autoSpaceDE w:val="0"/>
        <w:autoSpaceDN w:val="0"/>
        <w:adjustRightInd w:val="0"/>
        <w:spacing w:after="120"/>
        <w:ind w:hanging="23"/>
        <w:jc w:val="center"/>
        <w:rPr>
          <w:b/>
          <w:spacing w:val="-12"/>
          <w:szCs w:val="28"/>
        </w:rPr>
      </w:pPr>
      <w:r w:rsidRPr="00334CF1">
        <w:rPr>
          <w:b/>
          <w:szCs w:val="28"/>
        </w:rPr>
        <w:t>Объемы и источники финансирования муниципальной программы в целом и по годам реализации (тыс</w:t>
      </w:r>
      <w:proofErr w:type="gramStart"/>
      <w:r w:rsidRPr="00334CF1">
        <w:rPr>
          <w:b/>
          <w:szCs w:val="28"/>
        </w:rPr>
        <w:t>.р</w:t>
      </w:r>
      <w:proofErr w:type="gramEnd"/>
      <w:r w:rsidRPr="00334CF1">
        <w:rPr>
          <w:b/>
          <w:szCs w:val="28"/>
        </w:rPr>
        <w:t>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1418"/>
        <w:gridCol w:w="1417"/>
        <w:gridCol w:w="1369"/>
        <w:gridCol w:w="1532"/>
        <w:gridCol w:w="849"/>
      </w:tblGrid>
      <w:tr w:rsidR="00F21959" w:rsidRPr="00712E8A" w:rsidTr="00E8291C">
        <w:trPr>
          <w:jc w:val="center"/>
        </w:trPr>
        <w:tc>
          <w:tcPr>
            <w:tcW w:w="959" w:type="dxa"/>
            <w:vMerge w:val="restart"/>
          </w:tcPr>
          <w:p w:rsidR="005970F1" w:rsidRDefault="005970F1" w:rsidP="005970F1">
            <w:pPr>
              <w:pStyle w:val="a3"/>
              <w:rPr>
                <w:spacing w:val="-12"/>
                <w:szCs w:val="28"/>
              </w:rPr>
            </w:pPr>
          </w:p>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Год</w:t>
            </w:r>
          </w:p>
        </w:tc>
        <w:tc>
          <w:tcPr>
            <w:tcW w:w="8144" w:type="dxa"/>
            <w:gridSpan w:val="6"/>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Источник финансирования</w:t>
            </w:r>
          </w:p>
        </w:tc>
      </w:tr>
      <w:tr w:rsidR="00F21959" w:rsidRPr="00712E8A" w:rsidTr="00E8291C">
        <w:trPr>
          <w:jc w:val="center"/>
        </w:trPr>
        <w:tc>
          <w:tcPr>
            <w:tcW w:w="959" w:type="dxa"/>
            <w:vMerge/>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p>
        </w:tc>
        <w:tc>
          <w:tcPr>
            <w:tcW w:w="1559" w:type="dxa"/>
          </w:tcPr>
          <w:p w:rsidR="00F21959" w:rsidRPr="00712E8A" w:rsidRDefault="00F21959" w:rsidP="00F56A6A">
            <w:pPr>
              <w:widowControl w:val="0"/>
              <w:tabs>
                <w:tab w:val="left" w:pos="970"/>
                <w:tab w:val="left" w:pos="1502"/>
              </w:tabs>
              <w:autoSpaceDE w:val="0"/>
              <w:autoSpaceDN w:val="0"/>
              <w:adjustRightInd w:val="0"/>
              <w:spacing w:before="120" w:line="240" w:lineRule="exact"/>
              <w:jc w:val="center"/>
              <w:rPr>
                <w:spacing w:val="-12"/>
                <w:szCs w:val="28"/>
              </w:rPr>
            </w:pPr>
            <w:r w:rsidRPr="00712E8A">
              <w:rPr>
                <w:spacing w:val="-12"/>
                <w:szCs w:val="28"/>
              </w:rPr>
              <w:t>бюджет муни</w:t>
            </w:r>
            <w:r w:rsidRPr="00712E8A">
              <w:rPr>
                <w:spacing w:val="-12"/>
                <w:szCs w:val="28"/>
              </w:rPr>
              <w:softHyphen/>
              <w:t xml:space="preserve">ципального района </w:t>
            </w:r>
          </w:p>
        </w:tc>
        <w:tc>
          <w:tcPr>
            <w:tcW w:w="1418"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федераль</w:t>
            </w:r>
            <w:r w:rsidRPr="00712E8A">
              <w:rPr>
                <w:spacing w:val="-12"/>
                <w:szCs w:val="28"/>
              </w:rPr>
              <w:softHyphen/>
              <w:t>ный бюд</w:t>
            </w:r>
            <w:r w:rsidRPr="00712E8A">
              <w:rPr>
                <w:spacing w:val="-12"/>
                <w:szCs w:val="28"/>
              </w:rPr>
              <w:softHyphen/>
              <w:t>жет</w:t>
            </w:r>
          </w:p>
        </w:tc>
        <w:tc>
          <w:tcPr>
            <w:tcW w:w="1417"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областной бюджет</w:t>
            </w:r>
          </w:p>
        </w:tc>
        <w:tc>
          <w:tcPr>
            <w:tcW w:w="136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бюджеты поселений</w:t>
            </w:r>
          </w:p>
        </w:tc>
        <w:tc>
          <w:tcPr>
            <w:tcW w:w="1532"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внебюд</w:t>
            </w:r>
            <w:r w:rsidRPr="00712E8A">
              <w:rPr>
                <w:spacing w:val="-12"/>
                <w:szCs w:val="28"/>
              </w:rPr>
              <w:softHyphen/>
              <w:t>жетные средства</w:t>
            </w:r>
          </w:p>
        </w:tc>
        <w:tc>
          <w:tcPr>
            <w:tcW w:w="84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всего</w:t>
            </w:r>
          </w:p>
        </w:tc>
      </w:tr>
      <w:tr w:rsidR="00F21959" w:rsidRPr="00712E8A" w:rsidTr="00E8291C">
        <w:trPr>
          <w:jc w:val="center"/>
        </w:trPr>
        <w:tc>
          <w:tcPr>
            <w:tcW w:w="95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1</w:t>
            </w:r>
          </w:p>
        </w:tc>
        <w:tc>
          <w:tcPr>
            <w:tcW w:w="155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2</w:t>
            </w:r>
          </w:p>
        </w:tc>
        <w:tc>
          <w:tcPr>
            <w:tcW w:w="1418"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3</w:t>
            </w:r>
          </w:p>
        </w:tc>
        <w:tc>
          <w:tcPr>
            <w:tcW w:w="1417"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4</w:t>
            </w:r>
          </w:p>
        </w:tc>
        <w:tc>
          <w:tcPr>
            <w:tcW w:w="136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5</w:t>
            </w:r>
          </w:p>
        </w:tc>
        <w:tc>
          <w:tcPr>
            <w:tcW w:w="1532"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6</w:t>
            </w:r>
          </w:p>
        </w:tc>
        <w:tc>
          <w:tcPr>
            <w:tcW w:w="84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7</w:t>
            </w:r>
          </w:p>
        </w:tc>
      </w:tr>
      <w:tr w:rsidR="00F21959" w:rsidRPr="00712E8A" w:rsidTr="00E8291C">
        <w:trPr>
          <w:jc w:val="center"/>
        </w:trPr>
        <w:tc>
          <w:tcPr>
            <w:tcW w:w="959" w:type="dxa"/>
          </w:tcPr>
          <w:p w:rsidR="00F21959" w:rsidRPr="00712E8A" w:rsidRDefault="00F21959" w:rsidP="00F56A6A">
            <w:pPr>
              <w:widowControl w:val="0"/>
              <w:tabs>
                <w:tab w:val="left" w:pos="970"/>
              </w:tabs>
              <w:autoSpaceDE w:val="0"/>
              <w:autoSpaceDN w:val="0"/>
              <w:adjustRightInd w:val="0"/>
              <w:spacing w:before="120" w:line="240" w:lineRule="exact"/>
              <w:rPr>
                <w:spacing w:val="-12"/>
                <w:szCs w:val="28"/>
              </w:rPr>
            </w:pPr>
            <w:r w:rsidRPr="00712E8A">
              <w:rPr>
                <w:spacing w:val="-12"/>
                <w:szCs w:val="28"/>
              </w:rPr>
              <w:t>201</w:t>
            </w:r>
            <w:r>
              <w:rPr>
                <w:spacing w:val="-12"/>
                <w:szCs w:val="28"/>
              </w:rPr>
              <w:t>9</w:t>
            </w:r>
          </w:p>
        </w:tc>
        <w:tc>
          <w:tcPr>
            <w:tcW w:w="155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0,5</w:t>
            </w:r>
          </w:p>
        </w:tc>
        <w:tc>
          <w:tcPr>
            <w:tcW w:w="1418"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417"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36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532"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84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Pr>
                <w:spacing w:val="-12"/>
                <w:szCs w:val="28"/>
              </w:rPr>
              <w:t>0,5</w:t>
            </w:r>
          </w:p>
        </w:tc>
      </w:tr>
      <w:tr w:rsidR="00F21959" w:rsidRPr="00712E8A" w:rsidTr="00E8291C">
        <w:trPr>
          <w:jc w:val="center"/>
        </w:trPr>
        <w:tc>
          <w:tcPr>
            <w:tcW w:w="959" w:type="dxa"/>
          </w:tcPr>
          <w:p w:rsidR="00F21959" w:rsidRPr="00712E8A" w:rsidRDefault="00F21959" w:rsidP="00F56A6A">
            <w:pPr>
              <w:widowControl w:val="0"/>
              <w:tabs>
                <w:tab w:val="left" w:pos="970"/>
              </w:tabs>
              <w:autoSpaceDE w:val="0"/>
              <w:autoSpaceDN w:val="0"/>
              <w:adjustRightInd w:val="0"/>
              <w:spacing w:before="120" w:line="240" w:lineRule="exact"/>
              <w:rPr>
                <w:spacing w:val="-12"/>
                <w:szCs w:val="28"/>
              </w:rPr>
            </w:pPr>
            <w:r>
              <w:rPr>
                <w:spacing w:val="-12"/>
                <w:szCs w:val="28"/>
              </w:rPr>
              <w:t>2020</w:t>
            </w:r>
          </w:p>
        </w:tc>
        <w:tc>
          <w:tcPr>
            <w:tcW w:w="1559" w:type="dxa"/>
          </w:tcPr>
          <w:p w:rsidR="00F21959" w:rsidRPr="00B56D4C" w:rsidRDefault="00B56D4C" w:rsidP="00F56A6A">
            <w:pPr>
              <w:widowControl w:val="0"/>
              <w:tabs>
                <w:tab w:val="left" w:pos="970"/>
              </w:tabs>
              <w:autoSpaceDE w:val="0"/>
              <w:autoSpaceDN w:val="0"/>
              <w:adjustRightInd w:val="0"/>
              <w:spacing w:before="120" w:line="240" w:lineRule="exact"/>
              <w:jc w:val="center"/>
              <w:rPr>
                <w:spacing w:val="-12"/>
                <w:szCs w:val="28"/>
                <w:lang w:val="en-US"/>
              </w:rPr>
            </w:pPr>
            <w:r>
              <w:rPr>
                <w:spacing w:val="-12"/>
                <w:szCs w:val="28"/>
                <w:lang w:val="en-US"/>
              </w:rPr>
              <w:t>0</w:t>
            </w:r>
          </w:p>
        </w:tc>
        <w:tc>
          <w:tcPr>
            <w:tcW w:w="1418"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417"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36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532"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849" w:type="dxa"/>
          </w:tcPr>
          <w:p w:rsidR="00F21959" w:rsidRPr="00712E8A" w:rsidRDefault="003A3E83" w:rsidP="00F56A6A">
            <w:pPr>
              <w:widowControl w:val="0"/>
              <w:tabs>
                <w:tab w:val="left" w:pos="970"/>
              </w:tabs>
              <w:autoSpaceDE w:val="0"/>
              <w:autoSpaceDN w:val="0"/>
              <w:adjustRightInd w:val="0"/>
              <w:spacing w:before="120" w:line="240" w:lineRule="exact"/>
              <w:jc w:val="center"/>
              <w:rPr>
                <w:spacing w:val="-12"/>
                <w:szCs w:val="28"/>
              </w:rPr>
            </w:pPr>
            <w:r>
              <w:rPr>
                <w:spacing w:val="-12"/>
                <w:szCs w:val="28"/>
              </w:rPr>
              <w:t>0</w:t>
            </w:r>
          </w:p>
        </w:tc>
      </w:tr>
      <w:tr w:rsidR="00F21959" w:rsidRPr="00712E8A" w:rsidTr="00E8291C">
        <w:trPr>
          <w:jc w:val="center"/>
        </w:trPr>
        <w:tc>
          <w:tcPr>
            <w:tcW w:w="959" w:type="dxa"/>
          </w:tcPr>
          <w:p w:rsidR="00F21959" w:rsidRPr="00712E8A" w:rsidRDefault="00F21959" w:rsidP="00F56A6A">
            <w:pPr>
              <w:widowControl w:val="0"/>
              <w:tabs>
                <w:tab w:val="left" w:pos="970"/>
              </w:tabs>
              <w:autoSpaceDE w:val="0"/>
              <w:autoSpaceDN w:val="0"/>
              <w:adjustRightInd w:val="0"/>
              <w:spacing w:before="120" w:line="240" w:lineRule="exact"/>
              <w:rPr>
                <w:spacing w:val="-12"/>
                <w:szCs w:val="28"/>
              </w:rPr>
            </w:pPr>
            <w:r>
              <w:rPr>
                <w:spacing w:val="-12"/>
                <w:szCs w:val="28"/>
              </w:rPr>
              <w:t>2021</w:t>
            </w:r>
          </w:p>
        </w:tc>
        <w:tc>
          <w:tcPr>
            <w:tcW w:w="1559" w:type="dxa"/>
          </w:tcPr>
          <w:p w:rsidR="00F21959" w:rsidRPr="00B56D4C" w:rsidRDefault="00B56D4C" w:rsidP="00F56A6A">
            <w:pPr>
              <w:widowControl w:val="0"/>
              <w:tabs>
                <w:tab w:val="left" w:pos="970"/>
              </w:tabs>
              <w:autoSpaceDE w:val="0"/>
              <w:autoSpaceDN w:val="0"/>
              <w:adjustRightInd w:val="0"/>
              <w:spacing w:before="120" w:line="240" w:lineRule="exact"/>
              <w:jc w:val="center"/>
              <w:rPr>
                <w:spacing w:val="-12"/>
                <w:szCs w:val="28"/>
                <w:lang w:val="en-US"/>
              </w:rPr>
            </w:pPr>
            <w:r>
              <w:rPr>
                <w:spacing w:val="-12"/>
                <w:szCs w:val="28"/>
                <w:lang w:val="en-US"/>
              </w:rPr>
              <w:t>0</w:t>
            </w:r>
          </w:p>
        </w:tc>
        <w:tc>
          <w:tcPr>
            <w:tcW w:w="1418"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417"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36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532"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849" w:type="dxa"/>
          </w:tcPr>
          <w:p w:rsidR="00F21959" w:rsidRPr="00712E8A" w:rsidRDefault="003A3E83" w:rsidP="00F56A6A">
            <w:pPr>
              <w:widowControl w:val="0"/>
              <w:tabs>
                <w:tab w:val="left" w:pos="970"/>
              </w:tabs>
              <w:autoSpaceDE w:val="0"/>
              <w:autoSpaceDN w:val="0"/>
              <w:adjustRightInd w:val="0"/>
              <w:spacing w:before="120" w:line="240" w:lineRule="exact"/>
              <w:jc w:val="center"/>
              <w:rPr>
                <w:spacing w:val="-12"/>
                <w:szCs w:val="28"/>
              </w:rPr>
            </w:pPr>
            <w:r>
              <w:rPr>
                <w:spacing w:val="-12"/>
                <w:szCs w:val="28"/>
              </w:rPr>
              <w:t>0</w:t>
            </w:r>
          </w:p>
        </w:tc>
      </w:tr>
      <w:tr w:rsidR="00F21959" w:rsidRPr="00712E8A" w:rsidTr="00E8291C">
        <w:trPr>
          <w:jc w:val="center"/>
        </w:trPr>
        <w:tc>
          <w:tcPr>
            <w:tcW w:w="959" w:type="dxa"/>
          </w:tcPr>
          <w:p w:rsidR="00F21959" w:rsidRPr="00712E8A" w:rsidRDefault="00F21959" w:rsidP="00F56A6A">
            <w:pPr>
              <w:widowControl w:val="0"/>
              <w:tabs>
                <w:tab w:val="left" w:pos="970"/>
              </w:tabs>
              <w:autoSpaceDE w:val="0"/>
              <w:autoSpaceDN w:val="0"/>
              <w:adjustRightInd w:val="0"/>
              <w:spacing w:before="120" w:line="240" w:lineRule="exact"/>
              <w:rPr>
                <w:spacing w:val="-12"/>
                <w:szCs w:val="28"/>
              </w:rPr>
            </w:pPr>
            <w:r w:rsidRPr="00712E8A">
              <w:rPr>
                <w:spacing w:val="-12"/>
                <w:szCs w:val="28"/>
              </w:rPr>
              <w:t>Всего</w:t>
            </w:r>
          </w:p>
        </w:tc>
        <w:tc>
          <w:tcPr>
            <w:tcW w:w="1559" w:type="dxa"/>
          </w:tcPr>
          <w:p w:rsidR="00F21959" w:rsidRPr="00712E8A" w:rsidRDefault="00B56D4C" w:rsidP="00B56D4C">
            <w:pPr>
              <w:widowControl w:val="0"/>
              <w:tabs>
                <w:tab w:val="left" w:pos="970"/>
              </w:tabs>
              <w:autoSpaceDE w:val="0"/>
              <w:autoSpaceDN w:val="0"/>
              <w:adjustRightInd w:val="0"/>
              <w:spacing w:before="120" w:line="240" w:lineRule="exact"/>
              <w:jc w:val="center"/>
              <w:rPr>
                <w:spacing w:val="-12"/>
                <w:szCs w:val="28"/>
              </w:rPr>
            </w:pPr>
            <w:r>
              <w:rPr>
                <w:spacing w:val="-12"/>
                <w:szCs w:val="28"/>
                <w:lang w:val="en-US"/>
              </w:rPr>
              <w:t>0</w:t>
            </w:r>
            <w:r w:rsidR="00F21959" w:rsidRPr="00712E8A">
              <w:rPr>
                <w:spacing w:val="-12"/>
                <w:szCs w:val="28"/>
              </w:rPr>
              <w:t>,5</w:t>
            </w:r>
          </w:p>
        </w:tc>
        <w:tc>
          <w:tcPr>
            <w:tcW w:w="1418"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417"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369"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1532" w:type="dxa"/>
          </w:tcPr>
          <w:p w:rsidR="00F21959" w:rsidRPr="00712E8A" w:rsidRDefault="00F21959" w:rsidP="00F56A6A">
            <w:pPr>
              <w:widowControl w:val="0"/>
              <w:tabs>
                <w:tab w:val="left" w:pos="970"/>
              </w:tabs>
              <w:autoSpaceDE w:val="0"/>
              <w:autoSpaceDN w:val="0"/>
              <w:adjustRightInd w:val="0"/>
              <w:spacing w:before="120" w:line="240" w:lineRule="exact"/>
              <w:jc w:val="center"/>
              <w:rPr>
                <w:spacing w:val="-12"/>
                <w:szCs w:val="28"/>
              </w:rPr>
            </w:pPr>
            <w:r w:rsidRPr="00712E8A">
              <w:rPr>
                <w:spacing w:val="-12"/>
                <w:szCs w:val="28"/>
              </w:rPr>
              <w:t>-</w:t>
            </w:r>
          </w:p>
        </w:tc>
        <w:tc>
          <w:tcPr>
            <w:tcW w:w="849" w:type="dxa"/>
          </w:tcPr>
          <w:p w:rsidR="00F21959" w:rsidRPr="00712E8A" w:rsidRDefault="003A3E83" w:rsidP="00F56A6A">
            <w:pPr>
              <w:widowControl w:val="0"/>
              <w:tabs>
                <w:tab w:val="left" w:pos="970"/>
              </w:tabs>
              <w:autoSpaceDE w:val="0"/>
              <w:autoSpaceDN w:val="0"/>
              <w:adjustRightInd w:val="0"/>
              <w:spacing w:before="120" w:line="240" w:lineRule="exact"/>
              <w:jc w:val="center"/>
              <w:rPr>
                <w:spacing w:val="-12"/>
                <w:szCs w:val="28"/>
              </w:rPr>
            </w:pPr>
            <w:r>
              <w:rPr>
                <w:spacing w:val="-12"/>
                <w:szCs w:val="28"/>
              </w:rPr>
              <w:t>0</w:t>
            </w:r>
            <w:r w:rsidR="00F21959">
              <w:rPr>
                <w:spacing w:val="-12"/>
                <w:szCs w:val="28"/>
              </w:rPr>
              <w:t>,5</w:t>
            </w:r>
          </w:p>
        </w:tc>
      </w:tr>
    </w:tbl>
    <w:p w:rsidR="00F21959" w:rsidRDefault="00F21959" w:rsidP="00F21959">
      <w:pPr>
        <w:shd w:val="clear" w:color="auto" w:fill="FFFFFF"/>
        <w:spacing w:before="120"/>
        <w:ind w:firstLine="692"/>
        <w:jc w:val="center"/>
        <w:rPr>
          <w:b/>
          <w:szCs w:val="28"/>
        </w:rPr>
      </w:pPr>
    </w:p>
    <w:p w:rsidR="00F21959" w:rsidRPr="00F56A6A" w:rsidRDefault="00F21959" w:rsidP="00E8291C">
      <w:pPr>
        <w:pStyle w:val="a3"/>
        <w:numPr>
          <w:ilvl w:val="0"/>
          <w:numId w:val="1"/>
        </w:numPr>
        <w:shd w:val="clear" w:color="auto" w:fill="FFFFFF"/>
        <w:spacing w:before="120"/>
        <w:ind w:left="0"/>
        <w:jc w:val="center"/>
        <w:rPr>
          <w:b/>
          <w:szCs w:val="28"/>
        </w:rPr>
      </w:pPr>
      <w:r w:rsidRPr="00F56A6A">
        <w:rPr>
          <w:b/>
          <w:szCs w:val="28"/>
        </w:rPr>
        <w:t xml:space="preserve"> Ожидаемые конечные результаты реализации муниципальной про</w:t>
      </w:r>
      <w:r w:rsidRPr="00F56A6A">
        <w:rPr>
          <w:b/>
          <w:szCs w:val="28"/>
        </w:rPr>
        <w:softHyphen/>
        <w:t>граммы:</w:t>
      </w:r>
    </w:p>
    <w:p w:rsidR="00F21959" w:rsidRDefault="00F21959" w:rsidP="00F21959">
      <w:pPr>
        <w:shd w:val="clear" w:color="auto" w:fill="FFFFFF"/>
        <w:spacing w:before="120"/>
        <w:ind w:firstLine="692"/>
        <w:jc w:val="both"/>
        <w:rPr>
          <w:szCs w:val="28"/>
        </w:rPr>
      </w:pPr>
      <w:r>
        <w:rPr>
          <w:szCs w:val="28"/>
        </w:rPr>
        <w:t>Р</w:t>
      </w:r>
      <w:r w:rsidRPr="007C6AF5">
        <w:rPr>
          <w:szCs w:val="28"/>
        </w:rPr>
        <w:t>еализация муниципальной программы должна обеспечить</w:t>
      </w:r>
      <w:r w:rsidRPr="00C373C4">
        <w:rPr>
          <w:szCs w:val="28"/>
        </w:rPr>
        <w:t xml:space="preserve"> </w:t>
      </w:r>
      <w:r>
        <w:rPr>
          <w:szCs w:val="28"/>
        </w:rPr>
        <w:t>предупреждение</w:t>
      </w:r>
      <w:r w:rsidRPr="00C373C4">
        <w:rPr>
          <w:szCs w:val="28"/>
        </w:rPr>
        <w:t xml:space="preserve"> нарушений юридическими лицами и индивидуальными предпринимателями требований, 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w:t>
      </w:r>
      <w:r>
        <w:rPr>
          <w:sz w:val="27"/>
          <w:szCs w:val="27"/>
        </w:rPr>
        <w:t>муниципальному</w:t>
      </w:r>
      <w:r w:rsidRPr="00C373C4">
        <w:rPr>
          <w:szCs w:val="28"/>
        </w:rPr>
        <w:t xml:space="preserve"> контролю</w:t>
      </w:r>
      <w:r>
        <w:rPr>
          <w:szCs w:val="28"/>
        </w:rPr>
        <w:t>.</w:t>
      </w:r>
    </w:p>
    <w:p w:rsidR="00F56A6A" w:rsidRDefault="00F56A6A" w:rsidP="00F56A6A">
      <w:pPr>
        <w:widowControl w:val="0"/>
        <w:autoSpaceDE w:val="0"/>
        <w:autoSpaceDN w:val="0"/>
        <w:adjustRightInd w:val="0"/>
        <w:ind w:firstLine="709"/>
        <w:jc w:val="center"/>
        <w:rPr>
          <w:b/>
        </w:rPr>
      </w:pPr>
    </w:p>
    <w:p w:rsidR="00F56A6A" w:rsidRPr="005970F1" w:rsidRDefault="00F56A6A" w:rsidP="005970F1">
      <w:pPr>
        <w:pStyle w:val="a3"/>
        <w:widowControl w:val="0"/>
        <w:numPr>
          <w:ilvl w:val="0"/>
          <w:numId w:val="7"/>
        </w:numPr>
        <w:autoSpaceDE w:val="0"/>
        <w:autoSpaceDN w:val="0"/>
        <w:adjustRightInd w:val="0"/>
        <w:jc w:val="center"/>
        <w:rPr>
          <w:b/>
        </w:rPr>
      </w:pPr>
      <w:r w:rsidRPr="005970F1">
        <w:rPr>
          <w:b/>
        </w:rPr>
        <w:t>Анализ текущего состояния п</w:t>
      </w:r>
      <w:r w:rsidRPr="005970F1">
        <w:rPr>
          <w:b/>
          <w:sz w:val="27"/>
          <w:szCs w:val="27"/>
        </w:rPr>
        <w:t>рофилактики нарушений требований, 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муниципальному контролю</w:t>
      </w:r>
    </w:p>
    <w:p w:rsidR="00F56A6A" w:rsidRDefault="00F56A6A" w:rsidP="00F56A6A">
      <w:pPr>
        <w:widowControl w:val="0"/>
        <w:autoSpaceDE w:val="0"/>
        <w:autoSpaceDN w:val="0"/>
        <w:adjustRightInd w:val="0"/>
        <w:spacing w:line="320" w:lineRule="exact"/>
        <w:ind w:firstLine="540"/>
        <w:jc w:val="both"/>
        <w:rPr>
          <w:szCs w:val="28"/>
        </w:rPr>
      </w:pPr>
    </w:p>
    <w:p w:rsidR="00F56A6A" w:rsidRPr="00E83229" w:rsidRDefault="00F56A6A" w:rsidP="00F56A6A">
      <w:pPr>
        <w:widowControl w:val="0"/>
        <w:autoSpaceDE w:val="0"/>
        <w:autoSpaceDN w:val="0"/>
        <w:adjustRightInd w:val="0"/>
        <w:spacing w:line="320" w:lineRule="exact"/>
        <w:ind w:firstLine="540"/>
        <w:jc w:val="both"/>
        <w:rPr>
          <w:szCs w:val="28"/>
        </w:rPr>
      </w:pPr>
      <w:r w:rsidRPr="00E83229">
        <w:rPr>
          <w:szCs w:val="28"/>
        </w:rPr>
        <w:t xml:space="preserve">В </w:t>
      </w:r>
      <w:proofErr w:type="spellStart"/>
      <w:r>
        <w:rPr>
          <w:szCs w:val="28"/>
        </w:rPr>
        <w:t>Маловишерском</w:t>
      </w:r>
      <w:proofErr w:type="spellEnd"/>
      <w:r>
        <w:rPr>
          <w:szCs w:val="28"/>
        </w:rPr>
        <w:t xml:space="preserve"> муниципальном районе регламентированы </w:t>
      </w:r>
      <w:r w:rsidRPr="00E83229">
        <w:rPr>
          <w:szCs w:val="28"/>
        </w:rPr>
        <w:t>следующие виды контроля:</w:t>
      </w:r>
    </w:p>
    <w:p w:rsidR="00F56A6A" w:rsidRDefault="00F56A6A" w:rsidP="00F56A6A">
      <w:pPr>
        <w:widowControl w:val="0"/>
        <w:numPr>
          <w:ilvl w:val="0"/>
          <w:numId w:val="3"/>
        </w:numPr>
        <w:autoSpaceDE w:val="0"/>
        <w:autoSpaceDN w:val="0"/>
        <w:adjustRightInd w:val="0"/>
        <w:jc w:val="both"/>
        <w:rPr>
          <w:szCs w:val="28"/>
        </w:rPr>
      </w:pPr>
      <w:r w:rsidRPr="003A6199">
        <w:rPr>
          <w:szCs w:val="28"/>
        </w:rPr>
        <w:t xml:space="preserve">земельный </w:t>
      </w:r>
      <w:proofErr w:type="gramStart"/>
      <w:r w:rsidRPr="003A6199">
        <w:rPr>
          <w:szCs w:val="28"/>
        </w:rPr>
        <w:t>контроль за</w:t>
      </w:r>
      <w:proofErr w:type="gramEnd"/>
      <w:r w:rsidRPr="003A6199">
        <w:rPr>
          <w:szCs w:val="28"/>
        </w:rPr>
        <w:t xml:space="preserve"> использованием земель поселений</w:t>
      </w:r>
      <w:r>
        <w:rPr>
          <w:szCs w:val="28"/>
        </w:rPr>
        <w:t>;</w:t>
      </w:r>
    </w:p>
    <w:p w:rsidR="00F56A6A" w:rsidRPr="003A6199" w:rsidRDefault="00F56A6A" w:rsidP="00F56A6A">
      <w:pPr>
        <w:widowControl w:val="0"/>
        <w:numPr>
          <w:ilvl w:val="0"/>
          <w:numId w:val="3"/>
        </w:numPr>
        <w:autoSpaceDE w:val="0"/>
        <w:autoSpaceDN w:val="0"/>
        <w:adjustRightInd w:val="0"/>
        <w:jc w:val="both"/>
        <w:rPr>
          <w:szCs w:val="28"/>
        </w:rPr>
      </w:pPr>
      <w:proofErr w:type="gramStart"/>
      <w:r w:rsidRPr="003A6199">
        <w:rPr>
          <w:szCs w:val="28"/>
        </w:rPr>
        <w:t>контроль за</w:t>
      </w:r>
      <w:proofErr w:type="gramEnd"/>
      <w:r w:rsidRPr="003A6199">
        <w:rPr>
          <w:szCs w:val="28"/>
        </w:rPr>
        <w:t xml:space="preserve"> обеспечением сохранности автомобильных дорог местного значения;</w:t>
      </w:r>
    </w:p>
    <w:p w:rsidR="00F56A6A" w:rsidRDefault="00F56A6A" w:rsidP="00F56A6A">
      <w:pPr>
        <w:widowControl w:val="0"/>
        <w:numPr>
          <w:ilvl w:val="0"/>
          <w:numId w:val="3"/>
        </w:numPr>
        <w:autoSpaceDE w:val="0"/>
        <w:autoSpaceDN w:val="0"/>
        <w:adjustRightInd w:val="0"/>
        <w:jc w:val="both"/>
        <w:rPr>
          <w:szCs w:val="28"/>
        </w:rPr>
      </w:pPr>
      <w:r>
        <w:rPr>
          <w:szCs w:val="28"/>
        </w:rPr>
        <w:t>жилищный контроль;</w:t>
      </w:r>
      <w:r w:rsidRPr="00A34033">
        <w:rPr>
          <w:szCs w:val="28"/>
        </w:rPr>
        <w:t xml:space="preserve"> </w:t>
      </w:r>
    </w:p>
    <w:p w:rsidR="00F56A6A" w:rsidRDefault="00F56A6A" w:rsidP="00F56A6A">
      <w:pPr>
        <w:widowControl w:val="0"/>
        <w:numPr>
          <w:ilvl w:val="0"/>
          <w:numId w:val="3"/>
        </w:numPr>
        <w:autoSpaceDE w:val="0"/>
        <w:autoSpaceDN w:val="0"/>
        <w:adjustRightInd w:val="0"/>
        <w:jc w:val="both"/>
        <w:rPr>
          <w:szCs w:val="28"/>
        </w:rPr>
      </w:pPr>
      <w:r>
        <w:rPr>
          <w:szCs w:val="28"/>
        </w:rPr>
        <w:t>контроль в сфере благоустройства;</w:t>
      </w:r>
    </w:p>
    <w:p w:rsidR="00F56A6A" w:rsidRDefault="00F56A6A" w:rsidP="00F56A6A">
      <w:pPr>
        <w:widowControl w:val="0"/>
        <w:numPr>
          <w:ilvl w:val="0"/>
          <w:numId w:val="3"/>
        </w:numPr>
        <w:autoSpaceDE w:val="0"/>
        <w:autoSpaceDN w:val="0"/>
        <w:adjustRightInd w:val="0"/>
        <w:jc w:val="both"/>
        <w:rPr>
          <w:szCs w:val="28"/>
        </w:rPr>
      </w:pPr>
      <w:r>
        <w:rPr>
          <w:szCs w:val="28"/>
        </w:rPr>
        <w:t>контроль в сфере рекламы.</w:t>
      </w:r>
    </w:p>
    <w:p w:rsidR="00F56A6A" w:rsidRDefault="00F56A6A" w:rsidP="00F56A6A">
      <w:pPr>
        <w:widowControl w:val="0"/>
        <w:autoSpaceDE w:val="0"/>
        <w:autoSpaceDN w:val="0"/>
        <w:adjustRightInd w:val="0"/>
        <w:ind w:left="1260"/>
        <w:jc w:val="both"/>
        <w:rPr>
          <w:szCs w:val="28"/>
        </w:rPr>
      </w:pPr>
    </w:p>
    <w:p w:rsidR="00F56A6A" w:rsidRPr="009826B5" w:rsidRDefault="00F56A6A" w:rsidP="00F56A6A">
      <w:pPr>
        <w:widowControl w:val="0"/>
        <w:autoSpaceDE w:val="0"/>
        <w:autoSpaceDN w:val="0"/>
        <w:adjustRightInd w:val="0"/>
        <w:spacing w:line="320" w:lineRule="exact"/>
        <w:ind w:firstLine="540"/>
        <w:jc w:val="both"/>
        <w:rPr>
          <w:szCs w:val="28"/>
        </w:rPr>
      </w:pPr>
      <w:r w:rsidRPr="009826B5">
        <w:rPr>
          <w:szCs w:val="28"/>
        </w:rPr>
        <w:t xml:space="preserve">В </w:t>
      </w:r>
      <w:r>
        <w:rPr>
          <w:szCs w:val="28"/>
        </w:rPr>
        <w:t xml:space="preserve">2018 году в </w:t>
      </w:r>
      <w:r w:rsidRPr="009826B5">
        <w:rPr>
          <w:szCs w:val="28"/>
        </w:rPr>
        <w:t xml:space="preserve">сфере </w:t>
      </w:r>
      <w:r>
        <w:rPr>
          <w:szCs w:val="28"/>
        </w:rPr>
        <w:t>благоустройства</w:t>
      </w:r>
      <w:r w:rsidRPr="009826B5">
        <w:rPr>
          <w:szCs w:val="28"/>
        </w:rPr>
        <w:t xml:space="preserve"> проведен</w:t>
      </w:r>
      <w:r>
        <w:rPr>
          <w:szCs w:val="28"/>
        </w:rPr>
        <w:t>а</w:t>
      </w:r>
      <w:r w:rsidRPr="009826B5">
        <w:rPr>
          <w:szCs w:val="28"/>
        </w:rPr>
        <w:t xml:space="preserve"> </w:t>
      </w:r>
      <w:r>
        <w:rPr>
          <w:szCs w:val="28"/>
        </w:rPr>
        <w:t>одна</w:t>
      </w:r>
      <w:r w:rsidRPr="009826B5">
        <w:rPr>
          <w:szCs w:val="28"/>
        </w:rPr>
        <w:t xml:space="preserve"> п</w:t>
      </w:r>
      <w:r>
        <w:rPr>
          <w:szCs w:val="28"/>
        </w:rPr>
        <w:t>лан</w:t>
      </w:r>
      <w:r w:rsidRPr="009826B5">
        <w:rPr>
          <w:szCs w:val="28"/>
        </w:rPr>
        <w:t>ов</w:t>
      </w:r>
      <w:r>
        <w:rPr>
          <w:szCs w:val="28"/>
        </w:rPr>
        <w:t xml:space="preserve">ая </w:t>
      </w:r>
      <w:proofErr w:type="spellStart"/>
      <w:r>
        <w:rPr>
          <w:szCs w:val="28"/>
        </w:rPr>
        <w:t>документарно-выездная</w:t>
      </w:r>
      <w:proofErr w:type="spellEnd"/>
      <w:r>
        <w:rPr>
          <w:szCs w:val="28"/>
        </w:rPr>
        <w:t xml:space="preserve"> проверка</w:t>
      </w:r>
      <w:r w:rsidRPr="009826B5">
        <w:rPr>
          <w:szCs w:val="28"/>
        </w:rPr>
        <w:t>. Цель проверк</w:t>
      </w:r>
      <w:r>
        <w:rPr>
          <w:szCs w:val="28"/>
        </w:rPr>
        <w:t>и</w:t>
      </w:r>
      <w:r w:rsidRPr="009826B5">
        <w:rPr>
          <w:szCs w:val="28"/>
        </w:rPr>
        <w:t xml:space="preserve"> </w:t>
      </w:r>
      <w:r>
        <w:rPr>
          <w:szCs w:val="28"/>
        </w:rPr>
        <w:t xml:space="preserve">соблюдение требований законодательства в сфере благоустройства  и озеленения  на территории </w:t>
      </w:r>
      <w:proofErr w:type="spellStart"/>
      <w:r>
        <w:rPr>
          <w:szCs w:val="28"/>
        </w:rPr>
        <w:t>Маловишерского</w:t>
      </w:r>
      <w:proofErr w:type="spellEnd"/>
      <w:r>
        <w:rPr>
          <w:szCs w:val="28"/>
        </w:rPr>
        <w:t xml:space="preserve"> городского поселения</w:t>
      </w:r>
      <w:r w:rsidRPr="009826B5">
        <w:rPr>
          <w:szCs w:val="28"/>
        </w:rPr>
        <w:t xml:space="preserve">. </w:t>
      </w:r>
      <w:r>
        <w:rPr>
          <w:szCs w:val="28"/>
        </w:rPr>
        <w:t>В результате проведения проверки нарушений не выявлено</w:t>
      </w:r>
      <w:r w:rsidRPr="009826B5">
        <w:rPr>
          <w:szCs w:val="28"/>
        </w:rPr>
        <w:t>.</w:t>
      </w:r>
    </w:p>
    <w:p w:rsidR="00F56A6A" w:rsidRPr="009826B5" w:rsidRDefault="00F56A6A" w:rsidP="00F56A6A">
      <w:pPr>
        <w:widowControl w:val="0"/>
        <w:autoSpaceDE w:val="0"/>
        <w:autoSpaceDN w:val="0"/>
        <w:adjustRightInd w:val="0"/>
        <w:spacing w:line="320" w:lineRule="exact"/>
        <w:ind w:firstLine="540"/>
        <w:jc w:val="both"/>
        <w:rPr>
          <w:szCs w:val="28"/>
        </w:rPr>
      </w:pPr>
      <w:proofErr w:type="gramStart"/>
      <w:r>
        <w:rPr>
          <w:szCs w:val="28"/>
        </w:rPr>
        <w:t>В</w:t>
      </w:r>
      <w:r w:rsidRPr="009826B5">
        <w:rPr>
          <w:szCs w:val="28"/>
        </w:rPr>
        <w:t xml:space="preserve"> рамках муниципального земельного контроля</w:t>
      </w:r>
      <w:r>
        <w:rPr>
          <w:szCs w:val="28"/>
        </w:rPr>
        <w:t xml:space="preserve"> проведена одна внеплановая</w:t>
      </w:r>
      <w:r w:rsidRPr="009826B5">
        <w:rPr>
          <w:szCs w:val="28"/>
        </w:rPr>
        <w:t xml:space="preserve"> проверк</w:t>
      </w:r>
      <w:r>
        <w:rPr>
          <w:szCs w:val="28"/>
        </w:rPr>
        <w:t>а</w:t>
      </w:r>
      <w:r w:rsidRPr="009826B5">
        <w:rPr>
          <w:szCs w:val="28"/>
        </w:rPr>
        <w:t>, по обращению граждан, о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согласован</w:t>
      </w:r>
      <w:r>
        <w:rPr>
          <w:szCs w:val="28"/>
        </w:rPr>
        <w:t>а</w:t>
      </w:r>
      <w:r w:rsidRPr="009826B5">
        <w:rPr>
          <w:szCs w:val="28"/>
        </w:rPr>
        <w:t xml:space="preserve"> с Прокуратурой </w:t>
      </w:r>
      <w:proofErr w:type="spellStart"/>
      <w:r w:rsidRPr="009826B5">
        <w:rPr>
          <w:szCs w:val="28"/>
        </w:rPr>
        <w:t>Маловишерского</w:t>
      </w:r>
      <w:proofErr w:type="spellEnd"/>
      <w:r w:rsidRPr="009826B5">
        <w:rPr>
          <w:szCs w:val="28"/>
        </w:rPr>
        <w:t xml:space="preserve"> района.</w:t>
      </w:r>
      <w:proofErr w:type="gramEnd"/>
      <w:r w:rsidRPr="009826B5">
        <w:rPr>
          <w:szCs w:val="28"/>
        </w:rPr>
        <w:t xml:space="preserve"> </w:t>
      </w:r>
      <w:proofErr w:type="gramStart"/>
      <w:r>
        <w:rPr>
          <w:szCs w:val="28"/>
        </w:rPr>
        <w:t>По</w:t>
      </w:r>
      <w:proofErr w:type="gramEnd"/>
      <w:r>
        <w:rPr>
          <w:szCs w:val="28"/>
        </w:rPr>
        <w:t xml:space="preserve"> </w:t>
      </w:r>
      <w:proofErr w:type="gramStart"/>
      <w:r>
        <w:rPr>
          <w:szCs w:val="28"/>
        </w:rPr>
        <w:t>результата</w:t>
      </w:r>
      <w:proofErr w:type="gramEnd"/>
      <w:r>
        <w:rPr>
          <w:szCs w:val="28"/>
        </w:rPr>
        <w:t xml:space="preserve"> проверки выявлены правонарушения, выписано предписание.</w:t>
      </w:r>
      <w:r w:rsidRPr="009826B5">
        <w:rPr>
          <w:szCs w:val="28"/>
        </w:rPr>
        <w:t xml:space="preserve"> </w:t>
      </w:r>
    </w:p>
    <w:p w:rsidR="00F56A6A" w:rsidRPr="009826B5" w:rsidRDefault="00F56A6A" w:rsidP="00F56A6A">
      <w:pPr>
        <w:widowControl w:val="0"/>
        <w:autoSpaceDE w:val="0"/>
        <w:autoSpaceDN w:val="0"/>
        <w:adjustRightInd w:val="0"/>
        <w:spacing w:line="320" w:lineRule="exact"/>
        <w:ind w:firstLine="540"/>
        <w:jc w:val="both"/>
        <w:rPr>
          <w:szCs w:val="28"/>
        </w:rPr>
      </w:pPr>
      <w:r w:rsidRPr="009826B5">
        <w:rPr>
          <w:szCs w:val="28"/>
        </w:rPr>
        <w:t>Все проверки занесены в ФГИС ЕРП.</w:t>
      </w:r>
    </w:p>
    <w:p w:rsidR="00F56A6A" w:rsidRDefault="00F56A6A" w:rsidP="00F56A6A">
      <w:pPr>
        <w:spacing w:line="320" w:lineRule="exact"/>
        <w:ind w:firstLine="708"/>
        <w:jc w:val="both"/>
        <w:rPr>
          <w:szCs w:val="28"/>
        </w:rPr>
      </w:pPr>
      <w:r>
        <w:rPr>
          <w:szCs w:val="28"/>
        </w:rPr>
        <w:t>В 2018 году</w:t>
      </w:r>
      <w:r w:rsidRPr="00137DCE">
        <w:rPr>
          <w:szCs w:val="28"/>
        </w:rPr>
        <w:t xml:space="preserve"> </w:t>
      </w:r>
      <w:r>
        <w:rPr>
          <w:szCs w:val="28"/>
        </w:rPr>
        <w:t xml:space="preserve">проверки проводились в соответствии с </w:t>
      </w:r>
      <w:r w:rsidRPr="00137DCE">
        <w:rPr>
          <w:szCs w:val="28"/>
        </w:rPr>
        <w:t>ежегодн</w:t>
      </w:r>
      <w:r>
        <w:rPr>
          <w:szCs w:val="28"/>
        </w:rPr>
        <w:t>ым</w:t>
      </w:r>
      <w:r w:rsidRPr="00137DCE">
        <w:rPr>
          <w:szCs w:val="28"/>
        </w:rPr>
        <w:t xml:space="preserve"> план</w:t>
      </w:r>
      <w:r>
        <w:rPr>
          <w:szCs w:val="28"/>
        </w:rPr>
        <w:t>ом</w:t>
      </w:r>
      <w:r w:rsidRPr="00137DCE">
        <w:rPr>
          <w:szCs w:val="28"/>
        </w:rPr>
        <w:t xml:space="preserve"> проведения плановых проверок</w:t>
      </w:r>
      <w:r>
        <w:rPr>
          <w:szCs w:val="28"/>
        </w:rPr>
        <w:t>,</w:t>
      </w:r>
      <w:r w:rsidRPr="00137DCE">
        <w:rPr>
          <w:szCs w:val="28"/>
        </w:rPr>
        <w:t xml:space="preserve"> утвержд</w:t>
      </w:r>
      <w:r>
        <w:rPr>
          <w:szCs w:val="28"/>
        </w:rPr>
        <w:t>енным</w:t>
      </w:r>
      <w:r w:rsidRPr="00137DCE">
        <w:rPr>
          <w:szCs w:val="28"/>
        </w:rPr>
        <w:t xml:space="preserve"> </w:t>
      </w:r>
      <w:r w:rsidR="008A4539">
        <w:rPr>
          <w:szCs w:val="28"/>
        </w:rPr>
        <w:t>п</w:t>
      </w:r>
      <w:r>
        <w:rPr>
          <w:szCs w:val="28"/>
        </w:rPr>
        <w:t>остановлением Администрации</w:t>
      </w:r>
      <w:r w:rsidRPr="00137DCE">
        <w:rPr>
          <w:szCs w:val="28"/>
        </w:rPr>
        <w:t xml:space="preserve"> муниципального </w:t>
      </w:r>
      <w:r>
        <w:rPr>
          <w:szCs w:val="28"/>
        </w:rPr>
        <w:t>района от 17.10.2017 № 1298 (</w:t>
      </w:r>
      <w:proofErr w:type="spellStart"/>
      <w:r>
        <w:rPr>
          <w:szCs w:val="28"/>
        </w:rPr>
        <w:t>изм</w:t>
      </w:r>
      <w:proofErr w:type="spellEnd"/>
      <w:r>
        <w:rPr>
          <w:szCs w:val="28"/>
        </w:rPr>
        <w:t>. от 26.12.2017 № 1611)</w:t>
      </w:r>
      <w:r w:rsidRPr="00137DCE">
        <w:rPr>
          <w:szCs w:val="28"/>
        </w:rPr>
        <w:t xml:space="preserve">. </w:t>
      </w:r>
    </w:p>
    <w:p w:rsidR="00F56A6A" w:rsidRDefault="00F56A6A" w:rsidP="00F56A6A">
      <w:pPr>
        <w:spacing w:line="320" w:lineRule="exact"/>
        <w:ind w:firstLine="708"/>
        <w:jc w:val="both"/>
        <w:rPr>
          <w:szCs w:val="28"/>
        </w:rPr>
      </w:pPr>
      <w:r>
        <w:rPr>
          <w:szCs w:val="28"/>
        </w:rPr>
        <w:t xml:space="preserve">План проверок </w:t>
      </w:r>
      <w:r w:rsidR="008A4539">
        <w:rPr>
          <w:szCs w:val="28"/>
        </w:rPr>
        <w:t xml:space="preserve">на 2019 год </w:t>
      </w:r>
      <w:r>
        <w:rPr>
          <w:szCs w:val="28"/>
        </w:rPr>
        <w:t>размещен на официальном сайте Администрации муниципального района</w:t>
      </w:r>
      <w:r w:rsidR="008A4539" w:rsidRPr="008A4539">
        <w:rPr>
          <w:spacing w:val="-19"/>
          <w:szCs w:val="28"/>
        </w:rPr>
        <w:t xml:space="preserve"> </w:t>
      </w:r>
      <w:r w:rsidR="008A4539" w:rsidRPr="00712E8A">
        <w:rPr>
          <w:spacing w:val="-19"/>
          <w:szCs w:val="28"/>
        </w:rPr>
        <w:t xml:space="preserve">в </w:t>
      </w:r>
      <w:r w:rsidR="008A4539">
        <w:rPr>
          <w:spacing w:val="-19"/>
          <w:szCs w:val="28"/>
        </w:rPr>
        <w:t xml:space="preserve">информационно-телекоммуникационной </w:t>
      </w:r>
      <w:r w:rsidR="008A4539" w:rsidRPr="00712E8A">
        <w:rPr>
          <w:spacing w:val="-19"/>
          <w:szCs w:val="28"/>
        </w:rPr>
        <w:t xml:space="preserve">сети «Интернет» </w:t>
      </w:r>
      <w:r>
        <w:rPr>
          <w:szCs w:val="28"/>
        </w:rPr>
        <w:t xml:space="preserve"> и  ГАС «Управление».</w:t>
      </w:r>
    </w:p>
    <w:p w:rsidR="00F56A6A" w:rsidRDefault="00F56A6A" w:rsidP="00F56A6A">
      <w:pPr>
        <w:pStyle w:val="ConsPlusTitle"/>
        <w:ind w:firstLine="567"/>
        <w:jc w:val="both"/>
        <w:rPr>
          <w:b w:val="0"/>
          <w:sz w:val="28"/>
          <w:szCs w:val="28"/>
        </w:rPr>
      </w:pPr>
      <w:r>
        <w:rPr>
          <w:sz w:val="28"/>
          <w:szCs w:val="28"/>
        </w:rPr>
        <w:tab/>
      </w:r>
      <w:r>
        <w:rPr>
          <w:b w:val="0"/>
          <w:sz w:val="28"/>
          <w:szCs w:val="28"/>
        </w:rPr>
        <w:t>Постановлением Администрации муниципального района от 18.10.2018 № 1076 утвержден План проведения плановых проверок юридических лиц   и индивидуальных предпринимателей на 2019 год</w:t>
      </w:r>
      <w:r w:rsidR="008A4539">
        <w:rPr>
          <w:b w:val="0"/>
          <w:sz w:val="28"/>
          <w:szCs w:val="28"/>
        </w:rPr>
        <w:t xml:space="preserve"> (далее План проверок на 2019 год)</w:t>
      </w:r>
      <w:r>
        <w:rPr>
          <w:b w:val="0"/>
          <w:sz w:val="28"/>
          <w:szCs w:val="28"/>
        </w:rPr>
        <w:t xml:space="preserve">, постановление направлено в адрес Прокуратуры </w:t>
      </w:r>
      <w:proofErr w:type="spellStart"/>
      <w:r>
        <w:rPr>
          <w:b w:val="0"/>
          <w:sz w:val="28"/>
          <w:szCs w:val="28"/>
        </w:rPr>
        <w:t>Маловишерского</w:t>
      </w:r>
      <w:proofErr w:type="spellEnd"/>
      <w:r>
        <w:rPr>
          <w:b w:val="0"/>
          <w:sz w:val="28"/>
          <w:szCs w:val="28"/>
        </w:rPr>
        <w:t xml:space="preserve"> района заказным письмом с уведомлением, а также в электронном виде.</w:t>
      </w:r>
    </w:p>
    <w:p w:rsidR="00F56A6A" w:rsidRDefault="00F56A6A" w:rsidP="00F56A6A">
      <w:pPr>
        <w:spacing w:line="320" w:lineRule="exact"/>
        <w:ind w:firstLine="708"/>
        <w:jc w:val="both"/>
        <w:rPr>
          <w:szCs w:val="28"/>
        </w:rPr>
      </w:pPr>
      <w:r>
        <w:rPr>
          <w:szCs w:val="28"/>
        </w:rPr>
        <w:t xml:space="preserve">План проверок </w:t>
      </w:r>
      <w:r w:rsidR="005970F1">
        <w:rPr>
          <w:szCs w:val="28"/>
        </w:rPr>
        <w:t xml:space="preserve">на 2019 год </w:t>
      </w:r>
      <w:r>
        <w:rPr>
          <w:szCs w:val="28"/>
        </w:rPr>
        <w:t>размещен на официальном сайте Администрации муниципального района</w:t>
      </w:r>
      <w:r w:rsidR="008A4539" w:rsidRPr="008A4539">
        <w:rPr>
          <w:spacing w:val="-19"/>
          <w:szCs w:val="28"/>
        </w:rPr>
        <w:t xml:space="preserve"> </w:t>
      </w:r>
      <w:r w:rsidR="008A4539" w:rsidRPr="00712E8A">
        <w:rPr>
          <w:spacing w:val="-19"/>
          <w:szCs w:val="28"/>
        </w:rPr>
        <w:t xml:space="preserve">в </w:t>
      </w:r>
      <w:r w:rsidR="008A4539">
        <w:rPr>
          <w:spacing w:val="-19"/>
          <w:szCs w:val="28"/>
        </w:rPr>
        <w:t xml:space="preserve">информационно-телекоммуникационной </w:t>
      </w:r>
      <w:r w:rsidR="008A4539" w:rsidRPr="00712E8A">
        <w:rPr>
          <w:spacing w:val="-19"/>
          <w:szCs w:val="28"/>
        </w:rPr>
        <w:t>сети «Интернет»</w:t>
      </w:r>
      <w:r>
        <w:rPr>
          <w:szCs w:val="28"/>
        </w:rPr>
        <w:t xml:space="preserve"> и  ГАС «Управление».</w:t>
      </w:r>
    </w:p>
    <w:p w:rsidR="00F56A6A" w:rsidRDefault="00F56A6A" w:rsidP="00F56A6A">
      <w:pPr>
        <w:spacing w:line="320" w:lineRule="exact"/>
        <w:ind w:firstLine="708"/>
        <w:jc w:val="both"/>
        <w:rPr>
          <w:szCs w:val="28"/>
        </w:rPr>
      </w:pPr>
      <w:r>
        <w:rPr>
          <w:szCs w:val="28"/>
        </w:rPr>
        <w:t>Однако в соответствии со ст. 26.2 Ф</w:t>
      </w:r>
      <w:r w:rsidRPr="00EB78BE">
        <w:rPr>
          <w:szCs w:val="28"/>
        </w:rPr>
        <w:t>едеральн</w:t>
      </w:r>
      <w:r>
        <w:rPr>
          <w:szCs w:val="28"/>
        </w:rPr>
        <w:t>ого</w:t>
      </w:r>
      <w:r w:rsidRPr="00EB78BE">
        <w:rPr>
          <w:szCs w:val="28"/>
        </w:rPr>
        <w:t xml:space="preserve"> </w:t>
      </w:r>
      <w:r>
        <w:rPr>
          <w:szCs w:val="28"/>
        </w:rPr>
        <w:t>з</w:t>
      </w:r>
      <w:r w:rsidRPr="00EB78BE">
        <w:rPr>
          <w:szCs w:val="28"/>
        </w:rPr>
        <w:t>акон</w:t>
      </w:r>
      <w:r>
        <w:rPr>
          <w:szCs w:val="28"/>
        </w:rPr>
        <w:t>а</w:t>
      </w:r>
      <w:r w:rsidR="008A4539">
        <w:rPr>
          <w:szCs w:val="28"/>
        </w:rPr>
        <w:t xml:space="preserve"> от 26.12.2008 №</w:t>
      </w:r>
      <w:r w:rsidRPr="00EB78BE">
        <w:rPr>
          <w:szCs w:val="28"/>
        </w:rPr>
        <w:t xml:space="preserve"> </w:t>
      </w:r>
      <w:r>
        <w:rPr>
          <w:szCs w:val="28"/>
        </w:rPr>
        <w:t xml:space="preserve">294-ФЗ </w:t>
      </w:r>
      <w:r w:rsidR="005970F1">
        <w:rPr>
          <w:szCs w:val="28"/>
        </w:rPr>
        <w:t>«</w:t>
      </w:r>
      <w:r>
        <w:rPr>
          <w:szCs w:val="28"/>
        </w:rPr>
        <w:t>О</w:t>
      </w:r>
      <w:r w:rsidRPr="00EB78BE">
        <w:rPr>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970F1">
        <w:rPr>
          <w:szCs w:val="28"/>
        </w:rPr>
        <w:t>»</w:t>
      </w:r>
      <w:r>
        <w:rPr>
          <w:szCs w:val="28"/>
        </w:rPr>
        <w:t xml:space="preserve"> (введенной  Федеральным законом от 25.12.2018 № 480-ФЗ) п</w:t>
      </w:r>
      <w:r w:rsidRPr="00E572CE">
        <w:rPr>
          <w:szCs w:val="28"/>
        </w:rPr>
        <w:t xml:space="preserve">остановлением Администрации муниципального района от </w:t>
      </w:r>
      <w:r>
        <w:rPr>
          <w:szCs w:val="28"/>
        </w:rPr>
        <w:t>25.01.2019</w:t>
      </w:r>
      <w:r w:rsidRPr="00E572CE">
        <w:rPr>
          <w:szCs w:val="28"/>
        </w:rPr>
        <w:t xml:space="preserve"> № </w:t>
      </w:r>
      <w:r>
        <w:rPr>
          <w:szCs w:val="28"/>
        </w:rPr>
        <w:t xml:space="preserve">63 План проверок на 2019 год признан утратившим силу. </w:t>
      </w:r>
    </w:p>
    <w:p w:rsidR="00F56A6A" w:rsidRDefault="00F56A6A" w:rsidP="00F56A6A">
      <w:pPr>
        <w:widowControl w:val="0"/>
        <w:autoSpaceDE w:val="0"/>
        <w:autoSpaceDN w:val="0"/>
        <w:adjustRightInd w:val="0"/>
        <w:spacing w:line="320" w:lineRule="exact"/>
        <w:ind w:firstLine="540"/>
        <w:jc w:val="both"/>
        <w:rPr>
          <w:szCs w:val="28"/>
        </w:rPr>
      </w:pPr>
      <w:r w:rsidRPr="009123C4">
        <w:rPr>
          <w:szCs w:val="28"/>
        </w:rPr>
        <w:t>Объектами профилактических мероприятий при осуществлении муниципального контроля являются юридические лица, индивидуальные пр</w:t>
      </w:r>
      <w:r>
        <w:rPr>
          <w:szCs w:val="28"/>
        </w:rPr>
        <w:t xml:space="preserve">едприниматели, граждане </w:t>
      </w:r>
      <w:proofErr w:type="spellStart"/>
      <w:r>
        <w:rPr>
          <w:szCs w:val="28"/>
        </w:rPr>
        <w:t>Маловишерского</w:t>
      </w:r>
      <w:proofErr w:type="spellEnd"/>
      <w:r>
        <w:rPr>
          <w:szCs w:val="28"/>
        </w:rPr>
        <w:t xml:space="preserve"> муниципального района.</w:t>
      </w:r>
    </w:p>
    <w:p w:rsidR="00F56A6A" w:rsidRPr="005973BC" w:rsidRDefault="00F56A6A" w:rsidP="00F56A6A">
      <w:pPr>
        <w:pStyle w:val="ConsPlusTitle"/>
        <w:ind w:firstLine="567"/>
        <w:jc w:val="both"/>
        <w:rPr>
          <w:b w:val="0"/>
          <w:sz w:val="28"/>
          <w:szCs w:val="28"/>
        </w:rPr>
      </w:pPr>
      <w:r w:rsidRPr="005973BC">
        <w:rPr>
          <w:b w:val="0"/>
          <w:sz w:val="28"/>
          <w:szCs w:val="28"/>
        </w:rPr>
        <w:t>В целях организации и проведения мероприятий, направленных на профилактику нарушений обязательных требований:</w:t>
      </w:r>
    </w:p>
    <w:p w:rsidR="00F56A6A" w:rsidRDefault="00F56A6A" w:rsidP="00F56A6A">
      <w:pPr>
        <w:pStyle w:val="ConsPlusTitle"/>
        <w:ind w:firstLine="708"/>
        <w:jc w:val="both"/>
        <w:rPr>
          <w:b w:val="0"/>
          <w:sz w:val="28"/>
          <w:szCs w:val="28"/>
        </w:rPr>
      </w:pPr>
      <w:r w:rsidRPr="005973BC">
        <w:rPr>
          <w:b w:val="0"/>
          <w:sz w:val="28"/>
          <w:szCs w:val="28"/>
        </w:rPr>
        <w:t>Администраци</w:t>
      </w:r>
      <w:r>
        <w:rPr>
          <w:b w:val="0"/>
          <w:sz w:val="28"/>
          <w:szCs w:val="28"/>
        </w:rPr>
        <w:t>ей</w:t>
      </w:r>
      <w:r w:rsidRPr="005973BC">
        <w:rPr>
          <w:b w:val="0"/>
          <w:sz w:val="28"/>
          <w:szCs w:val="28"/>
        </w:rPr>
        <w:t xml:space="preserve"> муниципального района </w:t>
      </w:r>
      <w:r>
        <w:rPr>
          <w:b w:val="0"/>
          <w:sz w:val="28"/>
          <w:szCs w:val="28"/>
        </w:rPr>
        <w:t>у</w:t>
      </w:r>
      <w:r w:rsidRPr="005973BC">
        <w:rPr>
          <w:b w:val="0"/>
          <w:sz w:val="28"/>
          <w:szCs w:val="28"/>
        </w:rPr>
        <w:t>тверждена муниципальная программа «Профилактика нарушений требований, 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муниципальному контролю на 201</w:t>
      </w:r>
      <w:r>
        <w:rPr>
          <w:b w:val="0"/>
          <w:sz w:val="28"/>
          <w:szCs w:val="28"/>
        </w:rPr>
        <w:t>8</w:t>
      </w:r>
      <w:r w:rsidRPr="005973BC">
        <w:rPr>
          <w:b w:val="0"/>
          <w:sz w:val="28"/>
          <w:szCs w:val="28"/>
        </w:rPr>
        <w:t xml:space="preserve"> год».</w:t>
      </w:r>
      <w:r>
        <w:rPr>
          <w:b w:val="0"/>
          <w:sz w:val="28"/>
          <w:szCs w:val="28"/>
        </w:rPr>
        <w:t xml:space="preserve"> Муниципальная программа является эффективной.</w:t>
      </w:r>
    </w:p>
    <w:p w:rsidR="00F56A6A" w:rsidRDefault="00F56A6A" w:rsidP="00F56A6A">
      <w:pPr>
        <w:pStyle w:val="ConsPlusTitle"/>
        <w:ind w:firstLine="567"/>
        <w:jc w:val="both"/>
        <w:rPr>
          <w:b w:val="0"/>
          <w:sz w:val="28"/>
          <w:szCs w:val="28"/>
        </w:rPr>
      </w:pPr>
      <w:r>
        <w:rPr>
          <w:b w:val="0"/>
          <w:sz w:val="28"/>
          <w:szCs w:val="28"/>
        </w:rPr>
        <w:lastRenderedPageBreak/>
        <w:t>О</w:t>
      </w:r>
      <w:r w:rsidRPr="005973BC">
        <w:rPr>
          <w:b w:val="0"/>
          <w:sz w:val="28"/>
          <w:szCs w:val="28"/>
        </w:rPr>
        <w:t>беспечива</w:t>
      </w:r>
      <w:r>
        <w:rPr>
          <w:b w:val="0"/>
          <w:sz w:val="28"/>
          <w:szCs w:val="28"/>
        </w:rPr>
        <w:t>ется</w:t>
      </w:r>
      <w:r w:rsidRPr="005973BC">
        <w:rPr>
          <w:b w:val="0"/>
          <w:sz w:val="28"/>
          <w:szCs w:val="28"/>
        </w:rPr>
        <w:t xml:space="preserve"> размещение на официальн</w:t>
      </w:r>
      <w:r>
        <w:rPr>
          <w:b w:val="0"/>
          <w:sz w:val="28"/>
          <w:szCs w:val="28"/>
        </w:rPr>
        <w:t>ом</w:t>
      </w:r>
      <w:r w:rsidRPr="005973BC">
        <w:rPr>
          <w:b w:val="0"/>
          <w:sz w:val="28"/>
          <w:szCs w:val="28"/>
        </w:rPr>
        <w:t xml:space="preserve"> сайт</w:t>
      </w:r>
      <w:r>
        <w:rPr>
          <w:b w:val="0"/>
          <w:sz w:val="28"/>
          <w:szCs w:val="28"/>
        </w:rPr>
        <w:t>е</w:t>
      </w:r>
      <w:r w:rsidRPr="005973BC">
        <w:rPr>
          <w:b w:val="0"/>
          <w:sz w:val="28"/>
          <w:szCs w:val="28"/>
        </w:rPr>
        <w:t xml:space="preserve"> </w:t>
      </w:r>
      <w:r w:rsidR="008A4539" w:rsidRPr="008A4539">
        <w:rPr>
          <w:b w:val="0"/>
          <w:sz w:val="28"/>
          <w:szCs w:val="28"/>
        </w:rPr>
        <w:t>в информационно-телекоммуникационной сети «Интернет»</w:t>
      </w:r>
      <w:r w:rsidRPr="005973BC">
        <w:rPr>
          <w:b w:val="0"/>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w:t>
      </w:r>
      <w:r w:rsidR="008A4539">
        <w:rPr>
          <w:b w:val="0"/>
          <w:sz w:val="28"/>
          <w:szCs w:val="28"/>
        </w:rPr>
        <w:t xml:space="preserve"> требования, установленные муниципальными правовыми актами,</w:t>
      </w:r>
      <w:r w:rsidRPr="005973BC">
        <w:rPr>
          <w:b w:val="0"/>
          <w:sz w:val="28"/>
          <w:szCs w:val="28"/>
        </w:rPr>
        <w:t xml:space="preserve"> оценка соблюдения которых является предметом муниципального контроля, а также текстов соответствующих нормативных правовых актов</w:t>
      </w:r>
      <w:r>
        <w:rPr>
          <w:b w:val="0"/>
          <w:sz w:val="28"/>
          <w:szCs w:val="28"/>
        </w:rPr>
        <w:t>.</w:t>
      </w:r>
    </w:p>
    <w:p w:rsidR="00F56A6A" w:rsidRDefault="00F56A6A" w:rsidP="00F56A6A">
      <w:pPr>
        <w:pStyle w:val="ConsPlusTitle"/>
        <w:ind w:firstLine="567"/>
        <w:jc w:val="both"/>
        <w:rPr>
          <w:b w:val="0"/>
          <w:sz w:val="28"/>
          <w:szCs w:val="28"/>
        </w:rPr>
      </w:pPr>
      <w:r>
        <w:rPr>
          <w:b w:val="0"/>
          <w:sz w:val="28"/>
          <w:szCs w:val="28"/>
        </w:rPr>
        <w:t xml:space="preserve">Выдаются </w:t>
      </w:r>
      <w:r w:rsidRPr="005973BC">
        <w:rPr>
          <w:b w:val="0"/>
          <w:sz w:val="28"/>
          <w:szCs w:val="28"/>
        </w:rPr>
        <w:t>предостережения о недопустимости на</w:t>
      </w:r>
      <w:r>
        <w:rPr>
          <w:b w:val="0"/>
          <w:sz w:val="28"/>
          <w:szCs w:val="28"/>
        </w:rPr>
        <w:t xml:space="preserve">рушения обязательных требований, </w:t>
      </w:r>
      <w:r w:rsidRPr="005973BC">
        <w:rPr>
          <w:b w:val="0"/>
          <w:sz w:val="28"/>
          <w:szCs w:val="28"/>
        </w:rPr>
        <w:t>если иной порядок не установлен федеральным законом</w:t>
      </w:r>
      <w:r>
        <w:rPr>
          <w:b w:val="0"/>
          <w:sz w:val="28"/>
          <w:szCs w:val="28"/>
        </w:rPr>
        <w:t>.</w:t>
      </w:r>
    </w:p>
    <w:p w:rsidR="00F56A6A" w:rsidRPr="005973BC" w:rsidRDefault="00F56A6A" w:rsidP="00F56A6A">
      <w:pPr>
        <w:pStyle w:val="ConsPlusTitle"/>
        <w:ind w:firstLine="567"/>
        <w:jc w:val="both"/>
        <w:rPr>
          <w:b w:val="0"/>
          <w:sz w:val="28"/>
          <w:szCs w:val="28"/>
        </w:rPr>
      </w:pPr>
      <w:r>
        <w:rPr>
          <w:b w:val="0"/>
          <w:sz w:val="28"/>
          <w:szCs w:val="28"/>
        </w:rPr>
        <w:t>В соответствии Порядком</w:t>
      </w:r>
      <w:r w:rsidRPr="005973BC">
        <w:rPr>
          <w:b w:val="0"/>
          <w:sz w:val="28"/>
          <w:szCs w:val="28"/>
        </w:rPr>
        <w:t xml:space="preserve"> оформления и содержания плановых</w:t>
      </w:r>
      <w:r>
        <w:rPr>
          <w:b w:val="0"/>
          <w:sz w:val="28"/>
          <w:szCs w:val="28"/>
        </w:rPr>
        <w:t xml:space="preserve"> </w:t>
      </w:r>
      <w:r w:rsidRPr="005973BC">
        <w:rPr>
          <w:b w:val="0"/>
          <w:sz w:val="28"/>
          <w:szCs w:val="28"/>
        </w:rPr>
        <w:t>(рейдовых) заданий и оформления результатов плановых (рейдовых) осмотров, обследований территории муниципального района при осуществлении муниципального контроля</w:t>
      </w:r>
      <w:r>
        <w:rPr>
          <w:b w:val="0"/>
          <w:sz w:val="28"/>
          <w:szCs w:val="28"/>
        </w:rPr>
        <w:t>, утвержденным постановлением Администрации муниципального района от 12.04.2017 № 369 ежеквартально утверждаются Планы проведения рейдовых осмотров, обследований территорий муниципального района</w:t>
      </w:r>
      <w:r w:rsidRPr="005973BC">
        <w:rPr>
          <w:b w:val="0"/>
          <w:sz w:val="28"/>
          <w:szCs w:val="28"/>
        </w:rPr>
        <w:t>.</w:t>
      </w:r>
    </w:p>
    <w:p w:rsidR="00F56A6A" w:rsidRPr="00137DCE" w:rsidRDefault="00F56A6A" w:rsidP="00F56A6A">
      <w:pPr>
        <w:spacing w:line="320" w:lineRule="exact"/>
        <w:ind w:firstLine="708"/>
        <w:jc w:val="both"/>
        <w:rPr>
          <w:szCs w:val="28"/>
        </w:rPr>
      </w:pPr>
      <w:r w:rsidRPr="00137DCE">
        <w:rPr>
          <w:szCs w:val="28"/>
        </w:rPr>
        <w:t>В соответствии со статьей 6 Федерального закона от 25.12.2008 №</w:t>
      </w:r>
      <w:r>
        <w:rPr>
          <w:szCs w:val="28"/>
        </w:rPr>
        <w:t xml:space="preserve"> </w:t>
      </w:r>
      <w:r w:rsidRPr="00137DCE">
        <w:rPr>
          <w:szCs w:val="28"/>
        </w:rPr>
        <w:t xml:space="preserve">273-ФЗ «О противодействии коррупции» все муниципальные нормативные правовые и правовые акты по муниципальному контролю прошли обязательную </w:t>
      </w:r>
      <w:proofErr w:type="spellStart"/>
      <w:r w:rsidRPr="00137DCE">
        <w:rPr>
          <w:szCs w:val="28"/>
        </w:rPr>
        <w:t>антикоррупционную</w:t>
      </w:r>
      <w:proofErr w:type="spellEnd"/>
      <w:r w:rsidRPr="00137DCE">
        <w:rPr>
          <w:szCs w:val="28"/>
        </w:rPr>
        <w:t xml:space="preserve"> экспертизу. В документах положения, способствующие созданию условий для проявления коррупции, не выявлены. </w:t>
      </w:r>
    </w:p>
    <w:p w:rsidR="00F56A6A" w:rsidRDefault="00F56A6A" w:rsidP="00F56A6A">
      <w:pPr>
        <w:spacing w:line="320" w:lineRule="exact"/>
        <w:ind w:firstLine="708"/>
        <w:jc w:val="both"/>
        <w:rPr>
          <w:szCs w:val="28"/>
        </w:rPr>
      </w:pPr>
      <w:r w:rsidRPr="00137DCE">
        <w:rPr>
          <w:szCs w:val="28"/>
        </w:rPr>
        <w:t xml:space="preserve">Указанные акты опубликованы в </w:t>
      </w:r>
      <w:r>
        <w:rPr>
          <w:szCs w:val="28"/>
        </w:rPr>
        <w:t>бюллетене «Возрождение</w:t>
      </w:r>
      <w:r w:rsidRPr="00137DCE">
        <w:rPr>
          <w:szCs w:val="28"/>
        </w:rPr>
        <w:t xml:space="preserve">» и размещены в свободном доступе на официальных сайтах </w:t>
      </w:r>
      <w:r w:rsidR="008A4539">
        <w:rPr>
          <w:szCs w:val="28"/>
        </w:rPr>
        <w:t xml:space="preserve">администраций </w:t>
      </w:r>
      <w:r w:rsidRPr="00137DCE">
        <w:rPr>
          <w:szCs w:val="28"/>
        </w:rPr>
        <w:t xml:space="preserve">муниципального района, </w:t>
      </w:r>
      <w:r>
        <w:rPr>
          <w:szCs w:val="28"/>
        </w:rPr>
        <w:t xml:space="preserve">городских и </w:t>
      </w:r>
      <w:r w:rsidRPr="00137DCE">
        <w:rPr>
          <w:szCs w:val="28"/>
        </w:rPr>
        <w:t xml:space="preserve">сельских поселений </w:t>
      </w:r>
      <w:r w:rsidR="008A4539" w:rsidRPr="008A4539">
        <w:rPr>
          <w:szCs w:val="28"/>
        </w:rPr>
        <w:t>в информационно-телекоммуникационной сети «Интернет»</w:t>
      </w:r>
      <w:r w:rsidRPr="00137DCE">
        <w:rPr>
          <w:szCs w:val="28"/>
        </w:rPr>
        <w:t xml:space="preserve">. </w:t>
      </w:r>
    </w:p>
    <w:p w:rsidR="00F56A6A" w:rsidRDefault="00F56A6A" w:rsidP="00F56A6A">
      <w:pPr>
        <w:spacing w:line="320" w:lineRule="exact"/>
        <w:ind w:firstLine="708"/>
        <w:jc w:val="both"/>
        <w:rPr>
          <w:szCs w:val="28"/>
        </w:rPr>
      </w:pPr>
      <w:proofErr w:type="gramStart"/>
      <w:r>
        <w:rPr>
          <w:szCs w:val="28"/>
        </w:rPr>
        <w:t xml:space="preserve">Комитетом по управлению имуществом Администрации муниципального района </w:t>
      </w:r>
      <w:r w:rsidRPr="009123C4">
        <w:rPr>
          <w:szCs w:val="28"/>
        </w:rPr>
        <w:t>в  2018 году</w:t>
      </w:r>
      <w:r w:rsidR="00A046F8">
        <w:rPr>
          <w:szCs w:val="28"/>
        </w:rPr>
        <w:t>,</w:t>
      </w:r>
      <w:r>
        <w:rPr>
          <w:szCs w:val="28"/>
        </w:rPr>
        <w:t xml:space="preserve"> з</w:t>
      </w:r>
      <w:r w:rsidRPr="009123C4">
        <w:rPr>
          <w:szCs w:val="28"/>
        </w:rPr>
        <w:t xml:space="preserve">а  исключением проверок,  проведенных в рамках </w:t>
      </w:r>
      <w:r w:rsidR="00A046F8" w:rsidRPr="00712E8A">
        <w:rPr>
          <w:spacing w:val="-19"/>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123C4">
        <w:rPr>
          <w:szCs w:val="28"/>
        </w:rPr>
        <w:t xml:space="preserve">, </w:t>
      </w:r>
      <w:r>
        <w:rPr>
          <w:szCs w:val="28"/>
        </w:rPr>
        <w:t xml:space="preserve"> в рамках земельного контроля проведено 36 проверок, </w:t>
      </w:r>
      <w:r w:rsidRPr="009123C4">
        <w:rPr>
          <w:szCs w:val="28"/>
        </w:rPr>
        <w:t>выдано 22 предписания об устранении нарушений требований, предъявляемых к использованию земельных участков, по</w:t>
      </w:r>
      <w:proofErr w:type="gramEnd"/>
      <w:r w:rsidRPr="009123C4">
        <w:rPr>
          <w:szCs w:val="28"/>
        </w:rPr>
        <w:t xml:space="preserve"> 15 проверкам составлены протоколы об административной ответственности за неисполнение законного предписания должностного лица, осуществляющего муниципальный контроль, об устранении нарушений законодательства на общую сумму 66 тыс. рублей.</w:t>
      </w:r>
    </w:p>
    <w:p w:rsidR="00F56A6A" w:rsidRDefault="00F56A6A" w:rsidP="00F56A6A">
      <w:pPr>
        <w:spacing w:line="320" w:lineRule="exact"/>
        <w:ind w:firstLine="708"/>
        <w:jc w:val="both"/>
        <w:rPr>
          <w:szCs w:val="28"/>
        </w:rPr>
      </w:pPr>
      <w:proofErr w:type="gramStart"/>
      <w:r>
        <w:rPr>
          <w:szCs w:val="28"/>
        </w:rPr>
        <w:t xml:space="preserve">Отделом городского хозяйства Администрации муниципального района в </w:t>
      </w:r>
      <w:r w:rsidRPr="004902A1">
        <w:rPr>
          <w:szCs w:val="28"/>
        </w:rPr>
        <w:t xml:space="preserve">2018 году в сфере благоустройства,  в том числе проверки и рейды по статьям  3.1-3.17 областного закона </w:t>
      </w:r>
      <w:r w:rsidR="00A046F8">
        <w:rPr>
          <w:szCs w:val="28"/>
        </w:rPr>
        <w:t xml:space="preserve">от 01.02.2016 </w:t>
      </w:r>
      <w:r w:rsidRPr="004902A1">
        <w:rPr>
          <w:szCs w:val="28"/>
        </w:rPr>
        <w:t>№914-ОЗ</w:t>
      </w:r>
      <w:r w:rsidR="00A046F8" w:rsidRPr="00A046F8">
        <w:rPr>
          <w:rFonts w:eastAsiaTheme="minorHAnsi"/>
          <w:sz w:val="24"/>
          <w:lang w:eastAsia="en-US"/>
        </w:rPr>
        <w:t xml:space="preserve"> </w:t>
      </w:r>
      <w:r w:rsidR="00A046F8">
        <w:rPr>
          <w:rFonts w:eastAsiaTheme="minorHAnsi"/>
          <w:sz w:val="24"/>
          <w:lang w:eastAsia="en-US"/>
        </w:rPr>
        <w:t>«О</w:t>
      </w:r>
      <w:r w:rsidR="00A046F8" w:rsidRPr="00A046F8">
        <w:rPr>
          <w:szCs w:val="28"/>
        </w:rPr>
        <w:t>б административных правонарушениях</w:t>
      </w:r>
      <w:r w:rsidR="00A046F8">
        <w:rPr>
          <w:szCs w:val="28"/>
        </w:rPr>
        <w:t>»</w:t>
      </w:r>
      <w:r w:rsidR="00A046F8" w:rsidRPr="00A046F8">
        <w:rPr>
          <w:szCs w:val="28"/>
        </w:rPr>
        <w:t xml:space="preserve"> </w:t>
      </w:r>
      <w:r>
        <w:rPr>
          <w:szCs w:val="28"/>
        </w:rPr>
        <w:t xml:space="preserve"> проведено 3 проверки, </w:t>
      </w:r>
      <w:r w:rsidRPr="009123C4">
        <w:rPr>
          <w:szCs w:val="28"/>
        </w:rPr>
        <w:t>выдано 2 предписания об устранении нарушений требований</w:t>
      </w:r>
      <w:r>
        <w:rPr>
          <w:szCs w:val="28"/>
        </w:rPr>
        <w:t xml:space="preserve"> </w:t>
      </w:r>
      <w:r w:rsidR="00A046F8" w:rsidRPr="009D49F4">
        <w:rPr>
          <w:szCs w:val="28"/>
        </w:rPr>
        <w:t>Правил благоустройств</w:t>
      </w:r>
      <w:r w:rsidR="00A046F8">
        <w:rPr>
          <w:szCs w:val="28"/>
        </w:rPr>
        <w:t>а</w:t>
      </w:r>
      <w:r w:rsidR="00A046F8" w:rsidRPr="009D49F4">
        <w:rPr>
          <w:szCs w:val="28"/>
        </w:rPr>
        <w:t xml:space="preserve"> </w:t>
      </w:r>
      <w:proofErr w:type="spellStart"/>
      <w:r w:rsidR="00A046F8" w:rsidRPr="009D49F4">
        <w:rPr>
          <w:szCs w:val="28"/>
        </w:rPr>
        <w:t>Маловишерского</w:t>
      </w:r>
      <w:proofErr w:type="spellEnd"/>
      <w:r w:rsidR="00A046F8" w:rsidRPr="009D49F4">
        <w:rPr>
          <w:szCs w:val="28"/>
        </w:rPr>
        <w:t xml:space="preserve"> городского поселения, </w:t>
      </w:r>
      <w:r w:rsidR="00A046F8">
        <w:rPr>
          <w:szCs w:val="28"/>
        </w:rPr>
        <w:t xml:space="preserve">утвержденных </w:t>
      </w:r>
      <w:r w:rsidR="00A046F8" w:rsidRPr="009D49F4">
        <w:rPr>
          <w:szCs w:val="28"/>
        </w:rPr>
        <w:t>решение</w:t>
      </w:r>
      <w:r w:rsidR="00A046F8">
        <w:rPr>
          <w:szCs w:val="28"/>
        </w:rPr>
        <w:t>м</w:t>
      </w:r>
      <w:r w:rsidR="00A046F8" w:rsidRPr="009D49F4">
        <w:rPr>
          <w:szCs w:val="28"/>
        </w:rPr>
        <w:t xml:space="preserve"> Совета депутатов </w:t>
      </w:r>
      <w:proofErr w:type="spellStart"/>
      <w:r w:rsidR="00A046F8" w:rsidRPr="009D49F4">
        <w:rPr>
          <w:szCs w:val="28"/>
        </w:rPr>
        <w:t>Маловишерского</w:t>
      </w:r>
      <w:proofErr w:type="spellEnd"/>
      <w:r w:rsidR="00A046F8" w:rsidRPr="009D49F4">
        <w:rPr>
          <w:szCs w:val="28"/>
        </w:rPr>
        <w:t xml:space="preserve"> городского поселения от</w:t>
      </w:r>
      <w:r w:rsidR="00A046F8" w:rsidRPr="009D49F4">
        <w:rPr>
          <w:b/>
          <w:szCs w:val="28"/>
        </w:rPr>
        <w:t xml:space="preserve"> </w:t>
      </w:r>
      <w:r w:rsidR="00A046F8" w:rsidRPr="009D49F4">
        <w:rPr>
          <w:szCs w:val="28"/>
        </w:rPr>
        <w:t>26.10.2017 №139</w:t>
      </w:r>
      <w:r>
        <w:rPr>
          <w:szCs w:val="28"/>
        </w:rPr>
        <w:t>,</w:t>
      </w:r>
      <w:r w:rsidRPr="009123C4">
        <w:rPr>
          <w:szCs w:val="28"/>
        </w:rPr>
        <w:t xml:space="preserve"> по </w:t>
      </w:r>
      <w:r>
        <w:rPr>
          <w:szCs w:val="28"/>
        </w:rPr>
        <w:t>1</w:t>
      </w:r>
      <w:r w:rsidRPr="009123C4">
        <w:rPr>
          <w:szCs w:val="28"/>
        </w:rPr>
        <w:t xml:space="preserve"> проверк</w:t>
      </w:r>
      <w:r>
        <w:rPr>
          <w:szCs w:val="28"/>
        </w:rPr>
        <w:t xml:space="preserve">е </w:t>
      </w:r>
      <w:r w:rsidRPr="009123C4">
        <w:rPr>
          <w:szCs w:val="28"/>
        </w:rPr>
        <w:t>составлен протокол</w:t>
      </w:r>
      <w:proofErr w:type="gramEnd"/>
      <w:r w:rsidRPr="009123C4">
        <w:rPr>
          <w:szCs w:val="28"/>
        </w:rPr>
        <w:t xml:space="preserve"> об административной ответственности за неисполнение законного предписания должностного лица, осуществляющего муниципальный контроль, об устранении нарушений законодательства на сумму </w:t>
      </w:r>
      <w:r>
        <w:rPr>
          <w:szCs w:val="28"/>
        </w:rPr>
        <w:t>10</w:t>
      </w:r>
      <w:r w:rsidRPr="009123C4">
        <w:rPr>
          <w:szCs w:val="28"/>
        </w:rPr>
        <w:t xml:space="preserve"> тыс. рублей.</w:t>
      </w:r>
    </w:p>
    <w:p w:rsidR="00F56A6A" w:rsidRDefault="00F56A6A" w:rsidP="00F56A6A">
      <w:pPr>
        <w:widowControl w:val="0"/>
        <w:autoSpaceDE w:val="0"/>
        <w:autoSpaceDN w:val="0"/>
        <w:adjustRightInd w:val="0"/>
        <w:ind w:firstLine="540"/>
        <w:jc w:val="both"/>
        <w:rPr>
          <w:szCs w:val="28"/>
        </w:rPr>
      </w:pPr>
      <w:r>
        <w:rPr>
          <w:szCs w:val="28"/>
        </w:rPr>
        <w:lastRenderedPageBreak/>
        <w:t>В 2018 году цели и задачи по соблюдению требований законодательства при проведении проверок достигнуты.</w:t>
      </w:r>
    </w:p>
    <w:p w:rsidR="00F56A6A" w:rsidRPr="00041727" w:rsidRDefault="00F56A6A" w:rsidP="00F56A6A">
      <w:pPr>
        <w:spacing w:line="320" w:lineRule="exact"/>
        <w:ind w:firstLine="708"/>
        <w:jc w:val="center"/>
        <w:rPr>
          <w:szCs w:val="28"/>
        </w:rPr>
      </w:pPr>
    </w:p>
    <w:p w:rsidR="005A4E84" w:rsidRPr="007C6AF5" w:rsidRDefault="00E313B7" w:rsidP="005A4E84">
      <w:pPr>
        <w:ind w:firstLine="540"/>
        <w:jc w:val="center"/>
        <w:rPr>
          <w:b/>
          <w:szCs w:val="28"/>
        </w:rPr>
      </w:pPr>
      <w:r w:rsidRPr="007C6AF5">
        <w:rPr>
          <w:b/>
          <w:spacing w:val="-3"/>
          <w:szCs w:val="28"/>
        </w:rPr>
        <w:t>I</w:t>
      </w:r>
      <w:proofErr w:type="spellStart"/>
      <w:r w:rsidRPr="007C6AF5">
        <w:rPr>
          <w:b/>
          <w:spacing w:val="-3"/>
          <w:szCs w:val="28"/>
          <w:lang w:val="en-US"/>
        </w:rPr>
        <w:t>I</w:t>
      </w:r>
      <w:proofErr w:type="spellEnd"/>
      <w:r w:rsidRPr="007C6AF5">
        <w:rPr>
          <w:b/>
          <w:spacing w:val="-3"/>
          <w:szCs w:val="28"/>
        </w:rPr>
        <w:t>.</w:t>
      </w:r>
      <w:r>
        <w:rPr>
          <w:b/>
          <w:spacing w:val="-3"/>
          <w:szCs w:val="28"/>
        </w:rPr>
        <w:t xml:space="preserve"> </w:t>
      </w:r>
      <w:r w:rsidR="005A4E84" w:rsidRPr="007C6AF5">
        <w:rPr>
          <w:b/>
          <w:szCs w:val="28"/>
        </w:rPr>
        <w:t>Перечень и анализ социальных, финансово-экономических и прочих рисков реа</w:t>
      </w:r>
      <w:r w:rsidR="005A4E84">
        <w:rPr>
          <w:b/>
          <w:szCs w:val="28"/>
        </w:rPr>
        <w:t>лизации муниципальной программы</w:t>
      </w:r>
    </w:p>
    <w:p w:rsidR="005A4E84" w:rsidRPr="007C6AF5" w:rsidRDefault="005A4E84" w:rsidP="005A4E84">
      <w:pPr>
        <w:spacing w:after="120"/>
        <w:ind w:firstLine="539"/>
        <w:jc w:val="both"/>
        <w:rPr>
          <w:szCs w:val="28"/>
        </w:rPr>
      </w:pPr>
      <w:r w:rsidRPr="007C6AF5">
        <w:rPr>
          <w:szCs w:val="28"/>
        </w:rPr>
        <w:t>Достижение запланированных результатов реализации муниципальной программы связано с возникновением различных рисков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2767"/>
        <w:gridCol w:w="2696"/>
        <w:gridCol w:w="2483"/>
      </w:tblGrid>
      <w:tr w:rsidR="005A4E84" w:rsidRPr="008C49B5" w:rsidTr="005A7506">
        <w:tc>
          <w:tcPr>
            <w:tcW w:w="1908" w:type="dxa"/>
          </w:tcPr>
          <w:p w:rsidR="005A4E84" w:rsidRPr="007C6AF5" w:rsidRDefault="005A4E84" w:rsidP="005A7506">
            <w:pPr>
              <w:spacing w:before="120" w:line="240" w:lineRule="exact"/>
              <w:jc w:val="center"/>
              <w:rPr>
                <w:b/>
                <w:sz w:val="24"/>
              </w:rPr>
            </w:pPr>
            <w:r w:rsidRPr="007C6AF5">
              <w:rPr>
                <w:b/>
                <w:sz w:val="24"/>
              </w:rPr>
              <w:t>Риски</w:t>
            </w:r>
          </w:p>
        </w:tc>
        <w:tc>
          <w:tcPr>
            <w:tcW w:w="2767" w:type="dxa"/>
          </w:tcPr>
          <w:p w:rsidR="005A4E84" w:rsidRPr="007C6AF5" w:rsidRDefault="005A4E84" w:rsidP="005A7506">
            <w:pPr>
              <w:spacing w:before="120" w:line="240" w:lineRule="exact"/>
              <w:jc w:val="center"/>
              <w:rPr>
                <w:b/>
                <w:sz w:val="24"/>
              </w:rPr>
            </w:pPr>
            <w:r w:rsidRPr="007C6AF5">
              <w:rPr>
                <w:b/>
                <w:sz w:val="24"/>
              </w:rPr>
              <w:t>Основные причины возникновения рисков</w:t>
            </w:r>
          </w:p>
        </w:tc>
        <w:tc>
          <w:tcPr>
            <w:tcW w:w="2696" w:type="dxa"/>
          </w:tcPr>
          <w:p w:rsidR="005A4E84" w:rsidRPr="007C6AF5" w:rsidRDefault="005A4E84" w:rsidP="005A7506">
            <w:pPr>
              <w:spacing w:before="120" w:line="240" w:lineRule="exact"/>
              <w:jc w:val="center"/>
              <w:rPr>
                <w:b/>
                <w:sz w:val="24"/>
              </w:rPr>
            </w:pPr>
            <w:r w:rsidRPr="007C6AF5">
              <w:rPr>
                <w:b/>
                <w:sz w:val="24"/>
              </w:rPr>
              <w:t>Предупреждающие мероприятия</w:t>
            </w:r>
          </w:p>
        </w:tc>
        <w:tc>
          <w:tcPr>
            <w:tcW w:w="2483" w:type="dxa"/>
          </w:tcPr>
          <w:p w:rsidR="005A4E84" w:rsidRPr="007C6AF5" w:rsidRDefault="005A4E84" w:rsidP="005A7506">
            <w:pPr>
              <w:spacing w:before="120" w:line="240" w:lineRule="exact"/>
              <w:jc w:val="center"/>
              <w:rPr>
                <w:b/>
                <w:sz w:val="24"/>
              </w:rPr>
            </w:pPr>
            <w:r w:rsidRPr="007C6AF5">
              <w:rPr>
                <w:b/>
                <w:sz w:val="24"/>
              </w:rPr>
              <w:t>Компенсирующие мероприятия</w:t>
            </w:r>
          </w:p>
        </w:tc>
      </w:tr>
      <w:tr w:rsidR="005A4E84" w:rsidRPr="008C49B5" w:rsidTr="005A7506">
        <w:tc>
          <w:tcPr>
            <w:tcW w:w="1908" w:type="dxa"/>
          </w:tcPr>
          <w:p w:rsidR="005A4E84" w:rsidRPr="007C6AF5" w:rsidRDefault="005A4E84" w:rsidP="005A7506">
            <w:pPr>
              <w:pStyle w:val="Default"/>
              <w:tabs>
                <w:tab w:val="left" w:pos="851"/>
              </w:tabs>
              <w:spacing w:before="120" w:line="240" w:lineRule="exact"/>
            </w:pPr>
            <w:r w:rsidRPr="007C6AF5">
              <w:t xml:space="preserve">Нормативно </w:t>
            </w:r>
            <w:r w:rsidR="005970F1">
              <w:t>–</w:t>
            </w:r>
            <w:r w:rsidRPr="007C6AF5">
              <w:t xml:space="preserve"> правовые</w:t>
            </w:r>
          </w:p>
        </w:tc>
        <w:tc>
          <w:tcPr>
            <w:tcW w:w="2767" w:type="dxa"/>
          </w:tcPr>
          <w:p w:rsidR="005A4E84" w:rsidRPr="007C6AF5" w:rsidRDefault="005A4E84" w:rsidP="005A7506">
            <w:pPr>
              <w:pStyle w:val="Default"/>
              <w:tabs>
                <w:tab w:val="left" w:pos="851"/>
              </w:tabs>
              <w:spacing w:before="120" w:line="240" w:lineRule="exact"/>
              <w:jc w:val="both"/>
            </w:pPr>
            <w:r w:rsidRPr="007C6AF5">
              <w:t>Изменение действую</w:t>
            </w:r>
            <w:r>
              <w:softHyphen/>
            </w:r>
            <w:r w:rsidRPr="007C6AF5">
              <w:t>щих нормативных пра</w:t>
            </w:r>
            <w:r>
              <w:softHyphen/>
            </w:r>
            <w:r w:rsidRPr="007C6AF5">
              <w:t xml:space="preserve">вовых актов, принятых на федеральном уровне, влияющих на условия реализации </w:t>
            </w:r>
            <w:r w:rsidRPr="007C6AF5">
              <w:rPr>
                <w:rFonts w:eastAsia="Times New Roman"/>
              </w:rPr>
              <w:t>муници</w:t>
            </w:r>
            <w:r>
              <w:rPr>
                <w:rFonts w:eastAsia="Times New Roman"/>
              </w:rPr>
              <w:softHyphen/>
            </w:r>
            <w:r w:rsidRPr="007C6AF5">
              <w:rPr>
                <w:rFonts w:eastAsia="Times New Roman"/>
              </w:rPr>
              <w:t>пальной</w:t>
            </w:r>
            <w:r w:rsidRPr="007C6AF5">
              <w:t xml:space="preserve"> программы</w:t>
            </w:r>
          </w:p>
        </w:tc>
        <w:tc>
          <w:tcPr>
            <w:tcW w:w="2696" w:type="dxa"/>
          </w:tcPr>
          <w:p w:rsidR="005A4E84" w:rsidRPr="007C6AF5" w:rsidRDefault="005A4E84" w:rsidP="005A7506">
            <w:pPr>
              <w:widowControl w:val="0"/>
              <w:tabs>
                <w:tab w:val="left" w:pos="851"/>
              </w:tabs>
              <w:autoSpaceDE w:val="0"/>
              <w:autoSpaceDN w:val="0"/>
              <w:adjustRightInd w:val="0"/>
              <w:spacing w:before="120" w:line="240" w:lineRule="exact"/>
              <w:jc w:val="both"/>
              <w:rPr>
                <w:sz w:val="24"/>
              </w:rPr>
            </w:pPr>
            <w:r w:rsidRPr="007C6AF5">
              <w:rPr>
                <w:sz w:val="24"/>
              </w:rPr>
              <w:t>Мониторинг изменений нормативных правовых актов, влияющих  на условия  реализации муниципальной про</w:t>
            </w:r>
            <w:r>
              <w:rPr>
                <w:sz w:val="24"/>
              </w:rPr>
              <w:softHyphen/>
            </w:r>
            <w:r w:rsidRPr="007C6AF5">
              <w:rPr>
                <w:sz w:val="24"/>
              </w:rPr>
              <w:t>граммы.</w:t>
            </w:r>
          </w:p>
        </w:tc>
        <w:tc>
          <w:tcPr>
            <w:tcW w:w="2483" w:type="dxa"/>
          </w:tcPr>
          <w:p w:rsidR="005A4E84" w:rsidRPr="007C6AF5" w:rsidRDefault="005A4E84" w:rsidP="005A7506">
            <w:pPr>
              <w:pStyle w:val="Default"/>
              <w:tabs>
                <w:tab w:val="left" w:pos="851"/>
              </w:tabs>
              <w:spacing w:before="120" w:line="240" w:lineRule="exact"/>
              <w:jc w:val="both"/>
              <w:rPr>
                <w:rFonts w:eastAsia="Times New Roman"/>
              </w:rPr>
            </w:pPr>
            <w:r w:rsidRPr="007C6AF5">
              <w:rPr>
                <w:rFonts w:eastAsia="Times New Roman"/>
              </w:rPr>
              <w:t>Корректировка му</w:t>
            </w:r>
            <w:r>
              <w:rPr>
                <w:rFonts w:eastAsia="Times New Roman"/>
              </w:rPr>
              <w:softHyphen/>
            </w:r>
            <w:r w:rsidRPr="007C6AF5">
              <w:rPr>
                <w:rFonts w:eastAsia="Times New Roman"/>
              </w:rPr>
              <w:t>ниципальной про</w:t>
            </w:r>
            <w:r>
              <w:rPr>
                <w:rFonts w:eastAsia="Times New Roman"/>
              </w:rPr>
              <w:softHyphen/>
            </w:r>
            <w:r w:rsidRPr="007C6AF5">
              <w:rPr>
                <w:rFonts w:eastAsia="Times New Roman"/>
              </w:rPr>
              <w:t>граммы</w:t>
            </w:r>
          </w:p>
          <w:p w:rsidR="005A4E84" w:rsidRPr="007C6AF5" w:rsidRDefault="005A4E84" w:rsidP="005A7506">
            <w:pPr>
              <w:pStyle w:val="Default"/>
              <w:tabs>
                <w:tab w:val="left" w:pos="851"/>
              </w:tabs>
              <w:spacing w:before="120" w:line="240" w:lineRule="exact"/>
              <w:jc w:val="both"/>
            </w:pPr>
            <w:r w:rsidRPr="007C6AF5">
              <w:rPr>
                <w:rFonts w:eastAsia="Times New Roman"/>
              </w:rPr>
              <w:t>Корректировка му</w:t>
            </w:r>
            <w:r>
              <w:rPr>
                <w:rFonts w:eastAsia="Times New Roman"/>
              </w:rPr>
              <w:softHyphen/>
            </w:r>
            <w:r w:rsidRPr="007C6AF5">
              <w:rPr>
                <w:rFonts w:eastAsia="Times New Roman"/>
              </w:rPr>
              <w:t>ниципальных  норма</w:t>
            </w:r>
            <w:r>
              <w:rPr>
                <w:rFonts w:eastAsia="Times New Roman"/>
              </w:rPr>
              <w:softHyphen/>
            </w:r>
            <w:r w:rsidRPr="007C6AF5">
              <w:rPr>
                <w:rFonts w:eastAsia="Times New Roman"/>
              </w:rPr>
              <w:t>тивных правовых ак</w:t>
            </w:r>
            <w:r>
              <w:rPr>
                <w:rFonts w:eastAsia="Times New Roman"/>
              </w:rPr>
              <w:softHyphen/>
            </w:r>
            <w:r w:rsidRPr="007C6AF5">
              <w:rPr>
                <w:rFonts w:eastAsia="Times New Roman"/>
              </w:rPr>
              <w:t>тов</w:t>
            </w:r>
          </w:p>
        </w:tc>
      </w:tr>
      <w:tr w:rsidR="005A4E84" w:rsidRPr="008C49B5" w:rsidTr="005A7506">
        <w:tc>
          <w:tcPr>
            <w:tcW w:w="1908" w:type="dxa"/>
          </w:tcPr>
          <w:p w:rsidR="005A4E84" w:rsidRPr="007C6AF5" w:rsidRDefault="005A4E84" w:rsidP="005A7506">
            <w:pPr>
              <w:spacing w:before="120" w:line="240" w:lineRule="exact"/>
              <w:jc w:val="both"/>
              <w:rPr>
                <w:sz w:val="24"/>
              </w:rPr>
            </w:pPr>
            <w:r w:rsidRPr="007C6AF5">
              <w:rPr>
                <w:sz w:val="24"/>
              </w:rPr>
              <w:t>Финансово-экономические риски</w:t>
            </w:r>
          </w:p>
        </w:tc>
        <w:tc>
          <w:tcPr>
            <w:tcW w:w="2767" w:type="dxa"/>
          </w:tcPr>
          <w:p w:rsidR="005A4E84" w:rsidRPr="007C6AF5" w:rsidRDefault="005A4E84" w:rsidP="005A7506">
            <w:pPr>
              <w:spacing w:before="120" w:line="240" w:lineRule="exact"/>
              <w:jc w:val="both"/>
              <w:rPr>
                <w:color w:val="000000"/>
                <w:sz w:val="24"/>
              </w:rPr>
            </w:pPr>
            <w:r w:rsidRPr="007C6AF5">
              <w:rPr>
                <w:color w:val="000000"/>
                <w:sz w:val="24"/>
              </w:rPr>
              <w:t>Риск снижения  темпов экономического роста, ускорения инфляции, ухудшение внутренней и внешней конъюнк</w:t>
            </w:r>
            <w:r>
              <w:rPr>
                <w:color w:val="000000"/>
                <w:sz w:val="24"/>
              </w:rPr>
              <w:softHyphen/>
              <w:t>туры</w:t>
            </w:r>
          </w:p>
        </w:tc>
        <w:tc>
          <w:tcPr>
            <w:tcW w:w="2696" w:type="dxa"/>
          </w:tcPr>
          <w:p w:rsidR="005A4E84" w:rsidRPr="007C6AF5" w:rsidRDefault="005A4E84" w:rsidP="005A7506">
            <w:pPr>
              <w:spacing w:before="120" w:line="240" w:lineRule="exact"/>
              <w:jc w:val="both"/>
              <w:rPr>
                <w:sz w:val="24"/>
              </w:rPr>
            </w:pPr>
            <w:r w:rsidRPr="007C6AF5">
              <w:rPr>
                <w:sz w:val="24"/>
              </w:rPr>
              <w:t>Привлечение дополни</w:t>
            </w:r>
            <w:r>
              <w:rPr>
                <w:sz w:val="24"/>
              </w:rPr>
              <w:softHyphen/>
            </w:r>
            <w:r w:rsidRPr="007C6AF5">
              <w:rPr>
                <w:sz w:val="24"/>
              </w:rPr>
              <w:t>тельных средств на реализацию мероприя</w:t>
            </w:r>
            <w:r>
              <w:rPr>
                <w:sz w:val="24"/>
              </w:rPr>
              <w:softHyphen/>
            </w:r>
            <w:r w:rsidRPr="007C6AF5">
              <w:rPr>
                <w:sz w:val="24"/>
              </w:rPr>
              <w:t xml:space="preserve">тий </w:t>
            </w:r>
          </w:p>
        </w:tc>
        <w:tc>
          <w:tcPr>
            <w:tcW w:w="2483" w:type="dxa"/>
          </w:tcPr>
          <w:p w:rsidR="005A4E84" w:rsidRPr="007C6AF5" w:rsidRDefault="005A4E84" w:rsidP="005A7506">
            <w:pPr>
              <w:spacing w:before="120" w:line="240" w:lineRule="exact"/>
              <w:jc w:val="both"/>
              <w:rPr>
                <w:sz w:val="24"/>
              </w:rPr>
            </w:pPr>
            <w:bookmarkStart w:id="0" w:name="_Toc329967219"/>
            <w:bookmarkStart w:id="1" w:name="_Toc330234977"/>
            <w:r w:rsidRPr="007C6AF5">
              <w:rPr>
                <w:sz w:val="24"/>
              </w:rPr>
              <w:t>Корректировка му</w:t>
            </w:r>
            <w:r>
              <w:rPr>
                <w:sz w:val="24"/>
              </w:rPr>
              <w:softHyphen/>
            </w:r>
            <w:r w:rsidRPr="007C6AF5">
              <w:rPr>
                <w:sz w:val="24"/>
              </w:rPr>
              <w:t>ниципальной про</w:t>
            </w:r>
            <w:r>
              <w:rPr>
                <w:sz w:val="24"/>
              </w:rPr>
              <w:softHyphen/>
            </w:r>
            <w:r w:rsidRPr="007C6AF5">
              <w:rPr>
                <w:sz w:val="24"/>
              </w:rPr>
              <w:t>граммы в соответст</w:t>
            </w:r>
            <w:r>
              <w:rPr>
                <w:sz w:val="24"/>
              </w:rPr>
              <w:softHyphen/>
            </w:r>
            <w:r w:rsidRPr="007C6AF5">
              <w:rPr>
                <w:sz w:val="24"/>
              </w:rPr>
              <w:t>вии с фактическим уровнем финан</w:t>
            </w:r>
            <w:r w:rsidRPr="007C6AF5">
              <w:rPr>
                <w:sz w:val="24"/>
              </w:rPr>
              <w:softHyphen/>
              <w:t>сиро</w:t>
            </w:r>
            <w:r>
              <w:rPr>
                <w:sz w:val="24"/>
              </w:rPr>
              <w:softHyphen/>
            </w:r>
            <w:r w:rsidRPr="007C6AF5">
              <w:rPr>
                <w:sz w:val="24"/>
              </w:rPr>
              <w:t xml:space="preserve">вания </w:t>
            </w:r>
            <w:bookmarkEnd w:id="0"/>
            <w:bookmarkEnd w:id="1"/>
          </w:p>
        </w:tc>
      </w:tr>
      <w:tr w:rsidR="005A4E84" w:rsidRPr="008C49B5" w:rsidTr="005A7506">
        <w:tc>
          <w:tcPr>
            <w:tcW w:w="1908" w:type="dxa"/>
          </w:tcPr>
          <w:p w:rsidR="005A4E84" w:rsidRPr="007C6AF5" w:rsidRDefault="005A4E84" w:rsidP="005A7506">
            <w:pPr>
              <w:spacing w:before="120" w:line="240" w:lineRule="exact"/>
              <w:jc w:val="both"/>
              <w:rPr>
                <w:sz w:val="24"/>
              </w:rPr>
            </w:pPr>
            <w:r w:rsidRPr="007C6AF5">
              <w:rPr>
                <w:sz w:val="24"/>
              </w:rPr>
              <w:t>Внутренние риски</w:t>
            </w:r>
          </w:p>
        </w:tc>
        <w:tc>
          <w:tcPr>
            <w:tcW w:w="2767" w:type="dxa"/>
          </w:tcPr>
          <w:p w:rsidR="005A4E84" w:rsidRPr="007C6AF5" w:rsidRDefault="005A4E84" w:rsidP="005A7506">
            <w:pPr>
              <w:spacing w:before="120" w:line="240" w:lineRule="exact"/>
              <w:jc w:val="both"/>
              <w:rPr>
                <w:sz w:val="24"/>
              </w:rPr>
            </w:pPr>
            <w:r w:rsidRPr="007C6AF5">
              <w:rPr>
                <w:sz w:val="24"/>
              </w:rPr>
              <w:t>Риск неэффективности  использования  финан</w:t>
            </w:r>
            <w:r>
              <w:rPr>
                <w:sz w:val="24"/>
              </w:rPr>
              <w:softHyphen/>
              <w:t>совых средств</w:t>
            </w:r>
          </w:p>
        </w:tc>
        <w:tc>
          <w:tcPr>
            <w:tcW w:w="2696" w:type="dxa"/>
          </w:tcPr>
          <w:p w:rsidR="005A4E84" w:rsidRPr="007C6AF5" w:rsidRDefault="005A4E84" w:rsidP="005A7506">
            <w:pPr>
              <w:spacing w:before="120" w:line="240" w:lineRule="exact"/>
              <w:jc w:val="both"/>
              <w:rPr>
                <w:sz w:val="24"/>
              </w:rPr>
            </w:pPr>
            <w:r w:rsidRPr="007C6AF5">
              <w:rPr>
                <w:sz w:val="24"/>
              </w:rPr>
              <w:t xml:space="preserve">Выработка механизма управления </w:t>
            </w:r>
            <w:r w:rsidR="005970F1">
              <w:rPr>
                <w:sz w:val="24"/>
              </w:rPr>
              <w:pgNum/>
            </w:r>
            <w:proofErr w:type="spellStart"/>
            <w:r w:rsidR="005970F1">
              <w:rPr>
                <w:sz w:val="24"/>
              </w:rPr>
              <w:t>рограмм</w:t>
            </w:r>
            <w:r>
              <w:rPr>
                <w:sz w:val="24"/>
              </w:rPr>
              <w:softHyphen/>
            </w:r>
            <w:r w:rsidRPr="007C6AF5">
              <w:rPr>
                <w:sz w:val="24"/>
              </w:rPr>
              <w:t>мой</w:t>
            </w:r>
            <w:proofErr w:type="spellEnd"/>
            <w:r w:rsidRPr="007C6AF5">
              <w:rPr>
                <w:sz w:val="24"/>
              </w:rPr>
              <w:t>, осуществление</w:t>
            </w:r>
            <w:r>
              <w:rPr>
                <w:sz w:val="24"/>
              </w:rPr>
              <w:t xml:space="preserve">  контроля расходования средств</w:t>
            </w:r>
          </w:p>
        </w:tc>
        <w:tc>
          <w:tcPr>
            <w:tcW w:w="2483" w:type="dxa"/>
          </w:tcPr>
          <w:p w:rsidR="005A4E84" w:rsidRPr="007C6AF5" w:rsidRDefault="005A4E84" w:rsidP="005A7506">
            <w:pPr>
              <w:spacing w:before="120" w:line="240" w:lineRule="exact"/>
              <w:jc w:val="both"/>
              <w:rPr>
                <w:sz w:val="24"/>
              </w:rPr>
            </w:pPr>
            <w:r w:rsidRPr="007C6AF5">
              <w:rPr>
                <w:sz w:val="24"/>
              </w:rPr>
              <w:t>Корректировка му</w:t>
            </w:r>
            <w:r>
              <w:rPr>
                <w:sz w:val="24"/>
              </w:rPr>
              <w:softHyphen/>
            </w:r>
            <w:r w:rsidRPr="007C6AF5">
              <w:rPr>
                <w:sz w:val="24"/>
              </w:rPr>
              <w:t>ниципальной про</w:t>
            </w:r>
            <w:r>
              <w:rPr>
                <w:sz w:val="24"/>
              </w:rPr>
              <w:softHyphen/>
            </w:r>
            <w:r w:rsidRPr="007C6AF5">
              <w:rPr>
                <w:sz w:val="24"/>
              </w:rPr>
              <w:t>граммы в соответст</w:t>
            </w:r>
            <w:r>
              <w:rPr>
                <w:sz w:val="24"/>
              </w:rPr>
              <w:softHyphen/>
              <w:t>вии со сложившейся ситуацией</w:t>
            </w:r>
          </w:p>
        </w:tc>
      </w:tr>
      <w:tr w:rsidR="005A4E84" w:rsidRPr="008C49B5" w:rsidTr="005A7506">
        <w:tc>
          <w:tcPr>
            <w:tcW w:w="1908" w:type="dxa"/>
          </w:tcPr>
          <w:p w:rsidR="005A4E84" w:rsidRPr="007C6AF5" w:rsidRDefault="005A4E84" w:rsidP="005A7506">
            <w:pPr>
              <w:spacing w:before="120" w:line="240" w:lineRule="exact"/>
              <w:jc w:val="both"/>
              <w:rPr>
                <w:spacing w:val="-3"/>
                <w:sz w:val="24"/>
              </w:rPr>
            </w:pPr>
            <w:proofErr w:type="spellStart"/>
            <w:proofErr w:type="gramStart"/>
            <w:r w:rsidRPr="007C6AF5">
              <w:rPr>
                <w:spacing w:val="-3"/>
                <w:sz w:val="24"/>
              </w:rPr>
              <w:t>Организацион</w:t>
            </w:r>
            <w:r>
              <w:rPr>
                <w:spacing w:val="-3"/>
                <w:sz w:val="24"/>
              </w:rPr>
              <w:t>-</w:t>
            </w:r>
            <w:r w:rsidRPr="007C6AF5">
              <w:rPr>
                <w:spacing w:val="-3"/>
                <w:sz w:val="24"/>
              </w:rPr>
              <w:t>ные</w:t>
            </w:r>
            <w:proofErr w:type="spellEnd"/>
            <w:proofErr w:type="gramEnd"/>
            <w:r w:rsidR="002511AE">
              <w:rPr>
                <w:spacing w:val="-3"/>
                <w:sz w:val="24"/>
              </w:rPr>
              <w:t xml:space="preserve"> риски</w:t>
            </w:r>
          </w:p>
        </w:tc>
        <w:tc>
          <w:tcPr>
            <w:tcW w:w="2767" w:type="dxa"/>
          </w:tcPr>
          <w:p w:rsidR="005A4E84" w:rsidRPr="007C6AF5" w:rsidRDefault="005A4E84" w:rsidP="005A7506">
            <w:pPr>
              <w:pStyle w:val="Default"/>
              <w:tabs>
                <w:tab w:val="left" w:pos="851"/>
              </w:tabs>
              <w:spacing w:before="120" w:line="240" w:lineRule="exact"/>
              <w:jc w:val="both"/>
              <w:rPr>
                <w:color w:val="auto"/>
                <w:spacing w:val="-3"/>
                <w:lang w:eastAsia="en-US"/>
              </w:rPr>
            </w:pPr>
            <w:r w:rsidRPr="007C6AF5">
              <w:rPr>
                <w:color w:val="auto"/>
                <w:spacing w:val="-3"/>
                <w:lang w:eastAsia="en-US"/>
              </w:rPr>
              <w:t>Недостаточная точность пла</w:t>
            </w:r>
            <w:r w:rsidRPr="007C6AF5">
              <w:rPr>
                <w:color w:val="auto"/>
                <w:spacing w:val="-3"/>
                <w:lang w:eastAsia="en-US"/>
              </w:rPr>
              <w:softHyphen/>
              <w:t>нирования мероприя</w:t>
            </w:r>
            <w:r>
              <w:rPr>
                <w:color w:val="auto"/>
                <w:spacing w:val="-3"/>
                <w:lang w:eastAsia="en-US"/>
              </w:rPr>
              <w:softHyphen/>
            </w:r>
            <w:r w:rsidRPr="007C6AF5">
              <w:rPr>
                <w:color w:val="auto"/>
                <w:spacing w:val="-3"/>
                <w:lang w:eastAsia="en-US"/>
              </w:rPr>
              <w:t>тий и прогнозирования значений показателей муниципальной про</w:t>
            </w:r>
            <w:r>
              <w:rPr>
                <w:color w:val="auto"/>
                <w:spacing w:val="-3"/>
                <w:lang w:eastAsia="en-US"/>
              </w:rPr>
              <w:softHyphen/>
            </w:r>
            <w:r w:rsidRPr="007C6AF5">
              <w:rPr>
                <w:color w:val="auto"/>
                <w:spacing w:val="-3"/>
                <w:lang w:eastAsia="en-US"/>
              </w:rPr>
              <w:t>граммы</w:t>
            </w:r>
          </w:p>
        </w:tc>
        <w:tc>
          <w:tcPr>
            <w:tcW w:w="2696" w:type="dxa"/>
          </w:tcPr>
          <w:p w:rsidR="005A4E84" w:rsidRPr="007C6AF5" w:rsidRDefault="005A4E84" w:rsidP="005A7506">
            <w:pPr>
              <w:widowControl w:val="0"/>
              <w:tabs>
                <w:tab w:val="left" w:pos="851"/>
              </w:tabs>
              <w:autoSpaceDE w:val="0"/>
              <w:autoSpaceDN w:val="0"/>
              <w:adjustRightInd w:val="0"/>
              <w:spacing w:before="120" w:line="240" w:lineRule="exact"/>
              <w:jc w:val="both"/>
              <w:rPr>
                <w:spacing w:val="-3"/>
                <w:sz w:val="24"/>
              </w:rPr>
            </w:pPr>
            <w:r w:rsidRPr="007C6AF5">
              <w:rPr>
                <w:spacing w:val="-3"/>
                <w:sz w:val="24"/>
              </w:rPr>
              <w:t>Мониторинг результа</w:t>
            </w:r>
            <w:r>
              <w:rPr>
                <w:spacing w:val="-3"/>
                <w:sz w:val="24"/>
              </w:rPr>
              <w:softHyphen/>
            </w:r>
            <w:r w:rsidRPr="007C6AF5">
              <w:rPr>
                <w:spacing w:val="-3"/>
                <w:sz w:val="24"/>
              </w:rPr>
              <w:t>тивности мероприятий муниципальной про</w:t>
            </w:r>
            <w:r>
              <w:rPr>
                <w:spacing w:val="-3"/>
                <w:sz w:val="24"/>
              </w:rPr>
              <w:softHyphen/>
            </w:r>
            <w:r w:rsidRPr="007C6AF5">
              <w:rPr>
                <w:spacing w:val="-3"/>
                <w:sz w:val="24"/>
              </w:rPr>
              <w:t>граммы и эффективно</w:t>
            </w:r>
            <w:r>
              <w:rPr>
                <w:spacing w:val="-3"/>
                <w:sz w:val="24"/>
              </w:rPr>
              <w:softHyphen/>
            </w:r>
            <w:r w:rsidRPr="007C6AF5">
              <w:rPr>
                <w:spacing w:val="-3"/>
                <w:sz w:val="24"/>
              </w:rPr>
              <w:t>сти использова</w:t>
            </w:r>
            <w:r w:rsidRPr="007C6AF5">
              <w:rPr>
                <w:spacing w:val="-3"/>
                <w:sz w:val="24"/>
              </w:rPr>
              <w:softHyphen/>
              <w:t>ния бюджетных средств, на</w:t>
            </w:r>
            <w:r w:rsidRPr="007C6AF5">
              <w:rPr>
                <w:spacing w:val="-3"/>
                <w:sz w:val="24"/>
              </w:rPr>
              <w:softHyphen/>
              <w:t>правляемых на реализа</w:t>
            </w:r>
            <w:r>
              <w:rPr>
                <w:spacing w:val="-3"/>
                <w:sz w:val="24"/>
              </w:rPr>
              <w:softHyphen/>
            </w:r>
            <w:r w:rsidRPr="007C6AF5">
              <w:rPr>
                <w:spacing w:val="-3"/>
                <w:sz w:val="24"/>
              </w:rPr>
              <w:t xml:space="preserve">цию муниципальной программы </w:t>
            </w:r>
          </w:p>
        </w:tc>
        <w:tc>
          <w:tcPr>
            <w:tcW w:w="2483" w:type="dxa"/>
          </w:tcPr>
          <w:p w:rsidR="005A4E84" w:rsidRPr="007C6AF5" w:rsidRDefault="005A4E84" w:rsidP="005A7506">
            <w:pPr>
              <w:pStyle w:val="Default"/>
              <w:tabs>
                <w:tab w:val="left" w:pos="851"/>
              </w:tabs>
              <w:spacing w:before="120" w:line="240" w:lineRule="exact"/>
              <w:jc w:val="both"/>
              <w:rPr>
                <w:color w:val="auto"/>
                <w:spacing w:val="-3"/>
                <w:lang w:eastAsia="en-US"/>
              </w:rPr>
            </w:pPr>
            <w:r w:rsidRPr="007C6AF5">
              <w:rPr>
                <w:color w:val="auto"/>
                <w:spacing w:val="-3"/>
                <w:lang w:eastAsia="en-US"/>
              </w:rPr>
              <w:t>Корректировка плана мероприятий муници</w:t>
            </w:r>
            <w:r>
              <w:rPr>
                <w:color w:val="auto"/>
                <w:spacing w:val="-3"/>
                <w:lang w:eastAsia="en-US"/>
              </w:rPr>
              <w:softHyphen/>
            </w:r>
            <w:r w:rsidRPr="007C6AF5">
              <w:rPr>
                <w:color w:val="auto"/>
                <w:spacing w:val="-3"/>
                <w:lang w:eastAsia="en-US"/>
              </w:rPr>
              <w:t>пальной программы и значений показателей реализации муници</w:t>
            </w:r>
            <w:r>
              <w:rPr>
                <w:color w:val="auto"/>
                <w:spacing w:val="-3"/>
                <w:lang w:eastAsia="en-US"/>
              </w:rPr>
              <w:softHyphen/>
            </w:r>
            <w:r w:rsidRPr="007C6AF5">
              <w:rPr>
                <w:color w:val="auto"/>
                <w:spacing w:val="-3"/>
                <w:lang w:eastAsia="en-US"/>
              </w:rPr>
              <w:t>пальной программы</w:t>
            </w:r>
          </w:p>
          <w:p w:rsidR="005A4E84" w:rsidRPr="007C6AF5" w:rsidRDefault="005A4E84" w:rsidP="005A7506">
            <w:pPr>
              <w:tabs>
                <w:tab w:val="left" w:pos="851"/>
              </w:tabs>
              <w:spacing w:before="120" w:line="240" w:lineRule="exact"/>
              <w:jc w:val="both"/>
              <w:rPr>
                <w:spacing w:val="-3"/>
                <w:sz w:val="24"/>
              </w:rPr>
            </w:pPr>
          </w:p>
        </w:tc>
      </w:tr>
    </w:tbl>
    <w:p w:rsidR="005A4E84" w:rsidRDefault="005A4E84" w:rsidP="005A4E84">
      <w:pPr>
        <w:shd w:val="clear" w:color="auto" w:fill="FFFFFF"/>
        <w:ind w:left="19" w:right="10" w:firstLine="826"/>
        <w:jc w:val="center"/>
        <w:rPr>
          <w:b/>
          <w:spacing w:val="-3"/>
          <w:szCs w:val="28"/>
        </w:rPr>
      </w:pPr>
    </w:p>
    <w:p w:rsidR="005A4E84" w:rsidRPr="007C6AF5" w:rsidRDefault="00E313B7" w:rsidP="005A4E84">
      <w:pPr>
        <w:shd w:val="clear" w:color="auto" w:fill="FFFFFF"/>
        <w:ind w:left="19" w:right="10" w:firstLine="826"/>
        <w:jc w:val="center"/>
        <w:rPr>
          <w:b/>
          <w:spacing w:val="-3"/>
          <w:szCs w:val="28"/>
        </w:rPr>
      </w:pPr>
      <w:r w:rsidRPr="00E313B7">
        <w:rPr>
          <w:b/>
          <w:lang w:val="en-US"/>
        </w:rPr>
        <w:t>I</w:t>
      </w:r>
      <w:r w:rsidR="00FD10E5">
        <w:rPr>
          <w:b/>
          <w:lang w:val="en-US"/>
        </w:rPr>
        <w:t>II</w:t>
      </w:r>
      <w:r w:rsidRPr="00E313B7">
        <w:rPr>
          <w:b/>
        </w:rPr>
        <w:t xml:space="preserve">. </w:t>
      </w:r>
      <w:r w:rsidR="005A4E84" w:rsidRPr="007C6AF5">
        <w:rPr>
          <w:b/>
          <w:spacing w:val="-3"/>
          <w:szCs w:val="28"/>
        </w:rPr>
        <w:t>Механизм управления реализацией программы</w:t>
      </w:r>
    </w:p>
    <w:p w:rsidR="00C373C4" w:rsidRPr="00C373C4" w:rsidRDefault="00C373C4" w:rsidP="00867864">
      <w:pPr>
        <w:shd w:val="clear" w:color="auto" w:fill="FFFFFF"/>
        <w:spacing w:before="120"/>
        <w:ind w:firstLine="692"/>
        <w:jc w:val="both"/>
        <w:rPr>
          <w:szCs w:val="28"/>
        </w:rPr>
      </w:pPr>
    </w:p>
    <w:p w:rsidR="006C73BA" w:rsidRDefault="006C73BA" w:rsidP="006C73BA">
      <w:pPr>
        <w:widowControl w:val="0"/>
        <w:autoSpaceDE w:val="0"/>
        <w:autoSpaceDN w:val="0"/>
        <w:adjustRightInd w:val="0"/>
        <w:ind w:firstLine="709"/>
        <w:jc w:val="both"/>
      </w:pPr>
      <w:r>
        <w:t xml:space="preserve">Мониторинг хода реализации муниципальных программ осуществляет экономический комитет Администрации   муниципального района. Результаты мониторинга и оценки выполнения целевых показателей ежегодно до 15 апреля года, следующего за </w:t>
      </w:r>
      <w:proofErr w:type="gramStart"/>
      <w:r>
        <w:t>отчетным</w:t>
      </w:r>
      <w:proofErr w:type="gramEnd"/>
      <w:r>
        <w:t>, докладываются первому заместителю Главы администрации  муниципального района.</w:t>
      </w:r>
    </w:p>
    <w:p w:rsidR="006C73BA" w:rsidRDefault="006C73BA" w:rsidP="006C73BA">
      <w:pPr>
        <w:widowControl w:val="0"/>
        <w:autoSpaceDE w:val="0"/>
        <w:autoSpaceDN w:val="0"/>
        <w:adjustRightInd w:val="0"/>
        <w:ind w:firstLine="709"/>
        <w:jc w:val="both"/>
      </w:pPr>
      <w:r>
        <w:t>Комитет финансов  Администрации муниципального района представляет в экономический комитет Администрации  муниципального района информацию, необходимую для проведения мониторинга реализации муниципальн</w:t>
      </w:r>
      <w:r w:rsidR="00E313B7">
        <w:t>ой</w:t>
      </w:r>
      <w:r>
        <w:t xml:space="preserve"> программ</w:t>
      </w:r>
      <w:r w:rsidR="00E313B7">
        <w:t>ы</w:t>
      </w:r>
      <w:r>
        <w:t xml:space="preserve"> в части финансового обеспечения муниципальн</w:t>
      </w:r>
      <w:r w:rsidR="00E313B7">
        <w:t>ой</w:t>
      </w:r>
      <w:r>
        <w:t xml:space="preserve"> программ</w:t>
      </w:r>
      <w:r w:rsidR="00E313B7">
        <w:t>ы</w:t>
      </w:r>
      <w:r>
        <w:t xml:space="preserve">, в том числе с учетом внесения изменений в объемы финансирования </w:t>
      </w:r>
      <w:r w:rsidR="00E313B7">
        <w:t>муниципальной программы</w:t>
      </w:r>
      <w:r>
        <w:t>.</w:t>
      </w:r>
    </w:p>
    <w:p w:rsidR="004D146D" w:rsidRPr="00CD764B" w:rsidRDefault="004D146D" w:rsidP="004D146D">
      <w:pPr>
        <w:widowControl w:val="0"/>
        <w:autoSpaceDE w:val="0"/>
        <w:autoSpaceDN w:val="0"/>
        <w:adjustRightInd w:val="0"/>
        <w:ind w:firstLine="709"/>
        <w:jc w:val="both"/>
        <w:rPr>
          <w:szCs w:val="28"/>
        </w:rPr>
      </w:pPr>
      <w:proofErr w:type="gramStart"/>
      <w:r w:rsidRPr="00CD764B">
        <w:rPr>
          <w:szCs w:val="28"/>
        </w:rPr>
        <w:lastRenderedPageBreak/>
        <w:t xml:space="preserve">Соисполнители </w:t>
      </w:r>
      <w:r>
        <w:rPr>
          <w:szCs w:val="28"/>
        </w:rPr>
        <w:t>муниципальной</w:t>
      </w:r>
      <w:r w:rsidRPr="00CD764B">
        <w:rPr>
          <w:szCs w:val="28"/>
        </w:rPr>
        <w:t xml:space="preserve"> программы до 10 июля текущего года и до 15 февраля года, следующего за отчетным, представляют </w:t>
      </w:r>
      <w:r w:rsidR="00E313B7">
        <w:rPr>
          <w:szCs w:val="28"/>
        </w:rPr>
        <w:t>в комитет</w:t>
      </w:r>
      <w:r w:rsidRPr="00CD764B">
        <w:rPr>
          <w:szCs w:val="28"/>
        </w:rPr>
        <w:t xml:space="preserve"> информацию, необходимую для подготовки полугодового и годового отчетов о ходе реализации </w:t>
      </w:r>
      <w:r>
        <w:rPr>
          <w:szCs w:val="28"/>
        </w:rPr>
        <w:t>муниципальной</w:t>
      </w:r>
      <w:r w:rsidRPr="00CD764B">
        <w:rPr>
          <w:szCs w:val="28"/>
        </w:rPr>
        <w:t xml:space="preserve"> программы.</w:t>
      </w:r>
      <w:proofErr w:type="gramEnd"/>
    </w:p>
    <w:p w:rsidR="006C73BA" w:rsidRDefault="00E313B7" w:rsidP="006C73BA">
      <w:pPr>
        <w:widowControl w:val="0"/>
        <w:autoSpaceDE w:val="0"/>
        <w:autoSpaceDN w:val="0"/>
        <w:adjustRightInd w:val="0"/>
        <w:ind w:firstLine="709"/>
        <w:jc w:val="both"/>
      </w:pPr>
      <w:proofErr w:type="gramStart"/>
      <w:r>
        <w:t>Комитет</w:t>
      </w:r>
      <w:r w:rsidR="006C73BA" w:rsidRPr="00665422">
        <w:t xml:space="preserve"> совместно с соисполнителями до 20 июля текущего года и до 01 марта года, следующего за отчетным, готовит полугодовой и годовой </w:t>
      </w:r>
      <w:hyperlink w:anchor="Par370" w:history="1">
        <w:r w:rsidR="006C73BA" w:rsidRPr="00665422">
          <w:t>отчеты</w:t>
        </w:r>
      </w:hyperlink>
      <w:r w:rsidR="006C73BA" w:rsidRPr="00665422">
        <w:t xml:space="preserve"> о ходе реализации муниципальной программы по форме согласно приложению 5 к Порядку</w:t>
      </w:r>
      <w:r w:rsidR="006C73BA">
        <w:t xml:space="preserve"> </w:t>
      </w:r>
      <w:r w:rsidR="006C73BA" w:rsidRPr="0071648D">
        <w:rPr>
          <w:szCs w:val="28"/>
        </w:rPr>
        <w:t>принятия решений о разработке муниципальных программ муниципального района и Маловишерского городского поселения, их формирования и реализации, утвержденного постановление</w:t>
      </w:r>
      <w:r w:rsidR="006C73BA">
        <w:rPr>
          <w:szCs w:val="28"/>
        </w:rPr>
        <w:t>м</w:t>
      </w:r>
      <w:r w:rsidR="006C73BA" w:rsidRPr="0071648D">
        <w:rPr>
          <w:szCs w:val="28"/>
        </w:rPr>
        <w:t xml:space="preserve"> Администрации муниципального района от 15.02.2016 № 117</w:t>
      </w:r>
      <w:r w:rsidR="006C73BA" w:rsidRPr="00665422">
        <w:t>, обеспечивает их</w:t>
      </w:r>
      <w:proofErr w:type="gramEnd"/>
      <w:r w:rsidR="006C73BA" w:rsidRPr="00665422">
        <w:t xml:space="preserve"> согласование с</w:t>
      </w:r>
      <w:r>
        <w:t xml:space="preserve"> комитетом финансов Администрации муниципального района,</w:t>
      </w:r>
      <w:r w:rsidR="006C73BA" w:rsidRPr="00665422">
        <w:t xml:space="preserve"> первым заместителем Главы администрации муниципального района</w:t>
      </w:r>
      <w:r w:rsidR="006C73BA">
        <w:t>.</w:t>
      </w:r>
      <w:r w:rsidR="006C73BA" w:rsidRPr="00665422">
        <w:t xml:space="preserve"> К отчету прилагается пояснительная записка. В случае невыполнения запланированных</w:t>
      </w:r>
      <w:r w:rsidR="006C73BA">
        <w:t xml:space="preserve">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6C73BA" w:rsidRDefault="006C73BA" w:rsidP="006C73BA">
      <w:pPr>
        <w:pStyle w:val="1"/>
        <w:keepNext w:val="0"/>
        <w:ind w:firstLine="708"/>
        <w:jc w:val="both"/>
        <w:rPr>
          <w:b w:val="0"/>
          <w:bCs/>
        </w:rPr>
      </w:pPr>
    </w:p>
    <w:p w:rsidR="00FD10E5" w:rsidRPr="003A3E83" w:rsidRDefault="00FD10E5" w:rsidP="00FD10E5">
      <w:pPr>
        <w:jc w:val="center"/>
        <w:rPr>
          <w:b/>
          <w:szCs w:val="28"/>
        </w:rPr>
      </w:pPr>
      <w:r w:rsidRPr="007C6AF5">
        <w:rPr>
          <w:b/>
          <w:szCs w:val="28"/>
          <w:lang w:val="en-US"/>
        </w:rPr>
        <w:t>I</w:t>
      </w:r>
      <w:r>
        <w:rPr>
          <w:b/>
          <w:szCs w:val="28"/>
          <w:lang w:val="en-US"/>
        </w:rPr>
        <w:t>V</w:t>
      </w:r>
      <w:r w:rsidRPr="007C6AF5">
        <w:rPr>
          <w:b/>
          <w:szCs w:val="28"/>
        </w:rPr>
        <w:t xml:space="preserve">. </w:t>
      </w:r>
      <w:r>
        <w:rPr>
          <w:b/>
          <w:szCs w:val="28"/>
        </w:rPr>
        <w:t>Мероприятия муниципальной программы</w:t>
      </w:r>
    </w:p>
    <w:tbl>
      <w:tblPr>
        <w:tblW w:w="10773" w:type="dxa"/>
        <w:tblCellSpacing w:w="5" w:type="nil"/>
        <w:tblInd w:w="-558" w:type="dxa"/>
        <w:tblLayout w:type="fixed"/>
        <w:tblCellMar>
          <w:left w:w="75" w:type="dxa"/>
          <w:right w:w="75" w:type="dxa"/>
        </w:tblCellMar>
        <w:tblLook w:val="0000"/>
      </w:tblPr>
      <w:tblGrid>
        <w:gridCol w:w="576"/>
        <w:gridCol w:w="3535"/>
        <w:gridCol w:w="1418"/>
        <w:gridCol w:w="850"/>
        <w:gridCol w:w="1134"/>
        <w:gridCol w:w="992"/>
        <w:gridCol w:w="567"/>
        <w:gridCol w:w="567"/>
        <w:gridCol w:w="567"/>
        <w:gridCol w:w="567"/>
      </w:tblGrid>
      <w:tr w:rsidR="00FD10E5" w:rsidRPr="00500CD0" w:rsidTr="005970F1">
        <w:trPr>
          <w:gridAfter w:val="1"/>
          <w:wAfter w:w="567" w:type="dxa"/>
          <w:trHeight w:val="640"/>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 xml:space="preserve">№  </w:t>
            </w:r>
            <w:r w:rsidRPr="00500CD0">
              <w:br/>
            </w:r>
            <w:proofErr w:type="spellStart"/>
            <w:proofErr w:type="gramStart"/>
            <w:r w:rsidRPr="00500CD0">
              <w:t>п</w:t>
            </w:r>
            <w:proofErr w:type="spellEnd"/>
            <w:proofErr w:type="gramEnd"/>
            <w:r w:rsidRPr="00500CD0">
              <w:t>/</w:t>
            </w:r>
            <w:proofErr w:type="spellStart"/>
            <w:r w:rsidRPr="00500CD0">
              <w:t>п</w:t>
            </w:r>
            <w:proofErr w:type="spellEnd"/>
          </w:p>
        </w:tc>
        <w:tc>
          <w:tcPr>
            <w:tcW w:w="3535" w:type="dxa"/>
            <w:vMerge w:val="restart"/>
            <w:tcBorders>
              <w:top w:val="single" w:sz="4" w:space="0" w:color="auto"/>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 xml:space="preserve">Наименование   </w:t>
            </w:r>
            <w:r w:rsidRPr="00500CD0">
              <w:br/>
              <w:t>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proofErr w:type="spellStart"/>
            <w:proofErr w:type="gramStart"/>
            <w:r w:rsidRPr="00500CD0">
              <w:t>Исполни-тель</w:t>
            </w:r>
            <w:proofErr w:type="spellEnd"/>
            <w:proofErr w:type="gramEnd"/>
            <w:r w:rsidRPr="00500CD0">
              <w:t xml:space="preserve"> (соисполнитель)</w:t>
            </w:r>
          </w:p>
        </w:tc>
        <w:tc>
          <w:tcPr>
            <w:tcW w:w="850" w:type="dxa"/>
            <w:vMerge w:val="restart"/>
            <w:tcBorders>
              <w:top w:val="single" w:sz="4" w:space="0" w:color="auto"/>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 xml:space="preserve">Срок </w:t>
            </w:r>
            <w:r w:rsidRPr="00500CD0">
              <w:br/>
              <w:t>реа</w:t>
            </w:r>
            <w:r w:rsidRPr="00500CD0">
              <w:softHyphen/>
              <w:t>лиза</w:t>
            </w:r>
            <w:r w:rsidRPr="00500CD0">
              <w:softHyphen/>
              <w:t>ции</w:t>
            </w:r>
          </w:p>
        </w:tc>
        <w:tc>
          <w:tcPr>
            <w:tcW w:w="1134" w:type="dxa"/>
            <w:vMerge w:val="restart"/>
            <w:tcBorders>
              <w:top w:val="single" w:sz="4" w:space="0" w:color="auto"/>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Целевой по</w:t>
            </w:r>
            <w:r w:rsidRPr="00500CD0">
              <w:softHyphen/>
              <w:t>казатель (но</w:t>
            </w:r>
            <w:r w:rsidRPr="00500CD0">
              <w:softHyphen/>
              <w:t xml:space="preserve">мер целевого показателя из </w:t>
            </w:r>
            <w:r w:rsidRPr="00500CD0">
              <w:br/>
              <w:t xml:space="preserve"> паспорта му</w:t>
            </w:r>
            <w:r w:rsidRPr="00500CD0">
              <w:softHyphen/>
              <w:t>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proofErr w:type="spellStart"/>
            <w:proofErr w:type="gramStart"/>
            <w:r w:rsidRPr="00500CD0">
              <w:t>Источ-ник</w:t>
            </w:r>
            <w:proofErr w:type="spellEnd"/>
            <w:proofErr w:type="gramEnd"/>
            <w:r w:rsidRPr="00500CD0">
              <w:t xml:space="preserve"> финан</w:t>
            </w:r>
            <w:r w:rsidRPr="00500CD0">
              <w:softHyphen/>
              <w:t>сиро</w:t>
            </w:r>
            <w:r w:rsidRPr="00500CD0">
              <w:softHyphen/>
              <w:t>вания</w:t>
            </w:r>
          </w:p>
        </w:tc>
        <w:tc>
          <w:tcPr>
            <w:tcW w:w="1701" w:type="dxa"/>
            <w:gridSpan w:val="3"/>
            <w:tcBorders>
              <w:top w:val="single" w:sz="4" w:space="0" w:color="auto"/>
              <w:left w:val="single" w:sz="4" w:space="0" w:color="auto"/>
              <w:bottom w:val="single" w:sz="4" w:space="0" w:color="auto"/>
              <w:right w:val="single" w:sz="4" w:space="0" w:color="auto"/>
            </w:tcBorders>
          </w:tcPr>
          <w:p w:rsidR="00FD10E5" w:rsidRDefault="00FD10E5" w:rsidP="00FD10E5">
            <w:pPr>
              <w:pStyle w:val="ConsPlusCell"/>
              <w:spacing w:before="120" w:line="240" w:lineRule="exact"/>
              <w:jc w:val="center"/>
            </w:pPr>
            <w:r w:rsidRPr="00500CD0">
              <w:t>Объем финансиро</w:t>
            </w:r>
            <w:r w:rsidRPr="00500CD0">
              <w:softHyphen/>
              <w:t>вания (тыс. руб.)</w:t>
            </w:r>
          </w:p>
          <w:p w:rsidR="005970F1" w:rsidRDefault="005970F1" w:rsidP="00FD10E5">
            <w:pPr>
              <w:pStyle w:val="ConsPlusCell"/>
              <w:spacing w:before="120" w:line="240" w:lineRule="exact"/>
              <w:jc w:val="center"/>
            </w:pPr>
          </w:p>
          <w:p w:rsidR="005970F1" w:rsidRPr="00500CD0" w:rsidRDefault="005970F1" w:rsidP="00FD10E5">
            <w:pPr>
              <w:pStyle w:val="ConsPlusCell"/>
              <w:spacing w:before="120" w:line="240" w:lineRule="exact"/>
              <w:jc w:val="center"/>
            </w:pPr>
          </w:p>
        </w:tc>
      </w:tr>
      <w:tr w:rsidR="005970F1" w:rsidRPr="00500CD0" w:rsidTr="005970F1">
        <w:trPr>
          <w:trHeight w:val="480"/>
          <w:tblCellSpacing w:w="5" w:type="nil"/>
        </w:trPr>
        <w:tc>
          <w:tcPr>
            <w:tcW w:w="576" w:type="dxa"/>
            <w:vMerge/>
            <w:tcBorders>
              <w:left w:val="single" w:sz="4" w:space="0" w:color="auto"/>
              <w:bottom w:val="single" w:sz="4" w:space="0" w:color="auto"/>
              <w:right w:val="single" w:sz="4" w:space="0" w:color="auto"/>
            </w:tcBorders>
          </w:tcPr>
          <w:p w:rsidR="005970F1" w:rsidRPr="00500CD0" w:rsidRDefault="005970F1" w:rsidP="00FD10E5">
            <w:pPr>
              <w:pStyle w:val="ConsPlusCell"/>
              <w:spacing w:before="120" w:line="240" w:lineRule="exact"/>
            </w:pPr>
          </w:p>
        </w:tc>
        <w:tc>
          <w:tcPr>
            <w:tcW w:w="3535" w:type="dxa"/>
            <w:vMerge/>
            <w:tcBorders>
              <w:left w:val="single" w:sz="4" w:space="0" w:color="auto"/>
              <w:bottom w:val="single" w:sz="4" w:space="0" w:color="auto"/>
              <w:right w:val="single" w:sz="4" w:space="0" w:color="auto"/>
            </w:tcBorders>
          </w:tcPr>
          <w:p w:rsidR="005970F1" w:rsidRPr="00500CD0" w:rsidRDefault="005970F1" w:rsidP="00FD10E5">
            <w:pPr>
              <w:pStyle w:val="ConsPlusCell"/>
              <w:spacing w:before="120" w:line="240" w:lineRule="exact"/>
            </w:pPr>
          </w:p>
        </w:tc>
        <w:tc>
          <w:tcPr>
            <w:tcW w:w="1418" w:type="dxa"/>
            <w:vMerge/>
            <w:tcBorders>
              <w:left w:val="single" w:sz="4" w:space="0" w:color="auto"/>
              <w:bottom w:val="single" w:sz="4" w:space="0" w:color="auto"/>
              <w:right w:val="single" w:sz="4" w:space="0" w:color="auto"/>
            </w:tcBorders>
          </w:tcPr>
          <w:p w:rsidR="005970F1" w:rsidRPr="00500CD0" w:rsidRDefault="005970F1" w:rsidP="00FD10E5">
            <w:pPr>
              <w:pStyle w:val="ConsPlusCell"/>
              <w:spacing w:before="120" w:line="240" w:lineRule="exact"/>
            </w:pPr>
          </w:p>
        </w:tc>
        <w:tc>
          <w:tcPr>
            <w:tcW w:w="850" w:type="dxa"/>
            <w:vMerge/>
            <w:tcBorders>
              <w:left w:val="single" w:sz="4" w:space="0" w:color="auto"/>
              <w:bottom w:val="single" w:sz="4" w:space="0" w:color="auto"/>
              <w:right w:val="single" w:sz="4" w:space="0" w:color="auto"/>
            </w:tcBorders>
          </w:tcPr>
          <w:p w:rsidR="005970F1" w:rsidRPr="00500CD0" w:rsidRDefault="005970F1" w:rsidP="00FD10E5">
            <w:pPr>
              <w:pStyle w:val="ConsPlusCell"/>
              <w:spacing w:before="120" w:line="240" w:lineRule="exact"/>
            </w:pPr>
          </w:p>
        </w:tc>
        <w:tc>
          <w:tcPr>
            <w:tcW w:w="1134" w:type="dxa"/>
            <w:vMerge/>
            <w:tcBorders>
              <w:left w:val="single" w:sz="4" w:space="0" w:color="auto"/>
              <w:bottom w:val="single" w:sz="4" w:space="0" w:color="auto"/>
              <w:right w:val="single" w:sz="4" w:space="0" w:color="auto"/>
            </w:tcBorders>
          </w:tcPr>
          <w:p w:rsidR="005970F1" w:rsidRPr="00500CD0" w:rsidRDefault="005970F1" w:rsidP="00FD10E5">
            <w:pPr>
              <w:pStyle w:val="ConsPlusCell"/>
              <w:spacing w:before="120" w:line="240" w:lineRule="exact"/>
            </w:pPr>
          </w:p>
        </w:tc>
        <w:tc>
          <w:tcPr>
            <w:tcW w:w="992" w:type="dxa"/>
            <w:vMerge/>
            <w:tcBorders>
              <w:left w:val="single" w:sz="4" w:space="0" w:color="auto"/>
              <w:bottom w:val="single" w:sz="4" w:space="0" w:color="auto"/>
              <w:right w:val="single" w:sz="4" w:space="0" w:color="auto"/>
            </w:tcBorders>
          </w:tcPr>
          <w:p w:rsidR="005970F1" w:rsidRPr="00500CD0" w:rsidRDefault="005970F1" w:rsidP="00FD10E5">
            <w:pPr>
              <w:pStyle w:val="ConsPlusCell"/>
              <w:spacing w:before="120" w:line="240" w:lineRule="exact"/>
            </w:pPr>
          </w:p>
        </w:tc>
        <w:tc>
          <w:tcPr>
            <w:tcW w:w="567" w:type="dxa"/>
            <w:tcBorders>
              <w:top w:val="single" w:sz="4" w:space="0" w:color="auto"/>
              <w:left w:val="single" w:sz="4" w:space="0" w:color="auto"/>
              <w:bottom w:val="single" w:sz="4" w:space="0" w:color="auto"/>
              <w:right w:val="single" w:sz="4" w:space="0" w:color="auto"/>
            </w:tcBorders>
          </w:tcPr>
          <w:p w:rsidR="005970F1" w:rsidRPr="005970F1" w:rsidRDefault="005970F1" w:rsidP="00FD10E5">
            <w:pPr>
              <w:pStyle w:val="ConsPlusCell"/>
              <w:spacing w:before="120" w:line="240" w:lineRule="exact"/>
              <w:jc w:val="center"/>
              <w:rPr>
                <w:sz w:val="20"/>
                <w:szCs w:val="20"/>
              </w:rPr>
            </w:pPr>
            <w:r w:rsidRPr="005970F1">
              <w:rPr>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5970F1" w:rsidRPr="005970F1" w:rsidRDefault="005970F1" w:rsidP="00FD10E5">
            <w:pPr>
              <w:pStyle w:val="ConsPlusCell"/>
              <w:spacing w:before="120" w:line="240" w:lineRule="exact"/>
              <w:jc w:val="center"/>
              <w:rPr>
                <w:sz w:val="20"/>
                <w:szCs w:val="20"/>
              </w:rPr>
            </w:pPr>
            <w:r w:rsidRPr="005970F1">
              <w:rPr>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5970F1" w:rsidRPr="005970F1" w:rsidRDefault="005970F1" w:rsidP="00FD10E5">
            <w:pPr>
              <w:pStyle w:val="ConsPlusCell"/>
              <w:spacing w:before="120" w:line="240" w:lineRule="exact"/>
              <w:jc w:val="center"/>
              <w:rPr>
                <w:sz w:val="20"/>
                <w:szCs w:val="20"/>
              </w:rPr>
            </w:pPr>
            <w:r w:rsidRPr="005970F1">
              <w:rPr>
                <w:sz w:val="20"/>
                <w:szCs w:val="20"/>
              </w:rPr>
              <w:t>2021</w:t>
            </w:r>
          </w:p>
        </w:tc>
        <w:tc>
          <w:tcPr>
            <w:tcW w:w="567" w:type="dxa"/>
          </w:tcPr>
          <w:p w:rsidR="005970F1" w:rsidRPr="00500CD0" w:rsidRDefault="005970F1" w:rsidP="00FD10E5">
            <w:pPr>
              <w:pStyle w:val="ConsPlusCell"/>
              <w:spacing w:before="120" w:line="240" w:lineRule="exact"/>
              <w:jc w:val="center"/>
            </w:pPr>
          </w:p>
        </w:tc>
      </w:tr>
      <w:tr w:rsidR="00FD10E5" w:rsidRPr="00500CD0" w:rsidTr="00B56D4C">
        <w:trPr>
          <w:gridAfter w:val="1"/>
          <w:wAfter w:w="567" w:type="dxa"/>
          <w:tblCellSpacing w:w="5" w:type="nil"/>
        </w:trPr>
        <w:tc>
          <w:tcPr>
            <w:tcW w:w="576"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1</w:t>
            </w:r>
          </w:p>
        </w:tc>
        <w:tc>
          <w:tcPr>
            <w:tcW w:w="3535"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2</w:t>
            </w:r>
          </w:p>
        </w:tc>
        <w:tc>
          <w:tcPr>
            <w:tcW w:w="1418"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3</w:t>
            </w:r>
          </w:p>
        </w:tc>
        <w:tc>
          <w:tcPr>
            <w:tcW w:w="850"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4</w:t>
            </w:r>
          </w:p>
        </w:tc>
        <w:tc>
          <w:tcPr>
            <w:tcW w:w="1134"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5</w:t>
            </w:r>
          </w:p>
        </w:tc>
        <w:tc>
          <w:tcPr>
            <w:tcW w:w="992"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6</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rsidRPr="00500CD0">
              <w:t>7</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t>8</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jc w:val="center"/>
            </w:pPr>
            <w:r>
              <w:t>9</w:t>
            </w:r>
          </w:p>
        </w:tc>
      </w:tr>
      <w:tr w:rsidR="00FD10E5" w:rsidRPr="00500CD0" w:rsidTr="00B56D4C">
        <w:trPr>
          <w:gridAfter w:val="1"/>
          <w:wAfter w:w="567" w:type="dxa"/>
          <w:tblCellSpacing w:w="5" w:type="nil"/>
        </w:trPr>
        <w:tc>
          <w:tcPr>
            <w:tcW w:w="576"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 xml:space="preserve">1.  </w:t>
            </w:r>
          </w:p>
        </w:tc>
        <w:tc>
          <w:tcPr>
            <w:tcW w:w="9630" w:type="dxa"/>
            <w:gridSpan w:val="8"/>
            <w:tcBorders>
              <w:left w:val="single" w:sz="4" w:space="0" w:color="auto"/>
              <w:bottom w:val="single" w:sz="4" w:space="0" w:color="auto"/>
              <w:right w:val="single" w:sz="4" w:space="0" w:color="auto"/>
            </w:tcBorders>
          </w:tcPr>
          <w:p w:rsidR="00FD10E5" w:rsidRDefault="00FD10E5" w:rsidP="00FD10E5">
            <w:pPr>
              <w:pStyle w:val="ConsPlusCell"/>
              <w:spacing w:before="120" w:line="240" w:lineRule="exact"/>
              <w:rPr>
                <w:spacing w:val="-19"/>
              </w:rPr>
            </w:pPr>
            <w:r>
              <w:rPr>
                <w:spacing w:val="-19"/>
              </w:rPr>
              <w:t xml:space="preserve">Задача 1. </w:t>
            </w:r>
            <w:r w:rsidRPr="00500CD0">
              <w:rPr>
                <w:spacing w:val="-19"/>
              </w:rPr>
              <w:t>Обеспечение профилактики нарушений обязательных требований</w:t>
            </w:r>
            <w:r w:rsidRPr="00500CD0">
              <w:t xml:space="preserve">                                                                </w:t>
            </w:r>
          </w:p>
        </w:tc>
      </w:tr>
      <w:tr w:rsidR="00FD10E5" w:rsidRPr="00500CD0" w:rsidTr="005970F1">
        <w:trPr>
          <w:gridAfter w:val="1"/>
          <w:wAfter w:w="567" w:type="dxa"/>
          <w:tblCellSpacing w:w="5" w:type="nil"/>
        </w:trPr>
        <w:tc>
          <w:tcPr>
            <w:tcW w:w="576"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1.1.</w:t>
            </w:r>
          </w:p>
        </w:tc>
        <w:tc>
          <w:tcPr>
            <w:tcW w:w="3535" w:type="dxa"/>
            <w:tcBorders>
              <w:left w:val="single" w:sz="4" w:space="0" w:color="auto"/>
              <w:bottom w:val="single" w:sz="4" w:space="0" w:color="auto"/>
              <w:right w:val="single" w:sz="4" w:space="0" w:color="auto"/>
            </w:tcBorders>
          </w:tcPr>
          <w:p w:rsidR="00FD10E5" w:rsidRPr="00FD10E5" w:rsidRDefault="00FD10E5" w:rsidP="00FD10E5">
            <w:pPr>
              <w:widowControl w:val="0"/>
              <w:shd w:val="clear" w:color="auto" w:fill="FFFFFF"/>
              <w:tabs>
                <w:tab w:val="left" w:pos="950"/>
              </w:tabs>
              <w:autoSpaceDE w:val="0"/>
              <w:autoSpaceDN w:val="0"/>
              <w:adjustRightInd w:val="0"/>
              <w:jc w:val="both"/>
              <w:rPr>
                <w:spacing w:val="-19"/>
                <w:sz w:val="24"/>
              </w:rPr>
            </w:pPr>
            <w:proofErr w:type="gramStart"/>
            <w:r w:rsidRPr="00FD10E5">
              <w:rPr>
                <w:spacing w:val="-19"/>
                <w:sz w:val="24"/>
              </w:rPr>
              <w:t>Поддержание в актуальном состоянии размещенных на официальном сайте Администрации муниципального района в информационно-телекоммуникационной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(да/нет)</w:t>
            </w:r>
            <w:proofErr w:type="gramEnd"/>
          </w:p>
        </w:tc>
        <w:tc>
          <w:tcPr>
            <w:tcW w:w="1418" w:type="dxa"/>
            <w:tcBorders>
              <w:left w:val="single" w:sz="4" w:space="0" w:color="auto"/>
              <w:bottom w:val="single" w:sz="4" w:space="0" w:color="auto"/>
              <w:right w:val="single" w:sz="4" w:space="0" w:color="auto"/>
            </w:tcBorders>
            <w:vAlign w:val="center"/>
          </w:tcPr>
          <w:p w:rsidR="00FD10E5" w:rsidRPr="00500CD0" w:rsidRDefault="00FD10E5" w:rsidP="00FD10E5">
            <w:pPr>
              <w:widowControl w:val="0"/>
              <w:shd w:val="clear" w:color="auto" w:fill="FFFFFF"/>
              <w:tabs>
                <w:tab w:val="left" w:pos="950"/>
              </w:tabs>
              <w:autoSpaceDE w:val="0"/>
              <w:autoSpaceDN w:val="0"/>
              <w:adjustRightInd w:val="0"/>
              <w:rPr>
                <w:spacing w:val="-19"/>
                <w:sz w:val="24"/>
              </w:rPr>
            </w:pPr>
            <w:r w:rsidRPr="00500CD0">
              <w:rPr>
                <w:spacing w:val="-19"/>
                <w:sz w:val="24"/>
              </w:rPr>
              <w:t>комитет по управлению имуществом Администрации муниципального района,</w:t>
            </w:r>
          </w:p>
          <w:p w:rsidR="00FD10E5" w:rsidRPr="00500CD0" w:rsidRDefault="00FD10E5" w:rsidP="00FD10E5">
            <w:pPr>
              <w:widowControl w:val="0"/>
              <w:shd w:val="clear" w:color="auto" w:fill="FFFFFF"/>
              <w:tabs>
                <w:tab w:val="left" w:pos="950"/>
              </w:tabs>
              <w:autoSpaceDE w:val="0"/>
              <w:autoSpaceDN w:val="0"/>
              <w:adjustRightInd w:val="0"/>
              <w:rPr>
                <w:spacing w:val="-19"/>
                <w:sz w:val="24"/>
              </w:rPr>
            </w:pPr>
          </w:p>
          <w:p w:rsidR="00FD10E5" w:rsidRPr="00500CD0" w:rsidRDefault="00FD10E5" w:rsidP="00FD10E5">
            <w:pPr>
              <w:widowControl w:val="0"/>
              <w:shd w:val="clear" w:color="auto" w:fill="FFFFFF"/>
              <w:tabs>
                <w:tab w:val="left" w:pos="950"/>
              </w:tabs>
              <w:autoSpaceDE w:val="0"/>
              <w:autoSpaceDN w:val="0"/>
              <w:adjustRightInd w:val="0"/>
              <w:rPr>
                <w:spacing w:val="-19"/>
                <w:sz w:val="24"/>
              </w:rPr>
            </w:pPr>
            <w:r w:rsidRPr="00500CD0">
              <w:rPr>
                <w:spacing w:val="-19"/>
                <w:sz w:val="24"/>
              </w:rPr>
              <w:t>отдел городского хозяйства Администрации муниципального района,</w:t>
            </w:r>
          </w:p>
          <w:p w:rsidR="005970F1" w:rsidRPr="00500CD0" w:rsidRDefault="005970F1" w:rsidP="005970F1">
            <w:pPr>
              <w:widowControl w:val="0"/>
              <w:shd w:val="clear" w:color="auto" w:fill="FFFFFF"/>
              <w:tabs>
                <w:tab w:val="left" w:pos="950"/>
              </w:tabs>
              <w:autoSpaceDE w:val="0"/>
              <w:autoSpaceDN w:val="0"/>
              <w:adjustRightInd w:val="0"/>
              <w:rPr>
                <w:spacing w:val="-19"/>
                <w:sz w:val="24"/>
              </w:rPr>
            </w:pPr>
            <w:r w:rsidRPr="00500CD0">
              <w:rPr>
                <w:spacing w:val="-19"/>
                <w:sz w:val="24"/>
              </w:rPr>
              <w:t xml:space="preserve">отдел </w:t>
            </w:r>
            <w:proofErr w:type="spellStart"/>
            <w:proofErr w:type="gramStart"/>
            <w:r w:rsidRPr="00500CD0">
              <w:rPr>
                <w:spacing w:val="-19"/>
                <w:sz w:val="24"/>
              </w:rPr>
              <w:lastRenderedPageBreak/>
              <w:t>коммунально</w:t>
            </w:r>
            <w:proofErr w:type="spellEnd"/>
            <w:r w:rsidRPr="00500CD0">
              <w:rPr>
                <w:spacing w:val="-19"/>
                <w:sz w:val="24"/>
              </w:rPr>
              <w:t>- энергетического</w:t>
            </w:r>
            <w:proofErr w:type="gramEnd"/>
            <w:r w:rsidRPr="00500CD0">
              <w:rPr>
                <w:spacing w:val="-19"/>
                <w:sz w:val="24"/>
              </w:rPr>
              <w:t xml:space="preserve"> комплекса, транспорта и связи Администрации муниципального района,</w:t>
            </w:r>
          </w:p>
          <w:p w:rsidR="00FD10E5" w:rsidRPr="00500CD0" w:rsidRDefault="005970F1" w:rsidP="005970F1">
            <w:pPr>
              <w:widowControl w:val="0"/>
              <w:shd w:val="clear" w:color="auto" w:fill="FFFFFF"/>
              <w:tabs>
                <w:tab w:val="left" w:pos="950"/>
              </w:tabs>
              <w:autoSpaceDE w:val="0"/>
              <w:autoSpaceDN w:val="0"/>
              <w:adjustRightInd w:val="0"/>
            </w:pPr>
            <w:r w:rsidRPr="00500CD0">
              <w:rPr>
                <w:spacing w:val="-19"/>
                <w:sz w:val="24"/>
              </w:rPr>
              <w:t>отдел градостроительства и дорожного хозяйства Администрации муниципального района</w:t>
            </w:r>
          </w:p>
        </w:tc>
        <w:tc>
          <w:tcPr>
            <w:tcW w:w="850" w:type="dxa"/>
            <w:tcBorders>
              <w:left w:val="single" w:sz="4" w:space="0" w:color="auto"/>
              <w:bottom w:val="single" w:sz="4" w:space="0" w:color="auto"/>
              <w:right w:val="single" w:sz="4" w:space="0" w:color="auto"/>
            </w:tcBorders>
          </w:tcPr>
          <w:p w:rsidR="00FD10E5" w:rsidRPr="00E313B7" w:rsidRDefault="00FD10E5" w:rsidP="00FD10E5">
            <w:pPr>
              <w:pStyle w:val="ConsPlusCell"/>
              <w:spacing w:before="120" w:line="240" w:lineRule="exact"/>
              <w:rPr>
                <w:lang w:val="en-US"/>
              </w:rPr>
            </w:pPr>
            <w:r w:rsidRPr="00500CD0">
              <w:lastRenderedPageBreak/>
              <w:t>201</w:t>
            </w:r>
            <w:r>
              <w:t>9</w:t>
            </w:r>
            <w:r>
              <w:rPr>
                <w:lang w:val="en-US"/>
              </w:rPr>
              <w:t>-2021</w:t>
            </w:r>
          </w:p>
        </w:tc>
        <w:tc>
          <w:tcPr>
            <w:tcW w:w="1134"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1.1.1</w:t>
            </w:r>
          </w:p>
        </w:tc>
        <w:tc>
          <w:tcPr>
            <w:tcW w:w="992"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rPr>
                <w:spacing w:val="-12"/>
              </w:rPr>
              <w:t>бюджет муни</w:t>
            </w:r>
            <w:r w:rsidRPr="00500CD0">
              <w:rPr>
                <w:spacing w:val="-12"/>
              </w:rPr>
              <w:softHyphen/>
              <w:t>ципального района</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t>-</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t>-</w:t>
            </w:r>
          </w:p>
        </w:tc>
      </w:tr>
      <w:tr w:rsidR="00FD10E5" w:rsidRPr="00500CD0" w:rsidTr="005970F1">
        <w:trPr>
          <w:gridAfter w:val="1"/>
          <w:wAfter w:w="567" w:type="dxa"/>
          <w:tblCellSpacing w:w="5" w:type="nil"/>
        </w:trPr>
        <w:tc>
          <w:tcPr>
            <w:tcW w:w="576"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lastRenderedPageBreak/>
              <w:t>1.2.</w:t>
            </w:r>
          </w:p>
        </w:tc>
        <w:tc>
          <w:tcPr>
            <w:tcW w:w="3535" w:type="dxa"/>
            <w:tcBorders>
              <w:left w:val="single" w:sz="4" w:space="0" w:color="auto"/>
              <w:bottom w:val="single" w:sz="4" w:space="0" w:color="auto"/>
              <w:right w:val="single" w:sz="4" w:space="0" w:color="auto"/>
            </w:tcBorders>
          </w:tcPr>
          <w:p w:rsidR="00FD10E5" w:rsidRPr="00FD10E5" w:rsidRDefault="00FD10E5" w:rsidP="00FD10E5">
            <w:pPr>
              <w:widowControl w:val="0"/>
              <w:shd w:val="clear" w:color="auto" w:fill="FFFFFF"/>
              <w:tabs>
                <w:tab w:val="left" w:pos="950"/>
              </w:tabs>
              <w:autoSpaceDE w:val="0"/>
              <w:autoSpaceDN w:val="0"/>
              <w:adjustRightInd w:val="0"/>
              <w:jc w:val="both"/>
              <w:rPr>
                <w:spacing w:val="-19"/>
                <w:sz w:val="24"/>
              </w:rPr>
            </w:pPr>
            <w:r w:rsidRPr="00FD10E5">
              <w:rPr>
                <w:spacing w:val="-19"/>
                <w:sz w:val="24"/>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FD10E5" w:rsidRPr="00FD10E5" w:rsidRDefault="00FD10E5" w:rsidP="00FD10E5">
            <w:pPr>
              <w:widowControl w:val="0"/>
              <w:shd w:val="clear" w:color="auto" w:fill="FFFFFF"/>
              <w:tabs>
                <w:tab w:val="left" w:pos="950"/>
              </w:tabs>
              <w:autoSpaceDE w:val="0"/>
              <w:autoSpaceDN w:val="0"/>
              <w:adjustRightInd w:val="0"/>
              <w:jc w:val="both"/>
              <w:rPr>
                <w:spacing w:val="-19"/>
                <w:sz w:val="24"/>
              </w:rPr>
            </w:pPr>
            <w:proofErr w:type="gramStart"/>
            <w:r w:rsidRPr="00FD10E5">
              <w:rPr>
                <w:spacing w:val="-19"/>
                <w:sz w:val="24"/>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FD10E5">
              <w:rPr>
                <w:spacing w:val="-19"/>
                <w:sz w:val="24"/>
              </w:rPr>
              <w:t xml:space="preserve"> правовыми актами (да/нет)</w:t>
            </w:r>
          </w:p>
        </w:tc>
        <w:tc>
          <w:tcPr>
            <w:tcW w:w="1418" w:type="dxa"/>
            <w:tcBorders>
              <w:left w:val="single" w:sz="4" w:space="0" w:color="auto"/>
              <w:bottom w:val="single" w:sz="4" w:space="0" w:color="auto"/>
              <w:right w:val="single" w:sz="4" w:space="0" w:color="auto"/>
            </w:tcBorders>
          </w:tcPr>
          <w:p w:rsidR="00FD10E5" w:rsidRPr="00500CD0" w:rsidRDefault="005970F1" w:rsidP="005970F1">
            <w:pPr>
              <w:pStyle w:val="ConsPlusCell"/>
              <w:spacing w:before="120" w:line="240" w:lineRule="exact"/>
              <w:jc w:val="center"/>
            </w:pPr>
            <w:r>
              <w:t>//-//</w:t>
            </w:r>
          </w:p>
        </w:tc>
        <w:tc>
          <w:tcPr>
            <w:tcW w:w="850"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201</w:t>
            </w:r>
            <w:r>
              <w:t>9</w:t>
            </w:r>
            <w:r>
              <w:rPr>
                <w:lang w:val="en-US"/>
              </w:rPr>
              <w:t>-2021</w:t>
            </w:r>
          </w:p>
        </w:tc>
        <w:tc>
          <w:tcPr>
            <w:tcW w:w="1134"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1.1.2</w:t>
            </w:r>
          </w:p>
        </w:tc>
        <w:tc>
          <w:tcPr>
            <w:tcW w:w="992"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rPr>
                <w:spacing w:val="-12"/>
              </w:rPr>
              <w:t>бюджет муни</w:t>
            </w:r>
            <w:r w:rsidRPr="00500CD0">
              <w:rPr>
                <w:spacing w:val="-12"/>
              </w:rPr>
              <w:softHyphen/>
              <w:t>ципального района</w:t>
            </w:r>
          </w:p>
        </w:tc>
        <w:tc>
          <w:tcPr>
            <w:tcW w:w="567" w:type="dxa"/>
            <w:tcBorders>
              <w:left w:val="single" w:sz="4" w:space="0" w:color="auto"/>
              <w:bottom w:val="single" w:sz="4" w:space="0" w:color="auto"/>
              <w:right w:val="single" w:sz="4" w:space="0" w:color="auto"/>
            </w:tcBorders>
          </w:tcPr>
          <w:p w:rsidR="00FD10E5" w:rsidRDefault="00FD10E5" w:rsidP="00FD10E5">
            <w:pPr>
              <w:pStyle w:val="ConsPlusCell"/>
              <w:spacing w:before="120" w:line="240" w:lineRule="exact"/>
            </w:pPr>
            <w:r>
              <w:t>0,5</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t>-</w:t>
            </w:r>
          </w:p>
        </w:tc>
        <w:tc>
          <w:tcPr>
            <w:tcW w:w="567" w:type="dxa"/>
            <w:tcBorders>
              <w:left w:val="single" w:sz="4" w:space="0" w:color="auto"/>
              <w:bottom w:val="single" w:sz="4" w:space="0" w:color="auto"/>
              <w:right w:val="single" w:sz="4" w:space="0" w:color="auto"/>
            </w:tcBorders>
          </w:tcPr>
          <w:p w:rsidR="00FD10E5" w:rsidRDefault="00FD10E5" w:rsidP="00FD10E5">
            <w:pPr>
              <w:pStyle w:val="ConsPlusCell"/>
              <w:spacing w:before="120" w:line="240" w:lineRule="exact"/>
            </w:pPr>
            <w:r>
              <w:t>-</w:t>
            </w:r>
          </w:p>
        </w:tc>
      </w:tr>
      <w:tr w:rsidR="00FD10E5" w:rsidRPr="00500CD0" w:rsidTr="005970F1">
        <w:trPr>
          <w:gridAfter w:val="1"/>
          <w:wAfter w:w="567" w:type="dxa"/>
          <w:tblCellSpacing w:w="5" w:type="nil"/>
        </w:trPr>
        <w:tc>
          <w:tcPr>
            <w:tcW w:w="576"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lastRenderedPageBreak/>
              <w:t>1.3.</w:t>
            </w:r>
          </w:p>
        </w:tc>
        <w:tc>
          <w:tcPr>
            <w:tcW w:w="3535" w:type="dxa"/>
            <w:tcBorders>
              <w:left w:val="single" w:sz="4" w:space="0" w:color="auto"/>
              <w:bottom w:val="single" w:sz="4" w:space="0" w:color="auto"/>
              <w:right w:val="single" w:sz="4" w:space="0" w:color="auto"/>
            </w:tcBorders>
          </w:tcPr>
          <w:p w:rsidR="00FD10E5" w:rsidRPr="00FD10E5" w:rsidRDefault="00FD10E5" w:rsidP="00FD10E5">
            <w:pPr>
              <w:widowControl w:val="0"/>
              <w:shd w:val="clear" w:color="auto" w:fill="FFFFFF"/>
              <w:tabs>
                <w:tab w:val="left" w:pos="950"/>
              </w:tabs>
              <w:autoSpaceDE w:val="0"/>
              <w:autoSpaceDN w:val="0"/>
              <w:adjustRightInd w:val="0"/>
              <w:jc w:val="both"/>
              <w:rPr>
                <w:spacing w:val="-19"/>
                <w:sz w:val="24"/>
              </w:rPr>
            </w:pPr>
            <w:proofErr w:type="gramStart"/>
            <w:r w:rsidRPr="00FD10E5">
              <w:rPr>
                <w:spacing w:val="-19"/>
                <w:sz w:val="24"/>
              </w:rPr>
              <w:t>Обобщение и размещение практики осуществления в соответствующей сфере деятельности муниципального контроля на официальном сайте Администрации муниципального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(да/нет)</w:t>
            </w:r>
            <w:proofErr w:type="gramEnd"/>
          </w:p>
        </w:tc>
        <w:tc>
          <w:tcPr>
            <w:tcW w:w="1418" w:type="dxa"/>
            <w:tcBorders>
              <w:left w:val="single" w:sz="4" w:space="0" w:color="auto"/>
              <w:bottom w:val="single" w:sz="4" w:space="0" w:color="auto"/>
              <w:right w:val="single" w:sz="4" w:space="0" w:color="auto"/>
            </w:tcBorders>
          </w:tcPr>
          <w:p w:rsidR="00FD10E5" w:rsidRPr="00500CD0" w:rsidRDefault="005970F1" w:rsidP="005970F1">
            <w:pPr>
              <w:pStyle w:val="ConsPlusCell"/>
              <w:spacing w:before="120" w:line="240" w:lineRule="exact"/>
              <w:jc w:val="center"/>
            </w:pPr>
            <w:r>
              <w:t>//-//</w:t>
            </w:r>
          </w:p>
        </w:tc>
        <w:tc>
          <w:tcPr>
            <w:tcW w:w="850"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201</w:t>
            </w:r>
            <w:r>
              <w:t>9</w:t>
            </w:r>
            <w:r>
              <w:rPr>
                <w:lang w:val="en-US"/>
              </w:rPr>
              <w:t>-2021</w:t>
            </w:r>
          </w:p>
        </w:tc>
        <w:tc>
          <w:tcPr>
            <w:tcW w:w="1134"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1.1.3</w:t>
            </w:r>
          </w:p>
        </w:tc>
        <w:tc>
          <w:tcPr>
            <w:tcW w:w="992"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rPr>
                <w:spacing w:val="-12"/>
              </w:rPr>
              <w:t>бюджет муни</w:t>
            </w:r>
            <w:r w:rsidRPr="00500CD0">
              <w:rPr>
                <w:spacing w:val="-12"/>
              </w:rPr>
              <w:softHyphen/>
              <w:t>ципального района</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t>-</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t>-</w:t>
            </w:r>
          </w:p>
        </w:tc>
      </w:tr>
      <w:tr w:rsidR="00FD10E5" w:rsidRPr="00500CD0" w:rsidTr="00B56D4C">
        <w:trPr>
          <w:gridAfter w:val="1"/>
          <w:wAfter w:w="567" w:type="dxa"/>
          <w:tblCellSpacing w:w="5" w:type="nil"/>
        </w:trPr>
        <w:tc>
          <w:tcPr>
            <w:tcW w:w="576"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1.4.</w:t>
            </w:r>
          </w:p>
        </w:tc>
        <w:tc>
          <w:tcPr>
            <w:tcW w:w="3535" w:type="dxa"/>
            <w:tcBorders>
              <w:left w:val="single" w:sz="4" w:space="0" w:color="auto"/>
              <w:bottom w:val="single" w:sz="4" w:space="0" w:color="auto"/>
              <w:right w:val="single" w:sz="4" w:space="0" w:color="auto"/>
            </w:tcBorders>
          </w:tcPr>
          <w:p w:rsidR="00FD10E5" w:rsidRPr="00FD10E5" w:rsidRDefault="00FD10E5" w:rsidP="00FD10E5">
            <w:pPr>
              <w:widowControl w:val="0"/>
              <w:shd w:val="clear" w:color="auto" w:fill="FFFFFF"/>
              <w:tabs>
                <w:tab w:val="left" w:pos="950"/>
              </w:tabs>
              <w:autoSpaceDE w:val="0"/>
              <w:autoSpaceDN w:val="0"/>
              <w:adjustRightInd w:val="0"/>
              <w:jc w:val="both"/>
              <w:rPr>
                <w:spacing w:val="-19"/>
                <w:sz w:val="24"/>
              </w:rPr>
            </w:pPr>
            <w:proofErr w:type="gramStart"/>
            <w:r w:rsidRPr="00FD10E5">
              <w:rPr>
                <w:spacing w:val="-19"/>
                <w:sz w:val="24"/>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 (да/нет)</w:t>
            </w:r>
            <w:proofErr w:type="gramEnd"/>
          </w:p>
        </w:tc>
        <w:tc>
          <w:tcPr>
            <w:tcW w:w="1418" w:type="dxa"/>
            <w:tcBorders>
              <w:left w:val="single" w:sz="4" w:space="0" w:color="auto"/>
              <w:bottom w:val="single" w:sz="4" w:space="0" w:color="auto"/>
              <w:right w:val="single" w:sz="4" w:space="0" w:color="auto"/>
            </w:tcBorders>
          </w:tcPr>
          <w:p w:rsidR="00FD10E5" w:rsidRPr="00500CD0" w:rsidRDefault="005970F1" w:rsidP="005970F1">
            <w:pPr>
              <w:pStyle w:val="ConsPlusCell"/>
              <w:spacing w:before="120" w:line="240" w:lineRule="exact"/>
              <w:jc w:val="center"/>
            </w:pPr>
            <w:r w:rsidRPr="005970F1">
              <w:t>//-//</w:t>
            </w:r>
          </w:p>
        </w:tc>
        <w:tc>
          <w:tcPr>
            <w:tcW w:w="850"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201</w:t>
            </w:r>
            <w:r>
              <w:t>9</w:t>
            </w:r>
            <w:r>
              <w:rPr>
                <w:lang w:val="en-US"/>
              </w:rPr>
              <w:t>-2021</w:t>
            </w:r>
          </w:p>
        </w:tc>
        <w:tc>
          <w:tcPr>
            <w:tcW w:w="1134"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1.1.4</w:t>
            </w:r>
          </w:p>
        </w:tc>
        <w:tc>
          <w:tcPr>
            <w:tcW w:w="992"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rPr>
                <w:spacing w:val="-12"/>
              </w:rPr>
              <w:t>бюджет муни</w:t>
            </w:r>
            <w:r w:rsidRPr="00500CD0">
              <w:rPr>
                <w:spacing w:val="-12"/>
              </w:rPr>
              <w:softHyphen/>
              <w:t>ципального района</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t>-</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rsidRPr="00500CD0">
              <w:t>-</w:t>
            </w:r>
          </w:p>
        </w:tc>
        <w:tc>
          <w:tcPr>
            <w:tcW w:w="567" w:type="dxa"/>
            <w:tcBorders>
              <w:left w:val="single" w:sz="4" w:space="0" w:color="auto"/>
              <w:bottom w:val="single" w:sz="4" w:space="0" w:color="auto"/>
              <w:right w:val="single" w:sz="4" w:space="0" w:color="auto"/>
            </w:tcBorders>
          </w:tcPr>
          <w:p w:rsidR="00FD10E5" w:rsidRPr="00500CD0" w:rsidRDefault="00FD10E5" w:rsidP="00FD10E5">
            <w:pPr>
              <w:pStyle w:val="ConsPlusCell"/>
              <w:spacing w:before="120" w:line="240" w:lineRule="exact"/>
            </w:pPr>
            <w:r>
              <w:t>-</w:t>
            </w:r>
          </w:p>
        </w:tc>
      </w:tr>
    </w:tbl>
    <w:p w:rsidR="00F26E40" w:rsidRDefault="00F26E40" w:rsidP="00F26E40">
      <w:pPr>
        <w:pStyle w:val="ConsPlusNormal"/>
        <w:widowControl/>
        <w:ind w:firstLine="540"/>
        <w:jc w:val="both"/>
        <w:rPr>
          <w:sz w:val="24"/>
        </w:rPr>
      </w:pPr>
    </w:p>
    <w:p w:rsidR="00F26E40" w:rsidRDefault="00F26E40" w:rsidP="00F26E40">
      <w:pPr>
        <w:pStyle w:val="ConsPlusNormal"/>
        <w:widowControl/>
        <w:ind w:firstLine="540"/>
        <w:jc w:val="both"/>
        <w:rPr>
          <w:sz w:val="24"/>
        </w:rPr>
      </w:pPr>
    </w:p>
    <w:p w:rsidR="00F26E40" w:rsidRDefault="00F26E40" w:rsidP="00F26E40">
      <w:pPr>
        <w:pStyle w:val="ConsPlusNormal"/>
        <w:widowControl/>
        <w:ind w:firstLine="540"/>
        <w:jc w:val="both"/>
        <w:rPr>
          <w:sz w:val="24"/>
        </w:rPr>
      </w:pPr>
    </w:p>
    <w:p w:rsidR="00F26E40" w:rsidRDefault="00F26E40" w:rsidP="00F26E40">
      <w:pPr>
        <w:pStyle w:val="ConsPlusNormal"/>
        <w:widowControl/>
        <w:ind w:firstLine="540"/>
        <w:jc w:val="both"/>
        <w:rPr>
          <w:sz w:val="24"/>
        </w:rPr>
      </w:pPr>
    </w:p>
    <w:p w:rsidR="00F26E40" w:rsidRDefault="00F26E40" w:rsidP="00F26E40">
      <w:pPr>
        <w:pStyle w:val="ConsPlusNormal"/>
        <w:widowControl/>
        <w:ind w:firstLine="540"/>
        <w:jc w:val="both"/>
        <w:rPr>
          <w:sz w:val="24"/>
        </w:rPr>
      </w:pPr>
    </w:p>
    <w:p w:rsidR="00CB53FD" w:rsidRDefault="00CB53FD"/>
    <w:p w:rsidR="00CB53FD" w:rsidRDefault="00CB53FD"/>
    <w:p w:rsidR="00CB53FD" w:rsidRDefault="00CB53FD" w:rsidP="00CB53FD">
      <w:pPr>
        <w:pStyle w:val="a3"/>
        <w:jc w:val="both"/>
        <w:rPr>
          <w:szCs w:val="28"/>
        </w:rPr>
      </w:pPr>
    </w:p>
    <w:p w:rsidR="004D146D" w:rsidRDefault="004D146D">
      <w:pPr>
        <w:sectPr w:rsidR="004D146D" w:rsidSect="00B56D4C">
          <w:pgSz w:w="11906" w:h="16838"/>
          <w:pgMar w:top="993" w:right="707" w:bottom="709" w:left="1701" w:header="708" w:footer="708" w:gutter="0"/>
          <w:cols w:space="708"/>
          <w:docGrid w:linePitch="360"/>
        </w:sectPr>
      </w:pPr>
    </w:p>
    <w:tbl>
      <w:tblPr>
        <w:tblW w:w="15276" w:type="dxa"/>
        <w:tblLook w:val="04A0"/>
      </w:tblPr>
      <w:tblGrid>
        <w:gridCol w:w="7763"/>
        <w:gridCol w:w="7513"/>
      </w:tblGrid>
      <w:tr w:rsidR="00D877A4" w:rsidRPr="009352C3" w:rsidTr="00D877A4">
        <w:tc>
          <w:tcPr>
            <w:tcW w:w="7763" w:type="dxa"/>
          </w:tcPr>
          <w:p w:rsidR="00D877A4" w:rsidRPr="00E87F0C" w:rsidRDefault="00D877A4" w:rsidP="00D877A4">
            <w:pPr>
              <w:pStyle w:val="Style7"/>
              <w:widowControl/>
              <w:rPr>
                <w:sz w:val="28"/>
                <w:szCs w:val="28"/>
              </w:rPr>
            </w:pPr>
          </w:p>
        </w:tc>
        <w:tc>
          <w:tcPr>
            <w:tcW w:w="7513" w:type="dxa"/>
          </w:tcPr>
          <w:p w:rsidR="00D877A4" w:rsidRPr="009352C3" w:rsidRDefault="00D877A4" w:rsidP="00207163">
            <w:pPr>
              <w:pStyle w:val="Style7"/>
              <w:widowControl/>
              <w:spacing w:before="120" w:line="240" w:lineRule="exact"/>
              <w:jc w:val="both"/>
              <w:rPr>
                <w:sz w:val="26"/>
                <w:szCs w:val="26"/>
              </w:rPr>
            </w:pPr>
          </w:p>
        </w:tc>
      </w:tr>
    </w:tbl>
    <w:p w:rsidR="00D877A4" w:rsidRDefault="00D877A4" w:rsidP="004D146D">
      <w:pPr>
        <w:pStyle w:val="ConsPlusNormal"/>
        <w:ind w:firstLine="540"/>
        <w:jc w:val="center"/>
        <w:rPr>
          <w:rFonts w:ascii="Times New Roman" w:hAnsi="Times New Roman" w:cs="Times New Roman"/>
          <w:sz w:val="24"/>
          <w:szCs w:val="24"/>
        </w:rPr>
      </w:pPr>
    </w:p>
    <w:p w:rsidR="004D146D" w:rsidRPr="00245100" w:rsidRDefault="004D146D" w:rsidP="004D146D">
      <w:pPr>
        <w:pStyle w:val="ConsPlusNormal"/>
        <w:ind w:firstLine="540"/>
        <w:jc w:val="center"/>
        <w:rPr>
          <w:rFonts w:ascii="Times New Roman" w:hAnsi="Times New Roman" w:cs="Times New Roman"/>
          <w:sz w:val="24"/>
          <w:szCs w:val="24"/>
        </w:rPr>
      </w:pPr>
      <w:r w:rsidRPr="00245100">
        <w:rPr>
          <w:rFonts w:ascii="Times New Roman" w:hAnsi="Times New Roman" w:cs="Times New Roman"/>
          <w:sz w:val="24"/>
          <w:szCs w:val="24"/>
        </w:rPr>
        <w:t>ОБОСНОВАНИЕ-РАСЧЕТ</w:t>
      </w:r>
    </w:p>
    <w:p w:rsidR="004D146D" w:rsidRPr="00245100" w:rsidRDefault="004D146D" w:rsidP="004D146D">
      <w:pPr>
        <w:pStyle w:val="ConsPlusNormal"/>
        <w:ind w:firstLine="540"/>
        <w:jc w:val="center"/>
        <w:rPr>
          <w:rFonts w:ascii="Times New Roman" w:hAnsi="Times New Roman" w:cs="Times New Roman"/>
          <w:sz w:val="24"/>
          <w:szCs w:val="24"/>
        </w:rPr>
      </w:pPr>
      <w:r w:rsidRPr="00245100">
        <w:rPr>
          <w:rFonts w:ascii="Times New Roman" w:hAnsi="Times New Roman" w:cs="Times New Roman"/>
          <w:sz w:val="24"/>
          <w:szCs w:val="24"/>
        </w:rPr>
        <w:t>финансовых ресурсов, необходимых для реализации мероприятий муниципальной</w:t>
      </w:r>
    </w:p>
    <w:p w:rsidR="004D146D" w:rsidRPr="00245100" w:rsidRDefault="004D146D" w:rsidP="004D146D">
      <w:pPr>
        <w:pStyle w:val="ConsPlusNormal"/>
        <w:ind w:firstLine="540"/>
        <w:jc w:val="center"/>
        <w:rPr>
          <w:rFonts w:ascii="Times New Roman" w:hAnsi="Times New Roman" w:cs="Times New Roman"/>
          <w:sz w:val="24"/>
          <w:szCs w:val="24"/>
        </w:rPr>
      </w:pPr>
      <w:r w:rsidRPr="00245100">
        <w:rPr>
          <w:rFonts w:ascii="Times New Roman" w:hAnsi="Times New Roman" w:cs="Times New Roman"/>
          <w:sz w:val="24"/>
          <w:szCs w:val="24"/>
        </w:rPr>
        <w:t>программы и выполнения целевых показателей муниципальной программы</w:t>
      </w:r>
    </w:p>
    <w:p w:rsidR="004D146D" w:rsidRPr="00882E02" w:rsidRDefault="00951CBB" w:rsidP="004D146D">
      <w:pPr>
        <w:pStyle w:val="ConsPlusNormal"/>
        <w:ind w:firstLine="540"/>
        <w:jc w:val="center"/>
        <w:rPr>
          <w:rFonts w:ascii="Times New Roman" w:hAnsi="Times New Roman" w:cs="Times New Roman"/>
          <w:sz w:val="24"/>
          <w:szCs w:val="24"/>
        </w:rPr>
      </w:pPr>
      <w:r w:rsidRPr="00951CBB">
        <w:rPr>
          <w:rFonts w:ascii="Times New Roman" w:hAnsi="Times New Roman" w:cs="Times New Roman"/>
          <w:sz w:val="24"/>
          <w:szCs w:val="24"/>
        </w:rPr>
        <w:t xml:space="preserve">«Профилактика нарушений требований, установленных федеральными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муниципальному контролю на </w:t>
      </w:r>
      <w:r w:rsidR="00D877A4">
        <w:rPr>
          <w:rFonts w:ascii="Times New Roman" w:hAnsi="Times New Roman" w:cs="Times New Roman"/>
          <w:sz w:val="24"/>
          <w:szCs w:val="24"/>
        </w:rPr>
        <w:t>2</w:t>
      </w:r>
      <w:r w:rsidRPr="00951CBB">
        <w:rPr>
          <w:rFonts w:ascii="Times New Roman" w:hAnsi="Times New Roman" w:cs="Times New Roman"/>
          <w:sz w:val="24"/>
          <w:szCs w:val="24"/>
        </w:rPr>
        <w:t>01</w:t>
      </w:r>
      <w:r w:rsidR="00207163">
        <w:rPr>
          <w:rFonts w:ascii="Times New Roman" w:hAnsi="Times New Roman" w:cs="Times New Roman"/>
          <w:sz w:val="24"/>
          <w:szCs w:val="24"/>
        </w:rPr>
        <w:t>9</w:t>
      </w:r>
      <w:r w:rsidRPr="00951CBB">
        <w:rPr>
          <w:rFonts w:ascii="Times New Roman" w:hAnsi="Times New Roman" w:cs="Times New Roman"/>
          <w:sz w:val="24"/>
          <w:szCs w:val="24"/>
        </w:rPr>
        <w:t xml:space="preserve"> год»</w:t>
      </w:r>
    </w:p>
    <w:tbl>
      <w:tblPr>
        <w:tblW w:w="15938"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850"/>
        <w:gridCol w:w="851"/>
        <w:gridCol w:w="1701"/>
        <w:gridCol w:w="567"/>
        <w:gridCol w:w="709"/>
        <w:gridCol w:w="992"/>
        <w:gridCol w:w="992"/>
        <w:gridCol w:w="709"/>
        <w:gridCol w:w="1559"/>
        <w:gridCol w:w="1418"/>
        <w:gridCol w:w="708"/>
        <w:gridCol w:w="851"/>
        <w:gridCol w:w="283"/>
      </w:tblGrid>
      <w:tr w:rsidR="004D146D" w:rsidRPr="00882E02" w:rsidTr="00D877A4">
        <w:trPr>
          <w:gridAfter w:val="1"/>
          <w:wAfter w:w="283" w:type="dxa"/>
        </w:trPr>
        <w:tc>
          <w:tcPr>
            <w:tcW w:w="3748" w:type="dxa"/>
            <w:vMerge w:val="restart"/>
          </w:tcPr>
          <w:p w:rsidR="004D146D" w:rsidRPr="00882E02" w:rsidRDefault="004D146D" w:rsidP="004D146D">
            <w:pPr>
              <w:pStyle w:val="ConsPlusNormal"/>
              <w:spacing w:before="80" w:line="220" w:lineRule="exact"/>
              <w:ind w:right="-62"/>
              <w:jc w:val="center"/>
              <w:rPr>
                <w:rFonts w:ascii="Times New Roman" w:hAnsi="Times New Roman" w:cs="Times New Roman"/>
                <w:sz w:val="24"/>
                <w:szCs w:val="24"/>
              </w:rPr>
            </w:pPr>
            <w:r w:rsidRPr="00882E02">
              <w:rPr>
                <w:rFonts w:ascii="Times New Roman" w:hAnsi="Times New Roman" w:cs="Times New Roman"/>
                <w:sz w:val="24"/>
                <w:szCs w:val="24"/>
              </w:rPr>
              <w:t>Цели и задачи в соответствии со Стратегией социально-экономиче</w:t>
            </w:r>
            <w:r>
              <w:rPr>
                <w:rFonts w:ascii="Times New Roman" w:hAnsi="Times New Roman" w:cs="Times New Roman"/>
                <w:sz w:val="24"/>
                <w:szCs w:val="24"/>
              </w:rPr>
              <w:softHyphen/>
            </w:r>
            <w:r w:rsidRPr="00882E02">
              <w:rPr>
                <w:rFonts w:ascii="Times New Roman" w:hAnsi="Times New Roman" w:cs="Times New Roman"/>
                <w:sz w:val="24"/>
                <w:szCs w:val="24"/>
              </w:rPr>
              <w:t xml:space="preserve">ского развития </w:t>
            </w:r>
            <w:r>
              <w:rPr>
                <w:rFonts w:ascii="Times New Roman" w:hAnsi="Times New Roman" w:cs="Times New Roman"/>
                <w:sz w:val="24"/>
                <w:szCs w:val="24"/>
              </w:rPr>
              <w:t>Маловишерского муниципального района</w:t>
            </w:r>
            <w:r w:rsidRPr="00882E02">
              <w:rPr>
                <w:rFonts w:ascii="Times New Roman" w:hAnsi="Times New Roman" w:cs="Times New Roman"/>
                <w:sz w:val="24"/>
                <w:szCs w:val="24"/>
              </w:rPr>
              <w:t xml:space="preserve"> до 2030 года, документами стратегического планирования </w:t>
            </w:r>
            <w:r>
              <w:rPr>
                <w:rFonts w:ascii="Times New Roman" w:hAnsi="Times New Roman" w:cs="Times New Roman"/>
                <w:sz w:val="24"/>
                <w:szCs w:val="24"/>
              </w:rPr>
              <w:t>Маловишерского муниципального района (</w:t>
            </w:r>
            <w:r w:rsidRPr="00882E02">
              <w:rPr>
                <w:rFonts w:ascii="Times New Roman" w:hAnsi="Times New Roman" w:cs="Times New Roman"/>
                <w:sz w:val="24"/>
                <w:szCs w:val="24"/>
              </w:rPr>
              <w:t>Страте</w:t>
            </w:r>
            <w:r>
              <w:rPr>
                <w:rFonts w:ascii="Times New Roman" w:hAnsi="Times New Roman" w:cs="Times New Roman"/>
                <w:sz w:val="24"/>
                <w:szCs w:val="24"/>
              </w:rPr>
              <w:softHyphen/>
            </w:r>
            <w:r w:rsidRPr="00882E02">
              <w:rPr>
                <w:rFonts w:ascii="Times New Roman" w:hAnsi="Times New Roman" w:cs="Times New Roman"/>
                <w:sz w:val="24"/>
                <w:szCs w:val="24"/>
              </w:rPr>
              <w:t xml:space="preserve">гией социально-экономического развития </w:t>
            </w:r>
            <w:r>
              <w:rPr>
                <w:rFonts w:ascii="Times New Roman" w:hAnsi="Times New Roman" w:cs="Times New Roman"/>
                <w:sz w:val="24"/>
                <w:szCs w:val="24"/>
              </w:rPr>
              <w:t>Маловишерского город</w:t>
            </w:r>
            <w:r>
              <w:rPr>
                <w:rFonts w:ascii="Times New Roman" w:hAnsi="Times New Roman" w:cs="Times New Roman"/>
                <w:sz w:val="24"/>
                <w:szCs w:val="24"/>
              </w:rPr>
              <w:softHyphen/>
              <w:t>ского поселения</w:t>
            </w:r>
            <w:r w:rsidRPr="00882E02">
              <w:rPr>
                <w:rFonts w:ascii="Times New Roman" w:hAnsi="Times New Roman" w:cs="Times New Roman"/>
                <w:sz w:val="24"/>
                <w:szCs w:val="24"/>
              </w:rPr>
              <w:t xml:space="preserve"> до 2030 года, до</w:t>
            </w:r>
            <w:r>
              <w:rPr>
                <w:rFonts w:ascii="Times New Roman" w:hAnsi="Times New Roman" w:cs="Times New Roman"/>
                <w:sz w:val="24"/>
                <w:szCs w:val="24"/>
              </w:rPr>
              <w:softHyphen/>
            </w:r>
            <w:r w:rsidRPr="00882E02">
              <w:rPr>
                <w:rFonts w:ascii="Times New Roman" w:hAnsi="Times New Roman" w:cs="Times New Roman"/>
                <w:sz w:val="24"/>
                <w:szCs w:val="24"/>
              </w:rPr>
              <w:t>кументами стратегического плани</w:t>
            </w:r>
            <w:r>
              <w:rPr>
                <w:rFonts w:ascii="Times New Roman" w:hAnsi="Times New Roman" w:cs="Times New Roman"/>
                <w:sz w:val="24"/>
                <w:szCs w:val="24"/>
              </w:rPr>
              <w:softHyphen/>
            </w:r>
            <w:r w:rsidRPr="00882E02">
              <w:rPr>
                <w:rFonts w:ascii="Times New Roman" w:hAnsi="Times New Roman" w:cs="Times New Roman"/>
                <w:sz w:val="24"/>
                <w:szCs w:val="24"/>
              </w:rPr>
              <w:t xml:space="preserve">рования </w:t>
            </w:r>
            <w:r>
              <w:rPr>
                <w:rFonts w:ascii="Times New Roman" w:hAnsi="Times New Roman" w:cs="Times New Roman"/>
                <w:sz w:val="24"/>
                <w:szCs w:val="24"/>
              </w:rPr>
              <w:t>Маловишерского город</w:t>
            </w:r>
            <w:r>
              <w:rPr>
                <w:rFonts w:ascii="Times New Roman" w:hAnsi="Times New Roman" w:cs="Times New Roman"/>
                <w:sz w:val="24"/>
                <w:szCs w:val="24"/>
              </w:rPr>
              <w:softHyphen/>
              <w:t>ского поселения)</w:t>
            </w:r>
          </w:p>
        </w:tc>
        <w:tc>
          <w:tcPr>
            <w:tcW w:w="850" w:type="dxa"/>
            <w:vMerge w:val="restart"/>
          </w:tcPr>
          <w:p w:rsidR="004D146D" w:rsidRPr="00882E02" w:rsidRDefault="004D146D" w:rsidP="004D146D">
            <w:pPr>
              <w:pStyle w:val="ConsPlusNormal"/>
              <w:spacing w:before="80" w:line="220" w:lineRule="exact"/>
              <w:ind w:right="-62"/>
              <w:jc w:val="center"/>
              <w:rPr>
                <w:rFonts w:ascii="Times New Roman" w:hAnsi="Times New Roman" w:cs="Times New Roman"/>
                <w:sz w:val="24"/>
                <w:szCs w:val="24"/>
              </w:rPr>
            </w:pPr>
            <w:r w:rsidRPr="00882E02">
              <w:rPr>
                <w:rFonts w:ascii="Times New Roman" w:hAnsi="Times New Roman" w:cs="Times New Roman"/>
                <w:sz w:val="24"/>
                <w:szCs w:val="24"/>
              </w:rPr>
              <w:t>На</w:t>
            </w:r>
            <w:r>
              <w:rPr>
                <w:rFonts w:ascii="Times New Roman" w:hAnsi="Times New Roman" w:cs="Times New Roman"/>
                <w:sz w:val="24"/>
                <w:szCs w:val="24"/>
              </w:rPr>
              <w:softHyphen/>
            </w:r>
            <w:r w:rsidRPr="00882E02">
              <w:rPr>
                <w:rFonts w:ascii="Times New Roman" w:hAnsi="Times New Roman" w:cs="Times New Roman"/>
                <w:sz w:val="24"/>
                <w:szCs w:val="24"/>
              </w:rPr>
              <w:t>имено</w:t>
            </w:r>
            <w:r>
              <w:rPr>
                <w:rFonts w:ascii="Times New Roman" w:hAnsi="Times New Roman" w:cs="Times New Roman"/>
                <w:sz w:val="24"/>
                <w:szCs w:val="24"/>
              </w:rPr>
              <w:softHyphen/>
            </w:r>
            <w:r w:rsidRPr="00882E02">
              <w:rPr>
                <w:rFonts w:ascii="Times New Roman" w:hAnsi="Times New Roman" w:cs="Times New Roman"/>
                <w:sz w:val="24"/>
                <w:szCs w:val="24"/>
              </w:rPr>
              <w:t>вание меро</w:t>
            </w:r>
            <w:r>
              <w:rPr>
                <w:rFonts w:ascii="Times New Roman" w:hAnsi="Times New Roman" w:cs="Times New Roman"/>
                <w:sz w:val="24"/>
                <w:szCs w:val="24"/>
              </w:rPr>
              <w:softHyphen/>
            </w:r>
            <w:r w:rsidRPr="00882E02">
              <w:rPr>
                <w:rFonts w:ascii="Times New Roman" w:hAnsi="Times New Roman" w:cs="Times New Roman"/>
                <w:sz w:val="24"/>
                <w:szCs w:val="24"/>
              </w:rPr>
              <w:t>прия</w:t>
            </w:r>
            <w:r>
              <w:rPr>
                <w:rFonts w:ascii="Times New Roman" w:hAnsi="Times New Roman" w:cs="Times New Roman"/>
                <w:sz w:val="24"/>
                <w:szCs w:val="24"/>
              </w:rPr>
              <w:softHyphen/>
            </w:r>
            <w:r w:rsidRPr="00882E02">
              <w:rPr>
                <w:rFonts w:ascii="Times New Roman" w:hAnsi="Times New Roman" w:cs="Times New Roman"/>
                <w:sz w:val="24"/>
                <w:szCs w:val="24"/>
              </w:rPr>
              <w:t>тия</w:t>
            </w:r>
          </w:p>
        </w:tc>
        <w:tc>
          <w:tcPr>
            <w:tcW w:w="851" w:type="dxa"/>
            <w:vMerge w:val="restart"/>
          </w:tcPr>
          <w:p w:rsidR="004D146D" w:rsidRPr="00882E02" w:rsidRDefault="004D146D" w:rsidP="004D146D">
            <w:pPr>
              <w:pStyle w:val="ConsPlusNormal"/>
              <w:spacing w:before="80" w:line="220" w:lineRule="exact"/>
              <w:ind w:firstLine="80"/>
              <w:jc w:val="center"/>
              <w:rPr>
                <w:rFonts w:ascii="Times New Roman" w:hAnsi="Times New Roman" w:cs="Times New Roman"/>
                <w:sz w:val="24"/>
                <w:szCs w:val="24"/>
              </w:rPr>
            </w:pPr>
            <w:r w:rsidRPr="00882E02">
              <w:rPr>
                <w:rFonts w:ascii="Times New Roman" w:hAnsi="Times New Roman" w:cs="Times New Roman"/>
                <w:sz w:val="24"/>
                <w:szCs w:val="24"/>
              </w:rPr>
              <w:t>На</w:t>
            </w:r>
            <w:r>
              <w:rPr>
                <w:rFonts w:ascii="Times New Roman" w:hAnsi="Times New Roman" w:cs="Times New Roman"/>
                <w:sz w:val="24"/>
                <w:szCs w:val="24"/>
              </w:rPr>
              <w:softHyphen/>
            </w:r>
            <w:r w:rsidRPr="00882E02">
              <w:rPr>
                <w:rFonts w:ascii="Times New Roman" w:hAnsi="Times New Roman" w:cs="Times New Roman"/>
                <w:sz w:val="24"/>
                <w:szCs w:val="24"/>
              </w:rPr>
              <w:t>име</w:t>
            </w:r>
            <w:r>
              <w:rPr>
                <w:rFonts w:ascii="Times New Roman" w:hAnsi="Times New Roman" w:cs="Times New Roman"/>
                <w:sz w:val="24"/>
                <w:szCs w:val="24"/>
              </w:rPr>
              <w:softHyphen/>
            </w:r>
            <w:r w:rsidRPr="00882E02">
              <w:rPr>
                <w:rFonts w:ascii="Times New Roman" w:hAnsi="Times New Roman" w:cs="Times New Roman"/>
                <w:sz w:val="24"/>
                <w:szCs w:val="24"/>
              </w:rPr>
              <w:t>нова</w:t>
            </w:r>
            <w:r>
              <w:rPr>
                <w:rFonts w:ascii="Times New Roman" w:hAnsi="Times New Roman" w:cs="Times New Roman"/>
                <w:sz w:val="24"/>
                <w:szCs w:val="24"/>
              </w:rPr>
              <w:softHyphen/>
            </w:r>
            <w:r w:rsidRPr="00882E02">
              <w:rPr>
                <w:rFonts w:ascii="Times New Roman" w:hAnsi="Times New Roman" w:cs="Times New Roman"/>
                <w:sz w:val="24"/>
                <w:szCs w:val="24"/>
              </w:rPr>
              <w:t>ние целе</w:t>
            </w:r>
            <w:r>
              <w:rPr>
                <w:rFonts w:ascii="Times New Roman" w:hAnsi="Times New Roman" w:cs="Times New Roman"/>
                <w:sz w:val="24"/>
                <w:szCs w:val="24"/>
              </w:rPr>
              <w:softHyphen/>
            </w:r>
            <w:r w:rsidRPr="00882E02">
              <w:rPr>
                <w:rFonts w:ascii="Times New Roman" w:hAnsi="Times New Roman" w:cs="Times New Roman"/>
                <w:sz w:val="24"/>
                <w:szCs w:val="24"/>
              </w:rPr>
              <w:t>вого пока</w:t>
            </w:r>
            <w:r>
              <w:rPr>
                <w:rFonts w:ascii="Times New Roman" w:hAnsi="Times New Roman" w:cs="Times New Roman"/>
                <w:sz w:val="24"/>
                <w:szCs w:val="24"/>
              </w:rPr>
              <w:softHyphen/>
            </w:r>
            <w:r w:rsidRPr="00882E02">
              <w:rPr>
                <w:rFonts w:ascii="Times New Roman" w:hAnsi="Times New Roman" w:cs="Times New Roman"/>
                <w:sz w:val="24"/>
                <w:szCs w:val="24"/>
              </w:rPr>
              <w:t>зателя</w:t>
            </w:r>
          </w:p>
        </w:tc>
        <w:tc>
          <w:tcPr>
            <w:tcW w:w="1701" w:type="dxa"/>
            <w:vMerge w:val="restart"/>
          </w:tcPr>
          <w:p w:rsidR="004D146D" w:rsidRPr="00882E02" w:rsidRDefault="004D146D" w:rsidP="004D146D">
            <w:pPr>
              <w:pStyle w:val="ConsPlusNormal"/>
              <w:spacing w:before="80" w:line="220" w:lineRule="exact"/>
              <w:ind w:left="-62" w:right="-62"/>
              <w:jc w:val="center"/>
              <w:rPr>
                <w:rFonts w:ascii="Times New Roman" w:hAnsi="Times New Roman" w:cs="Times New Roman"/>
                <w:sz w:val="24"/>
                <w:szCs w:val="24"/>
              </w:rPr>
            </w:pPr>
            <w:r w:rsidRPr="00882E02">
              <w:rPr>
                <w:rFonts w:ascii="Times New Roman" w:hAnsi="Times New Roman" w:cs="Times New Roman"/>
                <w:sz w:val="24"/>
                <w:szCs w:val="24"/>
              </w:rPr>
              <w:t>Обоснование-расчет финан</w:t>
            </w:r>
            <w:r>
              <w:rPr>
                <w:rFonts w:ascii="Times New Roman" w:hAnsi="Times New Roman" w:cs="Times New Roman"/>
                <w:sz w:val="24"/>
                <w:szCs w:val="24"/>
              </w:rPr>
              <w:softHyphen/>
            </w:r>
            <w:r w:rsidRPr="00882E02">
              <w:rPr>
                <w:rFonts w:ascii="Times New Roman" w:hAnsi="Times New Roman" w:cs="Times New Roman"/>
                <w:sz w:val="24"/>
                <w:szCs w:val="24"/>
              </w:rPr>
              <w:t xml:space="preserve">совых ресурсов, необходимых для реализации мероприятий </w:t>
            </w:r>
            <w:r>
              <w:rPr>
                <w:rFonts w:ascii="Times New Roman" w:hAnsi="Times New Roman" w:cs="Times New Roman"/>
                <w:sz w:val="24"/>
                <w:szCs w:val="24"/>
              </w:rPr>
              <w:t xml:space="preserve">муниципальной </w:t>
            </w:r>
            <w:r w:rsidRPr="00882E02">
              <w:rPr>
                <w:rFonts w:ascii="Times New Roman" w:hAnsi="Times New Roman" w:cs="Times New Roman"/>
                <w:sz w:val="24"/>
                <w:szCs w:val="24"/>
              </w:rPr>
              <w:t>программы и выполнения целевых показа</w:t>
            </w:r>
            <w:r>
              <w:rPr>
                <w:rFonts w:ascii="Times New Roman" w:hAnsi="Times New Roman" w:cs="Times New Roman"/>
                <w:sz w:val="24"/>
                <w:szCs w:val="24"/>
              </w:rPr>
              <w:softHyphen/>
            </w:r>
            <w:r w:rsidRPr="00882E02">
              <w:rPr>
                <w:rFonts w:ascii="Times New Roman" w:hAnsi="Times New Roman" w:cs="Times New Roman"/>
                <w:sz w:val="24"/>
                <w:szCs w:val="24"/>
              </w:rPr>
              <w:t xml:space="preserve">телей </w:t>
            </w:r>
            <w:r>
              <w:rPr>
                <w:rFonts w:ascii="Times New Roman" w:hAnsi="Times New Roman" w:cs="Times New Roman"/>
                <w:sz w:val="24"/>
                <w:szCs w:val="24"/>
              </w:rPr>
              <w:t>муници</w:t>
            </w:r>
            <w:r>
              <w:rPr>
                <w:rFonts w:ascii="Times New Roman" w:hAnsi="Times New Roman" w:cs="Times New Roman"/>
                <w:sz w:val="24"/>
                <w:szCs w:val="24"/>
              </w:rPr>
              <w:softHyphen/>
              <w:t>пальной</w:t>
            </w:r>
            <w:r w:rsidRPr="00882E02">
              <w:rPr>
                <w:rFonts w:ascii="Times New Roman" w:hAnsi="Times New Roman" w:cs="Times New Roman"/>
                <w:sz w:val="24"/>
                <w:szCs w:val="24"/>
              </w:rPr>
              <w:t xml:space="preserve"> про</w:t>
            </w:r>
            <w:r>
              <w:rPr>
                <w:rFonts w:ascii="Times New Roman" w:hAnsi="Times New Roman" w:cs="Times New Roman"/>
                <w:sz w:val="24"/>
                <w:szCs w:val="24"/>
              </w:rPr>
              <w:softHyphen/>
            </w:r>
            <w:r w:rsidRPr="00882E02">
              <w:rPr>
                <w:rFonts w:ascii="Times New Roman" w:hAnsi="Times New Roman" w:cs="Times New Roman"/>
                <w:sz w:val="24"/>
                <w:szCs w:val="24"/>
              </w:rPr>
              <w:t>граммы</w:t>
            </w:r>
          </w:p>
        </w:tc>
        <w:tc>
          <w:tcPr>
            <w:tcW w:w="567" w:type="dxa"/>
            <w:vMerge w:val="restart"/>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Год</w:t>
            </w:r>
          </w:p>
        </w:tc>
        <w:tc>
          <w:tcPr>
            <w:tcW w:w="7087" w:type="dxa"/>
            <w:gridSpan w:val="7"/>
          </w:tcPr>
          <w:p w:rsidR="004D146D" w:rsidRPr="00882E02" w:rsidRDefault="004D146D" w:rsidP="004D146D">
            <w:pPr>
              <w:pStyle w:val="ConsPlusNormal"/>
              <w:spacing w:before="80" w:line="220" w:lineRule="exact"/>
              <w:ind w:firstLine="540"/>
              <w:jc w:val="center"/>
              <w:rPr>
                <w:rFonts w:ascii="Times New Roman" w:hAnsi="Times New Roman" w:cs="Times New Roman"/>
                <w:sz w:val="24"/>
                <w:szCs w:val="24"/>
              </w:rPr>
            </w:pPr>
            <w:r w:rsidRPr="00882E02">
              <w:rPr>
                <w:rFonts w:ascii="Times New Roman" w:hAnsi="Times New Roman" w:cs="Times New Roman"/>
                <w:sz w:val="24"/>
                <w:szCs w:val="24"/>
              </w:rPr>
              <w:t>Потребность в финансовых ресур</w:t>
            </w:r>
            <w:r>
              <w:rPr>
                <w:rFonts w:ascii="Times New Roman" w:hAnsi="Times New Roman" w:cs="Times New Roman"/>
                <w:sz w:val="24"/>
                <w:szCs w:val="24"/>
              </w:rPr>
              <w:t>сах для реализации меро</w:t>
            </w:r>
            <w:r>
              <w:rPr>
                <w:rFonts w:ascii="Times New Roman" w:hAnsi="Times New Roman" w:cs="Times New Roman"/>
                <w:sz w:val="24"/>
                <w:szCs w:val="24"/>
              </w:rPr>
              <w:softHyphen/>
              <w:t>приятий муниципальной</w:t>
            </w:r>
            <w:r w:rsidRPr="00882E02">
              <w:rPr>
                <w:rFonts w:ascii="Times New Roman" w:hAnsi="Times New Roman" w:cs="Times New Roman"/>
                <w:sz w:val="24"/>
                <w:szCs w:val="24"/>
              </w:rPr>
              <w:t xml:space="preserve"> программы и выполнения целевых пока</w:t>
            </w:r>
            <w:r>
              <w:rPr>
                <w:rFonts w:ascii="Times New Roman" w:hAnsi="Times New Roman" w:cs="Times New Roman"/>
                <w:sz w:val="24"/>
                <w:szCs w:val="24"/>
              </w:rPr>
              <w:softHyphen/>
            </w:r>
            <w:r w:rsidRPr="00882E02">
              <w:rPr>
                <w:rFonts w:ascii="Times New Roman" w:hAnsi="Times New Roman" w:cs="Times New Roman"/>
                <w:sz w:val="24"/>
                <w:szCs w:val="24"/>
              </w:rPr>
              <w:t xml:space="preserve">зателей </w:t>
            </w:r>
            <w:r>
              <w:rPr>
                <w:rFonts w:ascii="Times New Roman" w:hAnsi="Times New Roman" w:cs="Times New Roman"/>
                <w:sz w:val="24"/>
                <w:szCs w:val="24"/>
              </w:rPr>
              <w:t>муниципальной</w:t>
            </w:r>
            <w:r w:rsidRPr="00882E02">
              <w:rPr>
                <w:rFonts w:ascii="Times New Roman" w:hAnsi="Times New Roman" w:cs="Times New Roman"/>
                <w:sz w:val="24"/>
                <w:szCs w:val="24"/>
              </w:rPr>
              <w:t xml:space="preserve"> программы (по годам) (тыс. руб.)</w:t>
            </w:r>
          </w:p>
        </w:tc>
        <w:tc>
          <w:tcPr>
            <w:tcW w:w="851" w:type="dxa"/>
            <w:vMerge w:val="restart"/>
          </w:tcPr>
          <w:p w:rsidR="004D146D" w:rsidRPr="00882E02" w:rsidRDefault="004D146D" w:rsidP="004D146D">
            <w:pPr>
              <w:pStyle w:val="ConsPlusNormal"/>
              <w:tabs>
                <w:tab w:val="left" w:pos="1781"/>
              </w:tabs>
              <w:spacing w:before="80" w:line="220" w:lineRule="exact"/>
              <w:ind w:left="-62" w:right="-62"/>
              <w:jc w:val="center"/>
              <w:rPr>
                <w:rFonts w:ascii="Times New Roman" w:hAnsi="Times New Roman" w:cs="Times New Roman"/>
                <w:sz w:val="24"/>
                <w:szCs w:val="24"/>
              </w:rPr>
            </w:pPr>
            <w:r w:rsidRPr="00882E02">
              <w:rPr>
                <w:rFonts w:ascii="Times New Roman" w:hAnsi="Times New Roman" w:cs="Times New Roman"/>
                <w:sz w:val="24"/>
                <w:szCs w:val="24"/>
              </w:rPr>
              <w:t>Конеч</w:t>
            </w:r>
            <w:r>
              <w:rPr>
                <w:rFonts w:ascii="Times New Roman" w:hAnsi="Times New Roman" w:cs="Times New Roman"/>
                <w:sz w:val="24"/>
                <w:szCs w:val="24"/>
              </w:rPr>
              <w:softHyphen/>
            </w:r>
            <w:r w:rsidRPr="00882E02">
              <w:rPr>
                <w:rFonts w:ascii="Times New Roman" w:hAnsi="Times New Roman" w:cs="Times New Roman"/>
                <w:sz w:val="24"/>
                <w:szCs w:val="24"/>
              </w:rPr>
              <w:t>ные резуль</w:t>
            </w:r>
            <w:r>
              <w:rPr>
                <w:rFonts w:ascii="Times New Roman" w:hAnsi="Times New Roman" w:cs="Times New Roman"/>
                <w:sz w:val="24"/>
                <w:szCs w:val="24"/>
              </w:rPr>
              <w:softHyphen/>
            </w:r>
            <w:r w:rsidRPr="00882E02">
              <w:rPr>
                <w:rFonts w:ascii="Times New Roman" w:hAnsi="Times New Roman" w:cs="Times New Roman"/>
                <w:sz w:val="24"/>
                <w:szCs w:val="24"/>
              </w:rPr>
              <w:t>таты выпол</w:t>
            </w:r>
            <w:r>
              <w:rPr>
                <w:rFonts w:ascii="Times New Roman" w:hAnsi="Times New Roman" w:cs="Times New Roman"/>
                <w:sz w:val="24"/>
                <w:szCs w:val="24"/>
              </w:rPr>
              <w:softHyphen/>
            </w:r>
            <w:r w:rsidRPr="00882E02">
              <w:rPr>
                <w:rFonts w:ascii="Times New Roman" w:hAnsi="Times New Roman" w:cs="Times New Roman"/>
                <w:sz w:val="24"/>
                <w:szCs w:val="24"/>
              </w:rPr>
              <w:t>нения значе</w:t>
            </w:r>
            <w:r>
              <w:rPr>
                <w:rFonts w:ascii="Times New Roman" w:hAnsi="Times New Roman" w:cs="Times New Roman"/>
                <w:sz w:val="24"/>
                <w:szCs w:val="24"/>
              </w:rPr>
              <w:softHyphen/>
            </w:r>
            <w:r w:rsidRPr="00882E02">
              <w:rPr>
                <w:rFonts w:ascii="Times New Roman" w:hAnsi="Times New Roman" w:cs="Times New Roman"/>
                <w:sz w:val="24"/>
                <w:szCs w:val="24"/>
              </w:rPr>
              <w:t>ний целе</w:t>
            </w:r>
            <w:r>
              <w:rPr>
                <w:rFonts w:ascii="Times New Roman" w:hAnsi="Times New Roman" w:cs="Times New Roman"/>
                <w:sz w:val="24"/>
                <w:szCs w:val="24"/>
              </w:rPr>
              <w:softHyphen/>
            </w:r>
            <w:r w:rsidRPr="00882E02">
              <w:rPr>
                <w:rFonts w:ascii="Times New Roman" w:hAnsi="Times New Roman" w:cs="Times New Roman"/>
                <w:sz w:val="24"/>
                <w:szCs w:val="24"/>
              </w:rPr>
              <w:t>вых показа</w:t>
            </w:r>
            <w:r>
              <w:rPr>
                <w:rFonts w:ascii="Times New Roman" w:hAnsi="Times New Roman" w:cs="Times New Roman"/>
                <w:sz w:val="24"/>
                <w:szCs w:val="24"/>
              </w:rPr>
              <w:softHyphen/>
            </w:r>
            <w:r w:rsidRPr="00882E02">
              <w:rPr>
                <w:rFonts w:ascii="Times New Roman" w:hAnsi="Times New Roman" w:cs="Times New Roman"/>
                <w:sz w:val="24"/>
                <w:szCs w:val="24"/>
              </w:rPr>
              <w:t>телей по го</w:t>
            </w:r>
            <w:r>
              <w:rPr>
                <w:rFonts w:ascii="Times New Roman" w:hAnsi="Times New Roman" w:cs="Times New Roman"/>
                <w:sz w:val="24"/>
                <w:szCs w:val="24"/>
              </w:rPr>
              <w:softHyphen/>
            </w:r>
            <w:r w:rsidRPr="00882E02">
              <w:rPr>
                <w:rFonts w:ascii="Times New Roman" w:hAnsi="Times New Roman" w:cs="Times New Roman"/>
                <w:sz w:val="24"/>
                <w:szCs w:val="24"/>
              </w:rPr>
              <w:t>дам</w:t>
            </w:r>
          </w:p>
        </w:tc>
      </w:tr>
      <w:tr w:rsidR="004D146D" w:rsidRPr="00882E02" w:rsidTr="00D877A4">
        <w:trPr>
          <w:gridAfter w:val="1"/>
          <w:wAfter w:w="283" w:type="dxa"/>
        </w:trPr>
        <w:tc>
          <w:tcPr>
            <w:tcW w:w="3748"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850"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851"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1701"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567"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709" w:type="dxa"/>
            <w:vMerge w:val="restart"/>
          </w:tcPr>
          <w:p w:rsidR="004D146D" w:rsidRPr="00882E02" w:rsidRDefault="004D146D" w:rsidP="004D146D">
            <w:pPr>
              <w:pStyle w:val="ConsPlusNormal"/>
              <w:spacing w:before="80" w:line="220" w:lineRule="exact"/>
              <w:ind w:hanging="62"/>
              <w:jc w:val="center"/>
              <w:rPr>
                <w:rFonts w:ascii="Times New Roman" w:hAnsi="Times New Roman" w:cs="Times New Roman"/>
                <w:sz w:val="24"/>
                <w:szCs w:val="24"/>
              </w:rPr>
            </w:pPr>
            <w:r w:rsidRPr="00882E02">
              <w:rPr>
                <w:rFonts w:ascii="Times New Roman" w:hAnsi="Times New Roman" w:cs="Times New Roman"/>
                <w:sz w:val="24"/>
                <w:szCs w:val="24"/>
              </w:rPr>
              <w:t>всего</w:t>
            </w:r>
          </w:p>
        </w:tc>
        <w:tc>
          <w:tcPr>
            <w:tcW w:w="6378" w:type="dxa"/>
            <w:gridSpan w:val="6"/>
          </w:tcPr>
          <w:p w:rsidR="004D146D" w:rsidRPr="00882E02" w:rsidRDefault="004D146D" w:rsidP="004D146D">
            <w:pPr>
              <w:pStyle w:val="ConsPlusNormal"/>
              <w:spacing w:before="80" w:line="220" w:lineRule="exact"/>
              <w:ind w:firstLine="540"/>
              <w:jc w:val="center"/>
              <w:rPr>
                <w:rFonts w:ascii="Times New Roman" w:hAnsi="Times New Roman" w:cs="Times New Roman"/>
                <w:sz w:val="24"/>
                <w:szCs w:val="24"/>
              </w:rPr>
            </w:pPr>
            <w:r w:rsidRPr="00882E02">
              <w:rPr>
                <w:rFonts w:ascii="Times New Roman" w:hAnsi="Times New Roman" w:cs="Times New Roman"/>
                <w:sz w:val="24"/>
                <w:szCs w:val="24"/>
              </w:rPr>
              <w:t>в том числе по источникам финансирования</w:t>
            </w:r>
          </w:p>
        </w:tc>
        <w:tc>
          <w:tcPr>
            <w:tcW w:w="851"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r>
      <w:tr w:rsidR="004D146D" w:rsidRPr="00882E02" w:rsidTr="00D877A4">
        <w:trPr>
          <w:gridAfter w:val="1"/>
          <w:wAfter w:w="283" w:type="dxa"/>
        </w:trPr>
        <w:tc>
          <w:tcPr>
            <w:tcW w:w="3748"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850"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851"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1701"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567"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709" w:type="dxa"/>
            <w:vMerge/>
          </w:tcPr>
          <w:p w:rsidR="004D146D" w:rsidRPr="00882E02" w:rsidRDefault="004D146D" w:rsidP="004D146D">
            <w:pPr>
              <w:pStyle w:val="ConsPlusNormal"/>
              <w:spacing w:before="80" w:line="220" w:lineRule="exact"/>
              <w:ind w:firstLine="540"/>
              <w:jc w:val="center"/>
              <w:rPr>
                <w:rFonts w:ascii="Times New Roman" w:hAnsi="Times New Roman" w:cs="Times New Roman"/>
                <w:sz w:val="24"/>
                <w:szCs w:val="24"/>
              </w:rPr>
            </w:pPr>
          </w:p>
        </w:tc>
        <w:tc>
          <w:tcPr>
            <w:tcW w:w="992" w:type="dxa"/>
          </w:tcPr>
          <w:p w:rsidR="004D146D" w:rsidRPr="00882E02" w:rsidRDefault="004D146D" w:rsidP="004D146D">
            <w:pPr>
              <w:pStyle w:val="ConsPlusNormal"/>
              <w:spacing w:before="80" w:line="220" w:lineRule="exact"/>
              <w:ind w:firstLine="80"/>
              <w:jc w:val="center"/>
              <w:rPr>
                <w:rFonts w:ascii="Times New Roman" w:hAnsi="Times New Roman" w:cs="Times New Roman"/>
                <w:sz w:val="24"/>
                <w:szCs w:val="24"/>
              </w:rPr>
            </w:pPr>
            <w:r w:rsidRPr="00882E02">
              <w:rPr>
                <w:rFonts w:ascii="Times New Roman" w:hAnsi="Times New Roman" w:cs="Times New Roman"/>
                <w:sz w:val="24"/>
                <w:szCs w:val="24"/>
              </w:rPr>
              <w:t>федеральный бюджет</w:t>
            </w:r>
          </w:p>
        </w:tc>
        <w:tc>
          <w:tcPr>
            <w:tcW w:w="992" w:type="dxa"/>
          </w:tcPr>
          <w:p w:rsidR="004D146D" w:rsidRPr="00882E02" w:rsidRDefault="004D146D" w:rsidP="004D146D">
            <w:pPr>
              <w:pStyle w:val="ConsPlusNormal"/>
              <w:spacing w:before="80" w:line="220" w:lineRule="exact"/>
              <w:ind w:hanging="62"/>
              <w:jc w:val="center"/>
              <w:rPr>
                <w:rFonts w:ascii="Times New Roman" w:hAnsi="Times New Roman" w:cs="Times New Roman"/>
                <w:sz w:val="24"/>
                <w:szCs w:val="24"/>
              </w:rPr>
            </w:pPr>
            <w:r w:rsidRPr="00882E02">
              <w:rPr>
                <w:rFonts w:ascii="Times New Roman" w:hAnsi="Times New Roman" w:cs="Times New Roman"/>
                <w:sz w:val="24"/>
                <w:szCs w:val="24"/>
              </w:rPr>
              <w:t>областной бюджет</w:t>
            </w:r>
          </w:p>
        </w:tc>
        <w:tc>
          <w:tcPr>
            <w:tcW w:w="709" w:type="dxa"/>
          </w:tcPr>
          <w:p w:rsidR="004D146D" w:rsidRPr="00882E02" w:rsidRDefault="004D146D" w:rsidP="004D146D">
            <w:pPr>
              <w:pStyle w:val="ConsPlusNormal"/>
              <w:spacing w:before="80" w:line="220" w:lineRule="exact"/>
              <w:ind w:hanging="62"/>
              <w:jc w:val="center"/>
              <w:rPr>
                <w:rFonts w:ascii="Times New Roman" w:hAnsi="Times New Roman" w:cs="Times New Roman"/>
                <w:sz w:val="24"/>
                <w:szCs w:val="24"/>
              </w:rPr>
            </w:pPr>
            <w:r w:rsidRPr="00882E02">
              <w:rPr>
                <w:rFonts w:ascii="Times New Roman" w:hAnsi="Times New Roman" w:cs="Times New Roman"/>
                <w:sz w:val="24"/>
                <w:szCs w:val="24"/>
              </w:rPr>
              <w:t>бюджеты</w:t>
            </w:r>
            <w:r>
              <w:rPr>
                <w:rFonts w:ascii="Times New Roman" w:hAnsi="Times New Roman" w:cs="Times New Roman"/>
                <w:sz w:val="24"/>
                <w:szCs w:val="24"/>
              </w:rPr>
              <w:t xml:space="preserve"> поселений</w:t>
            </w:r>
          </w:p>
        </w:tc>
        <w:tc>
          <w:tcPr>
            <w:tcW w:w="1559" w:type="dxa"/>
          </w:tcPr>
          <w:p w:rsidR="004D146D" w:rsidRPr="00882E02" w:rsidRDefault="004D146D" w:rsidP="004D146D">
            <w:pPr>
              <w:pStyle w:val="ConsPlusNormal"/>
              <w:spacing w:before="80" w:line="220" w:lineRule="exact"/>
              <w:ind w:left="-62" w:right="-62"/>
              <w:jc w:val="center"/>
              <w:rPr>
                <w:rFonts w:ascii="Times New Roman" w:hAnsi="Times New Roman" w:cs="Times New Roman"/>
                <w:sz w:val="24"/>
                <w:szCs w:val="24"/>
              </w:rPr>
            </w:pPr>
            <w:r>
              <w:rPr>
                <w:rFonts w:ascii="Times New Roman" w:hAnsi="Times New Roman" w:cs="Times New Roman"/>
                <w:sz w:val="24"/>
                <w:szCs w:val="24"/>
              </w:rPr>
              <w:t>бюджет муниципального района, либо бюджет Маловишерского городского поселения</w:t>
            </w:r>
          </w:p>
        </w:tc>
        <w:tc>
          <w:tcPr>
            <w:tcW w:w="1418" w:type="dxa"/>
          </w:tcPr>
          <w:p w:rsidR="004D146D" w:rsidRPr="00882E02" w:rsidRDefault="004D146D" w:rsidP="004D146D">
            <w:pPr>
              <w:pStyle w:val="ConsPlusNormal"/>
              <w:spacing w:before="80" w:line="220" w:lineRule="exact"/>
              <w:ind w:left="-14" w:right="-62" w:hanging="14"/>
              <w:jc w:val="center"/>
              <w:rPr>
                <w:rFonts w:ascii="Times New Roman" w:hAnsi="Times New Roman" w:cs="Times New Roman"/>
                <w:sz w:val="24"/>
                <w:szCs w:val="24"/>
              </w:rPr>
            </w:pPr>
            <w:r w:rsidRPr="00882E02">
              <w:rPr>
                <w:rFonts w:ascii="Times New Roman" w:hAnsi="Times New Roman" w:cs="Times New Roman"/>
                <w:sz w:val="24"/>
                <w:szCs w:val="24"/>
              </w:rPr>
              <w:t>бюджеты государственных внебюджетных фондов Российской Федерации</w:t>
            </w:r>
          </w:p>
        </w:tc>
        <w:tc>
          <w:tcPr>
            <w:tcW w:w="708"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другие внебюджетные источники</w:t>
            </w:r>
          </w:p>
        </w:tc>
        <w:tc>
          <w:tcPr>
            <w:tcW w:w="851" w:type="dxa"/>
            <w:vMerge/>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r>
      <w:tr w:rsidR="004D146D" w:rsidRPr="00882E02" w:rsidTr="00D877A4">
        <w:trPr>
          <w:gridAfter w:val="1"/>
          <w:wAfter w:w="283" w:type="dxa"/>
          <w:trHeight w:val="253"/>
        </w:trPr>
        <w:tc>
          <w:tcPr>
            <w:tcW w:w="3748" w:type="dxa"/>
          </w:tcPr>
          <w:p w:rsidR="004D146D" w:rsidRPr="00882E02" w:rsidRDefault="004D146D" w:rsidP="004D146D">
            <w:pPr>
              <w:pStyle w:val="ConsPlusNormal"/>
              <w:spacing w:before="80" w:line="220" w:lineRule="exact"/>
              <w:ind w:firstLine="540"/>
              <w:jc w:val="center"/>
              <w:rPr>
                <w:rFonts w:ascii="Times New Roman" w:hAnsi="Times New Roman" w:cs="Times New Roman"/>
                <w:sz w:val="24"/>
                <w:szCs w:val="24"/>
              </w:rPr>
            </w:pPr>
            <w:r w:rsidRPr="00882E02">
              <w:rPr>
                <w:rFonts w:ascii="Times New Roman" w:hAnsi="Times New Roman" w:cs="Times New Roman"/>
                <w:sz w:val="24"/>
                <w:szCs w:val="24"/>
              </w:rPr>
              <w:t>1</w:t>
            </w:r>
          </w:p>
        </w:tc>
        <w:tc>
          <w:tcPr>
            <w:tcW w:w="850"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2</w:t>
            </w:r>
          </w:p>
        </w:tc>
        <w:tc>
          <w:tcPr>
            <w:tcW w:w="851"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3</w:t>
            </w:r>
          </w:p>
        </w:tc>
        <w:tc>
          <w:tcPr>
            <w:tcW w:w="1701"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4</w:t>
            </w:r>
          </w:p>
        </w:tc>
        <w:tc>
          <w:tcPr>
            <w:tcW w:w="567"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5</w:t>
            </w:r>
          </w:p>
        </w:tc>
        <w:tc>
          <w:tcPr>
            <w:tcW w:w="709"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6</w:t>
            </w:r>
          </w:p>
        </w:tc>
        <w:tc>
          <w:tcPr>
            <w:tcW w:w="992" w:type="dxa"/>
          </w:tcPr>
          <w:p w:rsidR="004D146D" w:rsidRPr="00882E02" w:rsidRDefault="004D146D" w:rsidP="004D146D">
            <w:pPr>
              <w:pStyle w:val="ConsPlusNormal"/>
              <w:spacing w:before="80" w:line="220" w:lineRule="exact"/>
              <w:ind w:firstLine="540"/>
              <w:jc w:val="center"/>
              <w:rPr>
                <w:rFonts w:ascii="Times New Roman" w:hAnsi="Times New Roman" w:cs="Times New Roman"/>
                <w:sz w:val="24"/>
                <w:szCs w:val="24"/>
              </w:rPr>
            </w:pPr>
            <w:r w:rsidRPr="00882E02">
              <w:rPr>
                <w:rFonts w:ascii="Times New Roman" w:hAnsi="Times New Roman" w:cs="Times New Roman"/>
                <w:sz w:val="24"/>
                <w:szCs w:val="24"/>
              </w:rPr>
              <w:t>7</w:t>
            </w:r>
          </w:p>
        </w:tc>
        <w:tc>
          <w:tcPr>
            <w:tcW w:w="992" w:type="dxa"/>
          </w:tcPr>
          <w:p w:rsidR="004D146D" w:rsidRPr="00882E02" w:rsidRDefault="004D146D" w:rsidP="004D146D">
            <w:pPr>
              <w:pStyle w:val="ConsPlusNormal"/>
              <w:spacing w:before="80" w:line="220" w:lineRule="exact"/>
              <w:ind w:hanging="62"/>
              <w:jc w:val="center"/>
              <w:rPr>
                <w:rFonts w:ascii="Times New Roman" w:hAnsi="Times New Roman" w:cs="Times New Roman"/>
                <w:sz w:val="24"/>
                <w:szCs w:val="24"/>
              </w:rPr>
            </w:pPr>
            <w:r w:rsidRPr="00882E02">
              <w:rPr>
                <w:rFonts w:ascii="Times New Roman" w:hAnsi="Times New Roman" w:cs="Times New Roman"/>
                <w:sz w:val="24"/>
                <w:szCs w:val="24"/>
              </w:rPr>
              <w:t>8</w:t>
            </w:r>
          </w:p>
        </w:tc>
        <w:tc>
          <w:tcPr>
            <w:tcW w:w="709"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9</w:t>
            </w:r>
          </w:p>
        </w:tc>
        <w:tc>
          <w:tcPr>
            <w:tcW w:w="1559"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708" w:type="dxa"/>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1</w:t>
            </w:r>
            <w:r>
              <w:rPr>
                <w:rFonts w:ascii="Times New Roman" w:hAnsi="Times New Roman" w:cs="Times New Roman"/>
                <w:sz w:val="24"/>
                <w:szCs w:val="24"/>
              </w:rPr>
              <w:t>2</w:t>
            </w:r>
          </w:p>
        </w:tc>
        <w:tc>
          <w:tcPr>
            <w:tcW w:w="851" w:type="dxa"/>
            <w:tcBorders>
              <w:bottom w:val="single" w:sz="4" w:space="0" w:color="auto"/>
            </w:tcBorders>
          </w:tcPr>
          <w:p w:rsidR="004D146D" w:rsidRPr="00882E02" w:rsidRDefault="004D146D" w:rsidP="004D146D">
            <w:pPr>
              <w:pStyle w:val="ConsPlusNormal"/>
              <w:spacing w:before="80" w:line="220" w:lineRule="exact"/>
              <w:jc w:val="center"/>
              <w:rPr>
                <w:rFonts w:ascii="Times New Roman" w:hAnsi="Times New Roman" w:cs="Times New Roman"/>
                <w:sz w:val="24"/>
                <w:szCs w:val="24"/>
              </w:rPr>
            </w:pPr>
            <w:r w:rsidRPr="00882E02">
              <w:rPr>
                <w:rFonts w:ascii="Times New Roman" w:hAnsi="Times New Roman" w:cs="Times New Roman"/>
                <w:sz w:val="24"/>
                <w:szCs w:val="24"/>
              </w:rPr>
              <w:t>1</w:t>
            </w:r>
            <w:r>
              <w:rPr>
                <w:rFonts w:ascii="Times New Roman" w:hAnsi="Times New Roman" w:cs="Times New Roman"/>
                <w:sz w:val="24"/>
                <w:szCs w:val="24"/>
              </w:rPr>
              <w:t>3</w:t>
            </w:r>
          </w:p>
        </w:tc>
      </w:tr>
      <w:tr w:rsidR="004D146D" w:rsidRPr="00882E02" w:rsidTr="00D877A4">
        <w:tc>
          <w:tcPr>
            <w:tcW w:w="3748" w:type="dxa"/>
          </w:tcPr>
          <w:p w:rsidR="00951CBB" w:rsidRDefault="00951CBB" w:rsidP="00951CBB">
            <w:pPr>
              <w:widowControl w:val="0"/>
              <w:shd w:val="clear" w:color="auto" w:fill="FFFFFF"/>
              <w:tabs>
                <w:tab w:val="left" w:pos="950"/>
              </w:tabs>
              <w:autoSpaceDE w:val="0"/>
              <w:autoSpaceDN w:val="0"/>
              <w:adjustRightInd w:val="0"/>
              <w:jc w:val="both"/>
              <w:rPr>
                <w:spacing w:val="-19"/>
                <w:sz w:val="22"/>
              </w:rPr>
            </w:pPr>
            <w:r>
              <w:rPr>
                <w:spacing w:val="-19"/>
                <w:sz w:val="22"/>
                <w:szCs w:val="22"/>
              </w:rPr>
              <w:t xml:space="preserve">- </w:t>
            </w:r>
            <w:r w:rsidRPr="00951CBB">
              <w:rPr>
                <w:spacing w:val="-19"/>
                <w:sz w:val="22"/>
                <w:szCs w:val="22"/>
              </w:rPr>
              <w:t>вовлечение малых предприятий в сферу промышленного обрабатывающего производства;</w:t>
            </w:r>
          </w:p>
          <w:p w:rsidR="00951CBB" w:rsidRDefault="00951CBB" w:rsidP="00951CBB">
            <w:pPr>
              <w:widowControl w:val="0"/>
              <w:shd w:val="clear" w:color="auto" w:fill="FFFFFF"/>
              <w:tabs>
                <w:tab w:val="left" w:pos="950"/>
              </w:tabs>
              <w:autoSpaceDE w:val="0"/>
              <w:autoSpaceDN w:val="0"/>
              <w:adjustRightInd w:val="0"/>
              <w:jc w:val="both"/>
              <w:rPr>
                <w:spacing w:val="-19"/>
                <w:sz w:val="22"/>
              </w:rPr>
            </w:pPr>
          </w:p>
          <w:p w:rsidR="00951CBB" w:rsidRDefault="00951CBB" w:rsidP="00951CBB">
            <w:pPr>
              <w:widowControl w:val="0"/>
              <w:shd w:val="clear" w:color="auto" w:fill="FFFFFF"/>
              <w:tabs>
                <w:tab w:val="left" w:pos="950"/>
              </w:tabs>
              <w:autoSpaceDE w:val="0"/>
              <w:autoSpaceDN w:val="0"/>
              <w:adjustRightInd w:val="0"/>
              <w:jc w:val="both"/>
              <w:rPr>
                <w:spacing w:val="-19"/>
                <w:sz w:val="22"/>
              </w:rPr>
            </w:pPr>
            <w:r w:rsidRPr="00951CBB">
              <w:rPr>
                <w:spacing w:val="-19"/>
                <w:sz w:val="22"/>
                <w:szCs w:val="22"/>
              </w:rPr>
              <w:t>-</w:t>
            </w:r>
            <w:r>
              <w:rPr>
                <w:spacing w:val="-19"/>
                <w:sz w:val="22"/>
                <w:szCs w:val="22"/>
              </w:rPr>
              <w:t xml:space="preserve"> </w:t>
            </w:r>
            <w:r w:rsidRPr="00951CBB">
              <w:rPr>
                <w:spacing w:val="-19"/>
                <w:sz w:val="22"/>
                <w:szCs w:val="22"/>
              </w:rPr>
              <w:t>развитие малого и среднего бизнеса;</w:t>
            </w:r>
          </w:p>
          <w:p w:rsidR="00951CBB" w:rsidRPr="00951CBB" w:rsidRDefault="00951CBB" w:rsidP="00951CBB">
            <w:pPr>
              <w:widowControl w:val="0"/>
              <w:shd w:val="clear" w:color="auto" w:fill="FFFFFF"/>
              <w:tabs>
                <w:tab w:val="left" w:pos="950"/>
              </w:tabs>
              <w:autoSpaceDE w:val="0"/>
              <w:autoSpaceDN w:val="0"/>
              <w:adjustRightInd w:val="0"/>
              <w:jc w:val="both"/>
              <w:rPr>
                <w:spacing w:val="-19"/>
                <w:sz w:val="22"/>
              </w:rPr>
            </w:pPr>
          </w:p>
          <w:p w:rsidR="004D146D" w:rsidRPr="00951CBB" w:rsidRDefault="00951CBB" w:rsidP="00951CBB">
            <w:pPr>
              <w:widowControl w:val="0"/>
              <w:shd w:val="clear" w:color="auto" w:fill="FFFFFF"/>
              <w:tabs>
                <w:tab w:val="left" w:pos="950"/>
              </w:tabs>
              <w:autoSpaceDE w:val="0"/>
              <w:autoSpaceDN w:val="0"/>
              <w:adjustRightInd w:val="0"/>
              <w:jc w:val="both"/>
              <w:rPr>
                <w:spacing w:val="-19"/>
                <w:sz w:val="22"/>
              </w:rPr>
            </w:pPr>
            <w:r w:rsidRPr="00951CBB">
              <w:rPr>
                <w:spacing w:val="-19"/>
                <w:sz w:val="22"/>
                <w:szCs w:val="22"/>
              </w:rPr>
              <w:t>- поддержка начинающих субъектов малого предпринимательства</w:t>
            </w:r>
          </w:p>
        </w:tc>
        <w:tc>
          <w:tcPr>
            <w:tcW w:w="850" w:type="dxa"/>
          </w:tcPr>
          <w:p w:rsidR="004D146D" w:rsidRPr="00A91DB6" w:rsidRDefault="004D146D" w:rsidP="004D146D">
            <w:pPr>
              <w:widowControl w:val="0"/>
              <w:shd w:val="clear" w:color="auto" w:fill="FFFFFF"/>
              <w:tabs>
                <w:tab w:val="left" w:pos="950"/>
              </w:tabs>
              <w:autoSpaceDE w:val="0"/>
              <w:autoSpaceDN w:val="0"/>
              <w:adjustRightInd w:val="0"/>
              <w:jc w:val="both"/>
              <w:rPr>
                <w:spacing w:val="-19"/>
                <w:sz w:val="22"/>
              </w:rPr>
            </w:pPr>
            <w:r w:rsidRPr="00A91DB6">
              <w:rPr>
                <w:spacing w:val="-19"/>
                <w:sz w:val="22"/>
                <w:szCs w:val="22"/>
              </w:rPr>
              <w:t>Осуществление информирования юридических лиц, индивидуальных предпринимателей по вопросам соблюдения обязательных требован</w:t>
            </w:r>
            <w:r w:rsidRPr="00A91DB6">
              <w:rPr>
                <w:spacing w:val="-19"/>
                <w:sz w:val="22"/>
                <w:szCs w:val="22"/>
              </w:rPr>
              <w:lastRenderedPageBreak/>
              <w:t>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4D146D" w:rsidRPr="00A91DB6" w:rsidRDefault="004D146D" w:rsidP="004D146D">
            <w:pPr>
              <w:pStyle w:val="ConsPlusNormal"/>
              <w:spacing w:line="220" w:lineRule="exact"/>
              <w:ind w:firstLine="540"/>
              <w:jc w:val="both"/>
              <w:rPr>
                <w:rFonts w:ascii="Times New Roman" w:hAnsi="Times New Roman" w:cs="Times New Roman"/>
                <w:sz w:val="22"/>
                <w:szCs w:val="22"/>
              </w:rPr>
            </w:pPr>
          </w:p>
        </w:tc>
        <w:tc>
          <w:tcPr>
            <w:tcW w:w="851" w:type="dxa"/>
          </w:tcPr>
          <w:p w:rsidR="004D146D" w:rsidRPr="00A91DB6" w:rsidRDefault="004D146D" w:rsidP="00D877A4">
            <w:pPr>
              <w:widowControl w:val="0"/>
              <w:shd w:val="clear" w:color="auto" w:fill="FFFFFF"/>
              <w:tabs>
                <w:tab w:val="left" w:pos="950"/>
              </w:tabs>
              <w:autoSpaceDE w:val="0"/>
              <w:autoSpaceDN w:val="0"/>
              <w:adjustRightInd w:val="0"/>
              <w:jc w:val="both"/>
              <w:rPr>
                <w:spacing w:val="-19"/>
                <w:sz w:val="22"/>
              </w:rPr>
            </w:pPr>
            <w:r w:rsidRPr="00A91DB6">
              <w:rPr>
                <w:spacing w:val="-19"/>
                <w:sz w:val="22"/>
                <w:szCs w:val="22"/>
              </w:rPr>
              <w:lastRenderedPageBreak/>
              <w:t>Осуществление информирования юридических лиц, индивидуальных предпринимателей по вопросам соблюдения обязательных требован</w:t>
            </w:r>
            <w:r w:rsidRPr="00A91DB6">
              <w:rPr>
                <w:spacing w:val="-19"/>
                <w:sz w:val="22"/>
                <w:szCs w:val="22"/>
              </w:rPr>
              <w:lastRenderedPageBreak/>
              <w:t xml:space="preserve">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tc>
        <w:tc>
          <w:tcPr>
            <w:tcW w:w="1701" w:type="dxa"/>
          </w:tcPr>
          <w:p w:rsidR="004D146D" w:rsidRPr="00A91DB6" w:rsidRDefault="00A91DB6" w:rsidP="00A91DB6">
            <w:pPr>
              <w:widowControl w:val="0"/>
              <w:shd w:val="clear" w:color="auto" w:fill="FFFFFF"/>
              <w:tabs>
                <w:tab w:val="left" w:pos="950"/>
              </w:tabs>
              <w:autoSpaceDE w:val="0"/>
              <w:autoSpaceDN w:val="0"/>
              <w:adjustRightInd w:val="0"/>
              <w:jc w:val="both"/>
              <w:rPr>
                <w:spacing w:val="-19"/>
                <w:sz w:val="24"/>
              </w:rPr>
            </w:pPr>
            <w:r w:rsidRPr="00A91DB6">
              <w:rPr>
                <w:spacing w:val="-19"/>
                <w:sz w:val="24"/>
              </w:rPr>
              <w:lastRenderedPageBreak/>
              <w:t>1. авторучка 30 шт. * 10,00 = 300,00 руб.</w:t>
            </w:r>
          </w:p>
          <w:p w:rsidR="00A91DB6" w:rsidRPr="00A91DB6" w:rsidRDefault="00A91DB6" w:rsidP="00A91DB6">
            <w:pPr>
              <w:widowControl w:val="0"/>
              <w:shd w:val="clear" w:color="auto" w:fill="FFFFFF"/>
              <w:tabs>
                <w:tab w:val="left" w:pos="950"/>
              </w:tabs>
              <w:autoSpaceDE w:val="0"/>
              <w:autoSpaceDN w:val="0"/>
              <w:adjustRightInd w:val="0"/>
              <w:jc w:val="both"/>
              <w:rPr>
                <w:spacing w:val="-19"/>
                <w:sz w:val="24"/>
              </w:rPr>
            </w:pPr>
          </w:p>
          <w:p w:rsidR="00A91DB6" w:rsidRPr="00A91DB6" w:rsidRDefault="00A91DB6" w:rsidP="00A91DB6">
            <w:pPr>
              <w:widowControl w:val="0"/>
              <w:shd w:val="clear" w:color="auto" w:fill="FFFFFF"/>
              <w:tabs>
                <w:tab w:val="left" w:pos="950"/>
              </w:tabs>
              <w:autoSpaceDE w:val="0"/>
              <w:autoSpaceDN w:val="0"/>
              <w:adjustRightInd w:val="0"/>
              <w:jc w:val="both"/>
              <w:rPr>
                <w:spacing w:val="-19"/>
                <w:sz w:val="24"/>
              </w:rPr>
            </w:pPr>
            <w:r w:rsidRPr="00A91DB6">
              <w:rPr>
                <w:spacing w:val="-19"/>
                <w:sz w:val="24"/>
              </w:rPr>
              <w:t>2. бумага А</w:t>
            </w:r>
            <w:proofErr w:type="gramStart"/>
            <w:r w:rsidRPr="00A91DB6">
              <w:rPr>
                <w:spacing w:val="-19"/>
                <w:sz w:val="24"/>
              </w:rPr>
              <w:t>4</w:t>
            </w:r>
            <w:proofErr w:type="gramEnd"/>
            <w:r w:rsidRPr="00A91DB6">
              <w:rPr>
                <w:spacing w:val="-19"/>
                <w:sz w:val="24"/>
              </w:rPr>
              <w:t xml:space="preserve"> 1 </w:t>
            </w:r>
            <w:proofErr w:type="spellStart"/>
            <w:r w:rsidRPr="00A91DB6">
              <w:rPr>
                <w:spacing w:val="-19"/>
                <w:sz w:val="24"/>
              </w:rPr>
              <w:t>уп</w:t>
            </w:r>
            <w:proofErr w:type="spellEnd"/>
            <w:r w:rsidRPr="00A91DB6">
              <w:rPr>
                <w:spacing w:val="-19"/>
                <w:sz w:val="24"/>
              </w:rPr>
              <w:t>. * 200,00 = 200,00 руб.</w:t>
            </w:r>
          </w:p>
          <w:p w:rsidR="00A91DB6" w:rsidRPr="00A91DB6" w:rsidRDefault="00A91DB6" w:rsidP="00A91DB6">
            <w:pPr>
              <w:widowControl w:val="0"/>
              <w:shd w:val="clear" w:color="auto" w:fill="FFFFFF"/>
              <w:tabs>
                <w:tab w:val="left" w:pos="950"/>
              </w:tabs>
              <w:autoSpaceDE w:val="0"/>
              <w:autoSpaceDN w:val="0"/>
              <w:adjustRightInd w:val="0"/>
              <w:jc w:val="both"/>
              <w:rPr>
                <w:spacing w:val="-19"/>
                <w:sz w:val="24"/>
              </w:rPr>
            </w:pPr>
          </w:p>
        </w:tc>
        <w:tc>
          <w:tcPr>
            <w:tcW w:w="567" w:type="dxa"/>
          </w:tcPr>
          <w:p w:rsidR="004D146D" w:rsidRPr="00882E02" w:rsidRDefault="00A91DB6" w:rsidP="00207163">
            <w:pPr>
              <w:pStyle w:val="ConsPlusNormal"/>
              <w:spacing w:line="220" w:lineRule="exact"/>
              <w:ind w:firstLine="540"/>
              <w:jc w:val="both"/>
              <w:rPr>
                <w:rFonts w:ascii="Times New Roman" w:hAnsi="Times New Roman" w:cs="Times New Roman"/>
                <w:sz w:val="24"/>
                <w:szCs w:val="24"/>
              </w:rPr>
            </w:pPr>
            <w:r>
              <w:rPr>
                <w:rFonts w:ascii="Times New Roman" w:hAnsi="Times New Roman" w:cs="Times New Roman"/>
                <w:sz w:val="24"/>
                <w:szCs w:val="24"/>
              </w:rPr>
              <w:t>2</w:t>
            </w:r>
            <w:r w:rsidRPr="00A91DB6">
              <w:rPr>
                <w:rFonts w:ascii="Times New Roman" w:hAnsi="Times New Roman" w:cs="Times New Roman"/>
                <w:sz w:val="22"/>
                <w:szCs w:val="22"/>
              </w:rPr>
              <w:t>201</w:t>
            </w:r>
            <w:r w:rsidR="00207163">
              <w:rPr>
                <w:rFonts w:ascii="Times New Roman" w:hAnsi="Times New Roman" w:cs="Times New Roman"/>
                <w:sz w:val="22"/>
                <w:szCs w:val="22"/>
              </w:rPr>
              <w:t>9</w:t>
            </w:r>
          </w:p>
        </w:tc>
        <w:tc>
          <w:tcPr>
            <w:tcW w:w="709" w:type="dxa"/>
          </w:tcPr>
          <w:p w:rsidR="004D146D" w:rsidRPr="00882E02" w:rsidRDefault="00951CBB" w:rsidP="00951CBB">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Pr>
          <w:p w:rsidR="004D146D" w:rsidRPr="00882E02" w:rsidRDefault="004D146D" w:rsidP="004D146D">
            <w:pPr>
              <w:pStyle w:val="ConsPlusNormal"/>
              <w:spacing w:line="220" w:lineRule="exact"/>
              <w:ind w:firstLine="540"/>
              <w:jc w:val="both"/>
              <w:rPr>
                <w:rFonts w:ascii="Times New Roman" w:hAnsi="Times New Roman" w:cs="Times New Roman"/>
                <w:sz w:val="24"/>
                <w:szCs w:val="24"/>
              </w:rPr>
            </w:pPr>
          </w:p>
        </w:tc>
        <w:tc>
          <w:tcPr>
            <w:tcW w:w="992" w:type="dxa"/>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709" w:type="dxa"/>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1559" w:type="dxa"/>
          </w:tcPr>
          <w:p w:rsidR="004D146D" w:rsidRPr="00882E02" w:rsidRDefault="00A91DB6" w:rsidP="004D146D">
            <w:pPr>
              <w:pStyle w:val="ConsPlusNormal"/>
              <w:spacing w:before="80" w:line="220" w:lineRule="exact"/>
              <w:ind w:firstLine="540"/>
              <w:jc w:val="both"/>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708" w:type="dxa"/>
          </w:tcPr>
          <w:p w:rsidR="004D146D" w:rsidRPr="00882E02" w:rsidRDefault="004D146D" w:rsidP="004D146D">
            <w:pPr>
              <w:pStyle w:val="ConsPlusNormal"/>
              <w:spacing w:before="80" w:line="220" w:lineRule="exact"/>
              <w:ind w:firstLine="540"/>
              <w:jc w:val="both"/>
              <w:rPr>
                <w:rFonts w:ascii="Times New Roman" w:hAnsi="Times New Roman" w:cs="Times New Roman"/>
                <w:sz w:val="24"/>
                <w:szCs w:val="24"/>
              </w:rPr>
            </w:pPr>
          </w:p>
        </w:tc>
        <w:tc>
          <w:tcPr>
            <w:tcW w:w="851" w:type="dxa"/>
            <w:tcBorders>
              <w:right w:val="single" w:sz="4" w:space="0" w:color="auto"/>
            </w:tcBorders>
          </w:tcPr>
          <w:p w:rsidR="004D146D" w:rsidRPr="00D877A4" w:rsidRDefault="00D877A4" w:rsidP="00D877A4">
            <w:pPr>
              <w:widowControl w:val="0"/>
              <w:shd w:val="clear" w:color="auto" w:fill="FFFFFF"/>
              <w:tabs>
                <w:tab w:val="left" w:pos="950"/>
              </w:tabs>
              <w:autoSpaceDE w:val="0"/>
              <w:autoSpaceDN w:val="0"/>
              <w:adjustRightInd w:val="0"/>
              <w:jc w:val="both"/>
              <w:rPr>
                <w:spacing w:val="-19"/>
                <w:sz w:val="22"/>
              </w:rPr>
            </w:pPr>
            <w:r w:rsidRPr="00D877A4">
              <w:rPr>
                <w:spacing w:val="-19"/>
                <w:sz w:val="22"/>
                <w:szCs w:val="22"/>
              </w:rPr>
              <w:t>предупреждение нарушений юридическими лицами и индивидуальными предпринимателями требований, установленных федераль</w:t>
            </w:r>
            <w:r w:rsidRPr="00D877A4">
              <w:rPr>
                <w:spacing w:val="-19"/>
                <w:sz w:val="22"/>
                <w:szCs w:val="22"/>
              </w:rPr>
              <w:lastRenderedPageBreak/>
              <w:t>ными и областными законами, муниципальными правовыми актами, соблюдение которых оценивается Администрацией муниципального района при проведении мероприятий по муниципальному контролю</w:t>
            </w:r>
          </w:p>
        </w:tc>
        <w:tc>
          <w:tcPr>
            <w:tcW w:w="283" w:type="dxa"/>
            <w:tcBorders>
              <w:top w:val="nil"/>
              <w:left w:val="single" w:sz="4" w:space="0" w:color="auto"/>
              <w:bottom w:val="nil"/>
              <w:right w:val="nil"/>
            </w:tcBorders>
          </w:tcPr>
          <w:p w:rsidR="004D146D" w:rsidRPr="00882E02" w:rsidRDefault="004D146D" w:rsidP="004D146D">
            <w:pPr>
              <w:pStyle w:val="ConsPlusNormal"/>
              <w:spacing w:before="80" w:line="220" w:lineRule="exact"/>
              <w:ind w:left="-629" w:firstLine="540"/>
              <w:jc w:val="both"/>
              <w:rPr>
                <w:rFonts w:ascii="Times New Roman" w:hAnsi="Times New Roman" w:cs="Times New Roman"/>
                <w:sz w:val="24"/>
                <w:szCs w:val="24"/>
              </w:rPr>
            </w:pPr>
            <w:r>
              <w:rPr>
                <w:rFonts w:ascii="Times New Roman" w:hAnsi="Times New Roman" w:cs="Times New Roman"/>
                <w:sz w:val="24"/>
                <w:szCs w:val="24"/>
              </w:rPr>
              <w:lastRenderedPageBreak/>
              <w:t>».</w:t>
            </w:r>
          </w:p>
        </w:tc>
      </w:tr>
    </w:tbl>
    <w:p w:rsidR="00264CBB" w:rsidRDefault="00264CBB"/>
    <w:p w:rsidR="00264CBB" w:rsidRDefault="00264CBB"/>
    <w:sectPr w:rsidR="00264CBB" w:rsidSect="00D877A4">
      <w:pgSz w:w="16838" w:h="11906" w:orient="landscape"/>
      <w:pgMar w:top="709" w:right="395" w:bottom="426" w:left="709"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5A29"/>
    <w:multiLevelType w:val="singleLevel"/>
    <w:tmpl w:val="13B69736"/>
    <w:lvl w:ilvl="0">
      <w:start w:val="5"/>
      <w:numFmt w:val="decimal"/>
      <w:lvlText w:val="%1."/>
      <w:legacy w:legacy="1" w:legacySpace="0" w:legacyIndent="260"/>
      <w:lvlJc w:val="left"/>
      <w:rPr>
        <w:rFonts w:ascii="Times New Roman" w:hAnsi="Times New Roman" w:cs="Times New Roman" w:hint="default"/>
      </w:rPr>
    </w:lvl>
  </w:abstractNum>
  <w:abstractNum w:abstractNumId="1">
    <w:nsid w:val="3521722A"/>
    <w:multiLevelType w:val="hybridMultilevel"/>
    <w:tmpl w:val="9348AE0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6C4436"/>
    <w:multiLevelType w:val="hybridMultilevel"/>
    <w:tmpl w:val="55064412"/>
    <w:lvl w:ilvl="0" w:tplc="CD0A98B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61A8398D"/>
    <w:multiLevelType w:val="hybridMultilevel"/>
    <w:tmpl w:val="06241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87E6D97"/>
    <w:multiLevelType w:val="hybridMultilevel"/>
    <w:tmpl w:val="40A2EC9E"/>
    <w:lvl w:ilvl="0" w:tplc="A22AD00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662386"/>
    <w:multiLevelType w:val="singleLevel"/>
    <w:tmpl w:val="EBE2F0F8"/>
    <w:lvl w:ilvl="0">
      <w:start w:val="1"/>
      <w:numFmt w:val="decimal"/>
      <w:lvlText w:val="%1."/>
      <w:legacy w:legacy="1" w:legacySpace="0" w:legacyIndent="264"/>
      <w:lvlJc w:val="left"/>
      <w:rPr>
        <w:rFonts w:ascii="Times New Roman" w:hAnsi="Times New Roman" w:cs="Times New Roman" w:hint="default"/>
      </w:rPr>
    </w:lvl>
  </w:abstractNum>
  <w:abstractNum w:abstractNumId="6">
    <w:nsid w:val="774266A1"/>
    <w:multiLevelType w:val="hybridMultilevel"/>
    <w:tmpl w:val="8BE442E6"/>
    <w:lvl w:ilvl="0" w:tplc="8070E1D0">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40"/>
  <w:displayHorizontalDrawingGridEvery w:val="2"/>
  <w:characterSpacingControl w:val="doNotCompress"/>
  <w:compat/>
  <w:rsids>
    <w:rsidRoot w:val="00F26E40"/>
    <w:rsid w:val="00041727"/>
    <w:rsid w:val="00096807"/>
    <w:rsid w:val="00112EAF"/>
    <w:rsid w:val="00182AE0"/>
    <w:rsid w:val="001E10DB"/>
    <w:rsid w:val="00207163"/>
    <w:rsid w:val="002511AE"/>
    <w:rsid w:val="00253F6B"/>
    <w:rsid w:val="0026294F"/>
    <w:rsid w:val="00264CBB"/>
    <w:rsid w:val="00277A50"/>
    <w:rsid w:val="002901DB"/>
    <w:rsid w:val="00325EF0"/>
    <w:rsid w:val="00334CF1"/>
    <w:rsid w:val="00395748"/>
    <w:rsid w:val="003A3E83"/>
    <w:rsid w:val="00411823"/>
    <w:rsid w:val="00414733"/>
    <w:rsid w:val="00423A38"/>
    <w:rsid w:val="00442B34"/>
    <w:rsid w:val="004477AC"/>
    <w:rsid w:val="00447F5E"/>
    <w:rsid w:val="004902A1"/>
    <w:rsid w:val="004A6360"/>
    <w:rsid w:val="004C1F00"/>
    <w:rsid w:val="004C5037"/>
    <w:rsid w:val="004C670D"/>
    <w:rsid w:val="004D146D"/>
    <w:rsid w:val="00500CD0"/>
    <w:rsid w:val="0055102B"/>
    <w:rsid w:val="00585547"/>
    <w:rsid w:val="005970F1"/>
    <w:rsid w:val="005A4E84"/>
    <w:rsid w:val="005A7506"/>
    <w:rsid w:val="005B3F5B"/>
    <w:rsid w:val="0062588C"/>
    <w:rsid w:val="00673E67"/>
    <w:rsid w:val="00676199"/>
    <w:rsid w:val="006A5BE5"/>
    <w:rsid w:val="006C70D1"/>
    <w:rsid w:val="006C73BA"/>
    <w:rsid w:val="006F046F"/>
    <w:rsid w:val="00702DE5"/>
    <w:rsid w:val="00712E8A"/>
    <w:rsid w:val="0071648D"/>
    <w:rsid w:val="00735D08"/>
    <w:rsid w:val="00752D70"/>
    <w:rsid w:val="007B7243"/>
    <w:rsid w:val="00852C67"/>
    <w:rsid w:val="008649C6"/>
    <w:rsid w:val="00867864"/>
    <w:rsid w:val="008A4539"/>
    <w:rsid w:val="008A5F85"/>
    <w:rsid w:val="008B64FE"/>
    <w:rsid w:val="008E21E6"/>
    <w:rsid w:val="008F4878"/>
    <w:rsid w:val="009123C4"/>
    <w:rsid w:val="0094735B"/>
    <w:rsid w:val="00951CBB"/>
    <w:rsid w:val="009927C0"/>
    <w:rsid w:val="009B25F6"/>
    <w:rsid w:val="009E7408"/>
    <w:rsid w:val="009F582B"/>
    <w:rsid w:val="00A0231F"/>
    <w:rsid w:val="00A046F8"/>
    <w:rsid w:val="00A86A50"/>
    <w:rsid w:val="00A91DB6"/>
    <w:rsid w:val="00B40A95"/>
    <w:rsid w:val="00B511C8"/>
    <w:rsid w:val="00B56D4C"/>
    <w:rsid w:val="00B71C6C"/>
    <w:rsid w:val="00B9663E"/>
    <w:rsid w:val="00BA75C4"/>
    <w:rsid w:val="00BE69FD"/>
    <w:rsid w:val="00C34DA5"/>
    <w:rsid w:val="00C373C4"/>
    <w:rsid w:val="00C41466"/>
    <w:rsid w:val="00C94A73"/>
    <w:rsid w:val="00CB53FD"/>
    <w:rsid w:val="00D1766B"/>
    <w:rsid w:val="00D877A4"/>
    <w:rsid w:val="00DA1C79"/>
    <w:rsid w:val="00DA547A"/>
    <w:rsid w:val="00E313B7"/>
    <w:rsid w:val="00E8291C"/>
    <w:rsid w:val="00F21959"/>
    <w:rsid w:val="00F26E40"/>
    <w:rsid w:val="00F5292B"/>
    <w:rsid w:val="00F56A6A"/>
    <w:rsid w:val="00F6264C"/>
    <w:rsid w:val="00F669DA"/>
    <w:rsid w:val="00FD10E5"/>
    <w:rsid w:val="00FD5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40"/>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Заголов,H1,(раздел),heading 1, Знак,h1,Глава 1"/>
    <w:basedOn w:val="a"/>
    <w:next w:val="a"/>
    <w:link w:val="10"/>
    <w:qFormat/>
    <w:rsid w:val="00F26E40"/>
    <w:pPr>
      <w:keepNext/>
      <w:jc w:val="center"/>
      <w:outlineLvl w:val="0"/>
    </w:pPr>
    <w:rPr>
      <w:b/>
      <w:szCs w:val="20"/>
    </w:rPr>
  </w:style>
  <w:style w:type="paragraph" w:styleId="3">
    <w:name w:val="heading 3"/>
    <w:basedOn w:val="a"/>
    <w:next w:val="a"/>
    <w:link w:val="30"/>
    <w:uiPriority w:val="9"/>
    <w:semiHidden/>
    <w:unhideWhenUsed/>
    <w:qFormat/>
    <w:rsid w:val="00C3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Заголов Знак,H1 Знак,(раздел) Знак,heading 1 Знак, Знак Знак,h1 Знак,Глава 1 Знак"/>
    <w:basedOn w:val="a0"/>
    <w:link w:val="1"/>
    <w:rsid w:val="00F26E40"/>
    <w:rPr>
      <w:rFonts w:ascii="Times New Roman" w:eastAsia="Times New Roman" w:hAnsi="Times New Roman" w:cs="Times New Roman"/>
      <w:b/>
      <w:sz w:val="28"/>
      <w:szCs w:val="20"/>
      <w:lang w:eastAsia="ru-RU"/>
    </w:rPr>
  </w:style>
  <w:style w:type="paragraph" w:customStyle="1" w:styleId="ConsPlusNormal">
    <w:name w:val="ConsPlusNormal"/>
    <w:rsid w:val="00F26E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
    <w:name w:val="Style7"/>
    <w:basedOn w:val="a"/>
    <w:rsid w:val="00F26E40"/>
    <w:pPr>
      <w:widowControl w:val="0"/>
      <w:autoSpaceDE w:val="0"/>
      <w:autoSpaceDN w:val="0"/>
      <w:adjustRightInd w:val="0"/>
    </w:pPr>
    <w:rPr>
      <w:sz w:val="24"/>
    </w:rPr>
  </w:style>
  <w:style w:type="paragraph" w:customStyle="1" w:styleId="ConsPlusCell">
    <w:name w:val="ConsPlusCell"/>
    <w:rsid w:val="00F26E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26E4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F26E40"/>
    <w:pPr>
      <w:ind w:left="720"/>
      <w:contextualSpacing/>
    </w:pPr>
  </w:style>
  <w:style w:type="character" w:styleId="a4">
    <w:name w:val="Hyperlink"/>
    <w:basedOn w:val="a0"/>
    <w:uiPriority w:val="99"/>
    <w:semiHidden/>
    <w:unhideWhenUsed/>
    <w:rsid w:val="00C373C4"/>
    <w:rPr>
      <w:color w:val="0000FF"/>
      <w:u w:val="single"/>
    </w:rPr>
  </w:style>
  <w:style w:type="character" w:customStyle="1" w:styleId="30">
    <w:name w:val="Заголовок 3 Знак"/>
    <w:basedOn w:val="a0"/>
    <w:link w:val="3"/>
    <w:uiPriority w:val="9"/>
    <w:semiHidden/>
    <w:rsid w:val="00C373C4"/>
    <w:rPr>
      <w:rFonts w:asciiTheme="majorHAnsi" w:eastAsiaTheme="majorEastAsia" w:hAnsiTheme="majorHAnsi" w:cstheme="majorBidi"/>
      <w:b/>
      <w:bCs/>
      <w:color w:val="4F81BD" w:themeColor="accent1"/>
      <w:sz w:val="28"/>
      <w:szCs w:val="24"/>
      <w:lang w:eastAsia="ru-RU"/>
    </w:rPr>
  </w:style>
  <w:style w:type="table" w:styleId="a5">
    <w:name w:val="Table Grid"/>
    <w:basedOn w:val="a1"/>
    <w:uiPriority w:val="59"/>
    <w:rsid w:val="00CB53FD"/>
    <w:pPr>
      <w:spacing w:after="0" w:line="240" w:lineRule="auto"/>
      <w:ind w:left="709"/>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A4E8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6">
    <w:name w:val="Знак Знак"/>
    <w:basedOn w:val="a"/>
    <w:rsid w:val="00951CBB"/>
    <w:pPr>
      <w:spacing w:after="160" w:line="240" w:lineRule="exact"/>
    </w:pPr>
    <w:rPr>
      <w:rFonts w:ascii="Verdana" w:hAnsi="Verdana"/>
      <w:sz w:val="20"/>
      <w:szCs w:val="20"/>
      <w:lang w:val="en-US" w:eastAsia="en-US"/>
    </w:rPr>
  </w:style>
  <w:style w:type="paragraph" w:styleId="a7">
    <w:name w:val="No Spacing"/>
    <w:basedOn w:val="a"/>
    <w:uiPriority w:val="1"/>
    <w:qFormat/>
    <w:rsid w:val="00951CBB"/>
    <w:rPr>
      <w:rFonts w:ascii="Cambria" w:hAnsi="Cambria"/>
      <w:sz w:val="22"/>
      <w:szCs w:val="22"/>
      <w:lang w:val="en-US" w:eastAsia="en-US" w:bidi="en-US"/>
    </w:rPr>
  </w:style>
  <w:style w:type="paragraph" w:customStyle="1" w:styleId="formattext">
    <w:name w:val="formattext"/>
    <w:basedOn w:val="a"/>
    <w:rsid w:val="00B511C8"/>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224150131">
      <w:bodyDiv w:val="1"/>
      <w:marLeft w:val="0"/>
      <w:marRight w:val="0"/>
      <w:marTop w:val="0"/>
      <w:marBottom w:val="0"/>
      <w:divBdr>
        <w:top w:val="none" w:sz="0" w:space="0" w:color="auto"/>
        <w:left w:val="none" w:sz="0" w:space="0" w:color="auto"/>
        <w:bottom w:val="none" w:sz="0" w:space="0" w:color="auto"/>
        <w:right w:val="none" w:sz="0" w:space="0" w:color="auto"/>
      </w:divBdr>
    </w:div>
    <w:div w:id="1038163278">
      <w:bodyDiv w:val="1"/>
      <w:marLeft w:val="0"/>
      <w:marRight w:val="0"/>
      <w:marTop w:val="0"/>
      <w:marBottom w:val="0"/>
      <w:divBdr>
        <w:top w:val="none" w:sz="0" w:space="0" w:color="auto"/>
        <w:left w:val="none" w:sz="0" w:space="0" w:color="auto"/>
        <w:bottom w:val="none" w:sz="0" w:space="0" w:color="auto"/>
        <w:right w:val="none" w:sz="0" w:space="0" w:color="auto"/>
      </w:divBdr>
      <w:divsChild>
        <w:div w:id="1351103740">
          <w:marLeft w:val="0"/>
          <w:marRight w:val="0"/>
          <w:marTop w:val="0"/>
          <w:marBottom w:val="0"/>
          <w:divBdr>
            <w:top w:val="none" w:sz="0" w:space="0" w:color="auto"/>
            <w:left w:val="none" w:sz="0" w:space="0" w:color="auto"/>
            <w:bottom w:val="none" w:sz="0" w:space="0" w:color="auto"/>
            <w:right w:val="none" w:sz="0" w:space="0" w:color="auto"/>
          </w:divBdr>
        </w:div>
      </w:divsChild>
    </w:div>
    <w:div w:id="1406293946">
      <w:bodyDiv w:val="1"/>
      <w:marLeft w:val="0"/>
      <w:marRight w:val="0"/>
      <w:marTop w:val="0"/>
      <w:marBottom w:val="0"/>
      <w:divBdr>
        <w:top w:val="none" w:sz="0" w:space="0" w:color="auto"/>
        <w:left w:val="none" w:sz="0" w:space="0" w:color="auto"/>
        <w:bottom w:val="none" w:sz="0" w:space="0" w:color="auto"/>
        <w:right w:val="none" w:sz="0" w:space="0" w:color="auto"/>
      </w:divBdr>
    </w:div>
    <w:div w:id="1803569866">
      <w:bodyDiv w:val="1"/>
      <w:marLeft w:val="0"/>
      <w:marRight w:val="0"/>
      <w:marTop w:val="0"/>
      <w:marBottom w:val="0"/>
      <w:divBdr>
        <w:top w:val="none" w:sz="0" w:space="0" w:color="auto"/>
        <w:left w:val="none" w:sz="0" w:space="0" w:color="auto"/>
        <w:bottom w:val="none" w:sz="0" w:space="0" w:color="auto"/>
        <w:right w:val="none" w:sz="0" w:space="0" w:color="auto"/>
      </w:divBdr>
    </w:div>
    <w:div w:id="18046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F2B1-9704-4281-88F0-0FBEAF1C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3537</Words>
  <Characters>20162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админ</cp:lastModifiedBy>
  <cp:revision>15</cp:revision>
  <cp:lastPrinted>2019-03-01T08:58:00Z</cp:lastPrinted>
  <dcterms:created xsi:type="dcterms:W3CDTF">2019-02-18T12:05:00Z</dcterms:created>
  <dcterms:modified xsi:type="dcterms:W3CDTF">2019-03-01T12:05:00Z</dcterms:modified>
</cp:coreProperties>
</file>