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6" w:rsidRPr="000D3146" w:rsidRDefault="000D3146" w:rsidP="00AD3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ДОКЛАД</w:t>
      </w:r>
    </w:p>
    <w:p w:rsidR="000D3146" w:rsidRDefault="000D3146" w:rsidP="00AD3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состоянии и 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развитии конкурен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тной среды на рынках товаров и услуг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Маловишерского муниципального района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за 20</w:t>
      </w:r>
      <w:r w:rsidR="007A1400">
        <w:rPr>
          <w:rFonts w:ascii="Times New Roman" w:hAnsi="Times New Roman" w:cs="Times New Roman"/>
          <w:b/>
          <w:bCs/>
          <w:sz w:val="28"/>
          <w:szCs w:val="28"/>
          <w:lang w:bidi="ru-RU"/>
        </w:rPr>
        <w:t>20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</w:p>
    <w:p w:rsidR="00FD6D99" w:rsidRPr="000D3146" w:rsidRDefault="00FD6D99" w:rsidP="00AD3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D3146" w:rsidRPr="000D3146" w:rsidRDefault="000D314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Подводя итоги развития конкуренции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Маловишерского муниципального района в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110193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году необходимо отметить, что работа по внедрению Стандарта развития конкуренции на территории района начата и </w:t>
      </w:r>
      <w:r w:rsidR="008C722E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активно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ведется с начала </w:t>
      </w:r>
      <w:r>
        <w:rPr>
          <w:rFonts w:ascii="Times New Roman" w:hAnsi="Times New Roman" w:cs="Times New Roman"/>
          <w:sz w:val="28"/>
          <w:szCs w:val="28"/>
          <w:lang w:bidi="ru-RU"/>
        </w:rPr>
        <w:t>2017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года.</w:t>
      </w:r>
    </w:p>
    <w:p w:rsidR="000D3146" w:rsidRDefault="000D314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bidi="ru-RU"/>
        </w:rPr>
        <w:t>отчетный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период времени Администрацией муни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была разработана вся необходимая нормативн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ая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правовая база, разработана «дорожная карта» по развитию конкуренции, определены ответственные за развитие конкуренции на территории района. </w:t>
      </w:r>
    </w:p>
    <w:p w:rsidR="000D3146" w:rsidRPr="000D3146" w:rsidRDefault="000D314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С целью повышени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уровня информированности о состоянии конку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рентной среды и деятельности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Маловишерском муниципальном районе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на официальном сайте администр</w:t>
      </w:r>
      <w:r>
        <w:rPr>
          <w:rFonts w:ascii="Times New Roman" w:hAnsi="Times New Roman" w:cs="Times New Roman"/>
          <w:sz w:val="28"/>
          <w:szCs w:val="28"/>
          <w:lang w:bidi="ru-RU"/>
        </w:rPr>
        <w:t>ации муниципаль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ного 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создан тематический раздел о состоянии и содействии развития конкуренции.</w:t>
      </w:r>
    </w:p>
    <w:p w:rsidR="000D3146" w:rsidRPr="000D3146" w:rsidRDefault="000D314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0D3146">
        <w:rPr>
          <w:rFonts w:ascii="Times New Roman" w:hAnsi="Times New Roman" w:cs="Times New Roman"/>
          <w:sz w:val="28"/>
          <w:szCs w:val="28"/>
          <w:lang w:bidi="ru-RU"/>
        </w:rPr>
        <w:t>Во исполнение требований Стандарта развития конкуренции в субъек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тах Российской Федерации, утвержденного распоряжением Правительства Российской Федерации от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17 апреля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768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-р,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между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Министерством инвестиционной политики </w:t>
      </w:r>
      <w:r>
        <w:rPr>
          <w:rFonts w:ascii="Times New Roman" w:hAnsi="Times New Roman" w:cs="Times New Roman"/>
          <w:sz w:val="28"/>
          <w:szCs w:val="28"/>
          <w:lang w:bidi="ru-RU"/>
        </w:rPr>
        <w:t>Новгородской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области и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заключено Соглаше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ние 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14 октября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о внедрени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ю на территории </w:t>
      </w:r>
      <w:proofErr w:type="spellStart"/>
      <w:r w:rsidR="002757D6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 с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тандарта развития конкуренции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 в субъектах Российской Федерации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Соглашение регламентирует принципы и условия сотрудниче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ства, позволяющие реализовывать Стандарт развития конкуренции, дости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гать цели и соблюдать принципы внедрения Стандарта развития конкурен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ции.</w:t>
      </w:r>
    </w:p>
    <w:p w:rsidR="00423FDC" w:rsidRDefault="001004C4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В рамках Соглашения о внедрении Стандарта развития конкуренции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постановлением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муниципального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района от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25.10.2019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1159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перечень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товарных</w:t>
      </w:r>
      <w:r w:rsidR="00423FDC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рынков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для содействия развитию конкуренции на территории </w:t>
      </w:r>
      <w:proofErr w:type="spellStart"/>
      <w:r w:rsidR="002757D6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района,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о структурное подразделение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423FDC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за содействие развитию конкуренции на территории района.</w:t>
      </w:r>
    </w:p>
    <w:p w:rsidR="000D3146" w:rsidRDefault="00423FDC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25.03.2019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280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 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План мероприятий («дорожная карта») по содействию развития конкуренции на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территории </w:t>
      </w:r>
      <w:proofErr w:type="spellStart"/>
      <w:r w:rsidRPr="00423FDC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37209" w:rsidRDefault="002757D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 соответствии с подпунктом «б» пункта 2 перечня поручений Президента Российской Федерации по итогам заседания Государственного совета Российской Федерации</w:t>
      </w:r>
      <w:r w:rsidR="00C37209">
        <w:rPr>
          <w:rFonts w:ascii="Times New Roman" w:hAnsi="Times New Roman" w:cs="Times New Roman"/>
          <w:sz w:val="28"/>
          <w:szCs w:val="28"/>
          <w:lang w:bidi="ru-RU"/>
        </w:rPr>
        <w:t xml:space="preserve"> 05 апреля 2018 года от 15.05.2018 № Пр-817 ГС,  постановлением Администрации муниципального района от 28.10.2019 года № 1165, внесены изменения в </w:t>
      </w:r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>План мероприятий («дорожн</w:t>
      </w:r>
      <w:r w:rsidR="00C37209"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карт</w:t>
      </w:r>
      <w:r w:rsidR="00C372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>») по содействию развити</w:t>
      </w:r>
      <w:r w:rsidR="00C37209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конкуренции на территории </w:t>
      </w:r>
      <w:proofErr w:type="spellStart"/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района.</w:t>
      </w:r>
      <w:proofErr w:type="gramEnd"/>
    </w:p>
    <w:p w:rsidR="00681947" w:rsidRPr="00681947" w:rsidRDefault="00681947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В Дорожной карте определены первоочередные мероприятия по двум основным направлениям:</w:t>
      </w:r>
    </w:p>
    <w:p w:rsidR="00681947" w:rsidRPr="00681947" w:rsidRDefault="00681947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1947"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ab/>
        <w:t>мероприятия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, направленные на 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развити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конкуренции 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на товарных рынках </w:t>
      </w:r>
      <w:proofErr w:type="spellStart"/>
      <w:r w:rsidR="00A94A82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81947" w:rsidRPr="00423FDC" w:rsidRDefault="00681947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системные мероприятия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 по содействию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азвити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конкурен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ции в </w:t>
      </w:r>
      <w:proofErr w:type="spellStart"/>
      <w:r w:rsidR="00A94A82">
        <w:rPr>
          <w:rFonts w:ascii="Times New Roman" w:hAnsi="Times New Roman" w:cs="Times New Roman"/>
          <w:sz w:val="28"/>
          <w:szCs w:val="28"/>
          <w:lang w:bidi="ru-RU"/>
        </w:rPr>
        <w:t>Маловишерском</w:t>
      </w:r>
      <w:proofErr w:type="spellEnd"/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районе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04C4" w:rsidRDefault="001004C4" w:rsidP="00AD3D71">
      <w:pPr>
        <w:pStyle w:val="20"/>
        <w:shd w:val="clear" w:color="auto" w:fill="auto"/>
        <w:spacing w:before="0" w:line="276" w:lineRule="auto"/>
        <w:ind w:firstLine="799"/>
      </w:pPr>
      <w:r>
        <w:t>Планом мероприятий («дорожной картой») предусмотрено</w:t>
      </w:r>
      <w:r w:rsidR="00E71BA4">
        <w:t xml:space="preserve"> </w:t>
      </w:r>
      <w:r>
        <w:t xml:space="preserve">развитие конкурентной среды на </w:t>
      </w:r>
      <w:r w:rsidR="00A94A82">
        <w:t>товарных</w:t>
      </w:r>
      <w:r>
        <w:t xml:space="preserve"> рынках </w:t>
      </w:r>
      <w:proofErr w:type="spellStart"/>
      <w:r w:rsidR="00E71BA4">
        <w:t>Маловишерского</w:t>
      </w:r>
      <w:proofErr w:type="spellEnd"/>
      <w:r w:rsidR="00E71BA4">
        <w:t xml:space="preserve"> муниципального</w:t>
      </w:r>
      <w:r>
        <w:t xml:space="preserve"> района: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услуг дошкольного образования;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дорожной деятельности (за исключением проектирования);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жилищного строительства;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выполнения работ по благоустройству городской среды;</w:t>
      </w:r>
    </w:p>
    <w:p w:rsidR="00A94A82" w:rsidRPr="00A94A82" w:rsidRDefault="00A94A82" w:rsidP="00886F17">
      <w:pPr>
        <w:pStyle w:val="20"/>
        <w:spacing w:before="0" w:line="276" w:lineRule="auto"/>
        <w:ind w:firstLine="142"/>
      </w:pPr>
      <w:r w:rsidRPr="00A94A82">
        <w:t>6)</w:t>
      </w:r>
      <w:r w:rsidRPr="00A94A82">
        <w:tab/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A94A82" w:rsidRPr="00A94A82" w:rsidRDefault="00A94A82" w:rsidP="00886F17">
      <w:pPr>
        <w:pStyle w:val="20"/>
        <w:spacing w:before="0" w:line="276" w:lineRule="auto"/>
        <w:ind w:firstLine="142"/>
      </w:pPr>
      <w:r w:rsidRPr="00A94A82">
        <w:t>7)</w:t>
      </w:r>
      <w:r w:rsidRPr="00A94A82">
        <w:tab/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 w:rsidR="00886F17">
        <w:t>«Интернет»</w:t>
      </w:r>
      <w:r w:rsidR="00185EF6">
        <w:t>.</w:t>
      </w:r>
    </w:p>
    <w:p w:rsidR="00E02C65" w:rsidRPr="00E02C65" w:rsidRDefault="00E02C65" w:rsidP="00E02C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t xml:space="preserve">исполнения полномочий по организации транспортного обслуживания населения между поселениями в границах муниципального района, в границах городских и сельских поселений муниципального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  <w:lang w:bidi="ru-RU"/>
        </w:rPr>
        <w:t>11.06.2020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>547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план мероприятий («дорожную карту») внесены соответствующие изменения.</w:t>
      </w:r>
    </w:p>
    <w:p w:rsidR="00E02C65" w:rsidRPr="00E02C65" w:rsidRDefault="00E02C65" w:rsidP="00E02C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  <w:lang w:bidi="ru-RU"/>
        </w:rPr>
        <w:t>11.06.2020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>546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  <w:lang w:bidi="ru-RU"/>
        </w:rPr>
        <w:t>товарных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рынков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t xml:space="preserve">для содействия развитию конкуренции на территории </w:t>
      </w:r>
      <w:proofErr w:type="spellStart"/>
      <w:r w:rsidRPr="00E02C65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Pr="00E02C65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дополнен</w:t>
      </w:r>
      <w:r w:rsidR="00185EF6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t>рынком оказания услуг по перевозке пассажиров автомобильным транспортом по муниципальным маршрутам регулярных перевозок и рын</w:t>
      </w:r>
      <w:r w:rsidR="00185EF6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t xml:space="preserve">ом 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lastRenderedPageBreak/>
        <w:t>оказания услуг по перевозке пассажиров автомобильным транспортом по межмуниципальным маршрутам регулярных перевозок.</w:t>
      </w:r>
    </w:p>
    <w:p w:rsidR="00E02C65" w:rsidRPr="00A94A82" w:rsidRDefault="00E02C65" w:rsidP="00886F17">
      <w:pPr>
        <w:pStyle w:val="20"/>
        <w:spacing w:before="0" w:line="276" w:lineRule="auto"/>
        <w:ind w:firstLine="142"/>
      </w:pPr>
    </w:p>
    <w:p w:rsidR="00FD6D99" w:rsidRDefault="00686E5B" w:rsidP="00686E5B">
      <w:pPr>
        <w:pStyle w:val="20"/>
        <w:spacing w:before="0" w:line="276" w:lineRule="auto"/>
        <w:ind w:left="1407"/>
        <w:rPr>
          <w:b/>
        </w:rPr>
      </w:pPr>
      <w:r>
        <w:rPr>
          <w:b/>
        </w:rPr>
        <w:t xml:space="preserve">1. </w:t>
      </w:r>
      <w:r w:rsidRPr="00686E5B">
        <w:rPr>
          <w:b/>
        </w:rPr>
        <w:t xml:space="preserve">Рынок </w:t>
      </w:r>
      <w:r w:rsidRPr="00686E5B">
        <w:rPr>
          <w:b/>
          <w:lang w:bidi="ru-RU"/>
        </w:rPr>
        <w:t>услуг дошкольного образования</w:t>
      </w:r>
    </w:p>
    <w:p w:rsidR="0042567A" w:rsidRPr="00966A54" w:rsidRDefault="0042567A" w:rsidP="00AD3D71">
      <w:pPr>
        <w:pStyle w:val="20"/>
        <w:shd w:val="clear" w:color="auto" w:fill="auto"/>
        <w:spacing w:before="0" w:line="276" w:lineRule="auto"/>
        <w:ind w:firstLine="799"/>
      </w:pPr>
      <w:r>
        <w:t>Услуги по д</w:t>
      </w:r>
      <w:r w:rsidRPr="00966A54">
        <w:t>ошкольн</w:t>
      </w:r>
      <w:r>
        <w:t>ому</w:t>
      </w:r>
      <w:r w:rsidRPr="00966A54">
        <w:t xml:space="preserve"> образовани</w:t>
      </w:r>
      <w:r>
        <w:t>ю</w:t>
      </w:r>
      <w:r w:rsidRPr="00966A54">
        <w:t xml:space="preserve"> </w:t>
      </w:r>
      <w:r>
        <w:t xml:space="preserve">в </w:t>
      </w:r>
      <w:proofErr w:type="spellStart"/>
      <w:r>
        <w:t>Маловишерском</w:t>
      </w:r>
      <w:proofErr w:type="spellEnd"/>
      <w:r>
        <w:t xml:space="preserve"> районе оказывается только в </w:t>
      </w:r>
      <w:r w:rsidRPr="00966A54">
        <w:t>муниципальн</w:t>
      </w:r>
      <w:r>
        <w:t>ых образовательных организациях.</w:t>
      </w:r>
    </w:p>
    <w:p w:rsidR="006615C4" w:rsidRDefault="0042567A" w:rsidP="006615C4">
      <w:pPr>
        <w:pStyle w:val="20"/>
        <w:shd w:val="clear" w:color="auto" w:fill="auto"/>
        <w:spacing w:before="0" w:line="276" w:lineRule="auto"/>
        <w:ind w:firstLine="799"/>
      </w:pPr>
      <w:r w:rsidRPr="00097E33">
        <w:t>По состоянию на 1 января 20</w:t>
      </w:r>
      <w:r w:rsidR="00D84E90">
        <w:t>20</w:t>
      </w:r>
      <w:r w:rsidRPr="00097E33">
        <w:t xml:space="preserve"> года численность детей от 1 до 7 лет, </w:t>
      </w:r>
      <w:r w:rsidR="006615C4">
        <w:t xml:space="preserve">зарегистрированных на территории муниципального района – 998 человек; численность детей, получающих образовательные услуги по дошкольному образованию – 700 человека.  </w:t>
      </w:r>
    </w:p>
    <w:p w:rsidR="006615C4" w:rsidRDefault="006615C4" w:rsidP="006615C4">
      <w:pPr>
        <w:pStyle w:val="20"/>
        <w:shd w:val="clear" w:color="auto" w:fill="auto"/>
        <w:spacing w:before="0" w:line="276" w:lineRule="auto"/>
        <w:ind w:firstLine="799"/>
      </w:pPr>
      <w:r>
        <w:t xml:space="preserve">Очередность на зачисление детей в дошкольные образовательные учреждения в районе ликвидирована за счет развития вариативных форм дошкольного образования – в 3-х дошкольных образовательных учреждениях функционируют 3 группы кратковременного пребывания, в которых обучаются 55 человек в возрасте от 1 года до 3 лет.  </w:t>
      </w:r>
    </w:p>
    <w:p w:rsidR="0042567A" w:rsidRDefault="006615C4" w:rsidP="006615C4">
      <w:pPr>
        <w:pStyle w:val="20"/>
        <w:shd w:val="clear" w:color="auto" w:fill="auto"/>
        <w:spacing w:before="0" w:line="276" w:lineRule="auto"/>
        <w:ind w:firstLine="799"/>
      </w:pPr>
      <w:proofErr w:type="gramStart"/>
      <w:r>
        <w:t>Доступность дошкольного образования для детей в возрасте от полутора до 7 лет обеспечена на 100%.</w:t>
      </w:r>
      <w:r w:rsidR="0042567A">
        <w:t xml:space="preserve">В настоящее время в районе ведется строительство детского </w:t>
      </w:r>
      <w:proofErr w:type="spellStart"/>
      <w:r w:rsidR="0042567A">
        <w:t>сада-ясли</w:t>
      </w:r>
      <w:proofErr w:type="spellEnd"/>
      <w:r w:rsidR="0042567A">
        <w:t xml:space="preserve"> на 140 мест.</w:t>
      </w:r>
      <w:proofErr w:type="gramEnd"/>
    </w:p>
    <w:p w:rsidR="0042567A" w:rsidRPr="00966A54" w:rsidRDefault="0042567A" w:rsidP="00AD3D71">
      <w:pPr>
        <w:pStyle w:val="20"/>
        <w:shd w:val="clear" w:color="auto" w:fill="auto"/>
        <w:spacing w:before="0" w:line="276" w:lineRule="auto"/>
        <w:ind w:firstLine="799"/>
      </w:pPr>
      <w:r>
        <w:t xml:space="preserve">Достаточное </w:t>
      </w:r>
      <w:r w:rsidRPr="00966A54">
        <w:t>количество мест в дошкольных образовательных организациях</w:t>
      </w:r>
      <w:r>
        <w:t xml:space="preserve">, и как следствие </w:t>
      </w:r>
      <w:r w:rsidRPr="00966A54">
        <w:t>низкий спрос населения на услуги, предоставляемые негосударственными организациями</w:t>
      </w:r>
      <w:r>
        <w:t>, являются о</w:t>
      </w:r>
      <w:r w:rsidRPr="00966A54">
        <w:t xml:space="preserve">сновными факторами, ограничивающими развитие частного сектора на рынке услуг дошкольного образования </w:t>
      </w:r>
      <w:proofErr w:type="spellStart"/>
      <w:r>
        <w:t>Маловишерского</w:t>
      </w:r>
      <w:proofErr w:type="spellEnd"/>
      <w:r>
        <w:t xml:space="preserve"> района.</w:t>
      </w:r>
    </w:p>
    <w:p w:rsidR="0042567A" w:rsidRPr="00C25A74" w:rsidRDefault="00FE7397" w:rsidP="00AD3D71">
      <w:pPr>
        <w:pStyle w:val="20"/>
        <w:shd w:val="clear" w:color="auto" w:fill="auto"/>
        <w:spacing w:before="0" w:line="276" w:lineRule="auto"/>
        <w:ind w:firstLine="799"/>
      </w:pPr>
      <w:r>
        <w:t>И</w:t>
      </w:r>
      <w:r w:rsidR="0042567A" w:rsidRPr="00385385">
        <w:t xml:space="preserve">сходя из высокой социально-экономической значимости рынка, </w:t>
      </w:r>
      <w:r w:rsidR="0042567A">
        <w:t xml:space="preserve">ведется работа по </w:t>
      </w:r>
      <w:r w:rsidR="0042567A" w:rsidRPr="00385385">
        <w:t xml:space="preserve"> реализации </w:t>
      </w:r>
      <w:r w:rsidR="0042567A" w:rsidRPr="00C25A74">
        <w:t>мероприятий по развитию конкуренции.</w:t>
      </w:r>
    </w:p>
    <w:p w:rsidR="0042567A" w:rsidRPr="00966A54" w:rsidRDefault="0042567A" w:rsidP="00AD3D71">
      <w:pPr>
        <w:spacing w:after="0"/>
        <w:ind w:firstLine="851"/>
        <w:jc w:val="both"/>
        <w:rPr>
          <w:szCs w:val="28"/>
        </w:rPr>
      </w:pPr>
    </w:p>
    <w:p w:rsidR="0042567A" w:rsidRPr="00686E5B" w:rsidRDefault="00686E5B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61275" w:rsidRDefault="00F61275" w:rsidP="00163BBE">
      <w:pPr>
        <w:pStyle w:val="20"/>
        <w:shd w:val="clear" w:color="auto" w:fill="auto"/>
        <w:spacing w:before="0" w:line="276" w:lineRule="auto"/>
        <w:ind w:firstLine="799"/>
      </w:pPr>
    </w:p>
    <w:p w:rsidR="0042567A" w:rsidRPr="00F265DA" w:rsidRDefault="00F61275" w:rsidP="00163BBE">
      <w:pPr>
        <w:pStyle w:val="20"/>
        <w:shd w:val="clear" w:color="auto" w:fill="auto"/>
        <w:spacing w:before="0" w:line="276" w:lineRule="auto"/>
        <w:ind w:firstLine="799"/>
      </w:pPr>
      <w:r>
        <w:t xml:space="preserve">В </w:t>
      </w:r>
      <w:proofErr w:type="spellStart"/>
      <w:r>
        <w:t>Маловишерском</w:t>
      </w:r>
      <w:proofErr w:type="spellEnd"/>
      <w:r>
        <w:t xml:space="preserve"> муниципальном районе ведется с</w:t>
      </w:r>
      <w:r w:rsidR="0042567A" w:rsidRPr="00163BBE">
        <w:t xml:space="preserve">троительство детского </w:t>
      </w:r>
      <w:proofErr w:type="spellStart"/>
      <w:proofErr w:type="gramStart"/>
      <w:r w:rsidR="0042567A" w:rsidRPr="00163BBE">
        <w:t>сада-ясли</w:t>
      </w:r>
      <w:proofErr w:type="spellEnd"/>
      <w:proofErr w:type="gramEnd"/>
      <w:r w:rsidR="0042567A" w:rsidRPr="00163BBE">
        <w:t xml:space="preserve"> на 140 мест, в том числе с созданием 100 мест для детей до 3 лет в рамках национального проекта «Демография». Под строительство данного объекта сформирован земельный участок в микрорайоне улицы Мерецкова. </w:t>
      </w:r>
      <w:r w:rsidR="00163BBE" w:rsidRPr="00163BBE">
        <w:t>В настоящее время подрядчиком компанией ООО «ПСП Мегаполис» ведутся работы по монтажу колонн 1 этажа объекта.</w:t>
      </w:r>
    </w:p>
    <w:p w:rsidR="00D84E90" w:rsidRDefault="00D84E90" w:rsidP="00AD3D71">
      <w:pPr>
        <w:pStyle w:val="20"/>
        <w:shd w:val="clear" w:color="auto" w:fill="auto"/>
        <w:spacing w:before="0" w:line="276" w:lineRule="auto"/>
        <w:ind w:firstLine="799"/>
      </w:pPr>
      <w:r>
        <w:t xml:space="preserve">В 2020 году завершено строительство комплекса зданий второй очереди </w:t>
      </w:r>
      <w:proofErr w:type="spellStart"/>
      <w:r>
        <w:t>Маловишерского</w:t>
      </w:r>
      <w:proofErr w:type="spellEnd"/>
      <w:r>
        <w:t xml:space="preserve"> психоневрологического интерната «</w:t>
      </w:r>
      <w:proofErr w:type="spellStart"/>
      <w:r>
        <w:t>Оксочи</w:t>
      </w:r>
      <w:proofErr w:type="spellEnd"/>
      <w:r>
        <w:t>». Наполняемость интерната увеличена до 330 мест.</w:t>
      </w:r>
    </w:p>
    <w:p w:rsidR="00D84E90" w:rsidRDefault="00D84E90" w:rsidP="00AD3D71">
      <w:pPr>
        <w:pStyle w:val="20"/>
        <w:shd w:val="clear" w:color="auto" w:fill="auto"/>
        <w:spacing w:before="0" w:line="276" w:lineRule="auto"/>
        <w:ind w:firstLine="799"/>
      </w:pPr>
      <w:r>
        <w:t xml:space="preserve">В числе введенных в эксплуатацию зданий: жилой корпус на 80 </w:t>
      </w:r>
      <w:r>
        <w:lastRenderedPageBreak/>
        <w:t xml:space="preserve">человек, производственные мастерские, в которых оборудован компьютерный класс, прачечный комплекс. В перспективе – строительство новой столовой. </w:t>
      </w:r>
    </w:p>
    <w:p w:rsidR="00F61275" w:rsidRDefault="00F61275" w:rsidP="00F61275">
      <w:pPr>
        <w:pStyle w:val="20"/>
        <w:shd w:val="clear" w:color="auto" w:fill="auto"/>
        <w:spacing w:before="0" w:line="276" w:lineRule="auto"/>
        <w:ind w:firstLine="799"/>
      </w:pPr>
      <w:r>
        <w:t>С</w:t>
      </w:r>
      <w:r w:rsidRPr="00163BBE">
        <w:t xml:space="preserve">троительство общеобразовательной школы на 550 мест в </w:t>
      </w:r>
      <w:proofErr w:type="gramStart"/>
      <w:r w:rsidRPr="00163BBE">
        <w:t>г</w:t>
      </w:r>
      <w:proofErr w:type="gramEnd"/>
      <w:r w:rsidRPr="00163BBE">
        <w:t>. Малая Вишера в настоящее время приостановлено.</w:t>
      </w:r>
    </w:p>
    <w:p w:rsidR="0042567A" w:rsidRPr="00C25A74" w:rsidRDefault="0042567A" w:rsidP="00AD3D71">
      <w:pPr>
        <w:spacing w:after="0"/>
        <w:ind w:firstLine="851"/>
        <w:jc w:val="both"/>
        <w:rPr>
          <w:szCs w:val="28"/>
        </w:rPr>
      </w:pPr>
    </w:p>
    <w:p w:rsidR="0042567A" w:rsidRPr="00686E5B" w:rsidRDefault="00686E5B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>Рынок дорожной деятельности (за исключением проектирования)</w:t>
      </w:r>
    </w:p>
    <w:p w:rsidR="0042567A" w:rsidRPr="00B103A6" w:rsidRDefault="0042567A" w:rsidP="00AD3D71">
      <w:pPr>
        <w:pStyle w:val="20"/>
        <w:shd w:val="clear" w:color="auto" w:fill="auto"/>
        <w:spacing w:before="0" w:line="276" w:lineRule="auto"/>
        <w:ind w:firstLine="799"/>
      </w:pPr>
      <w:r w:rsidRPr="00B103A6">
        <w:t xml:space="preserve">Дорожная деятельность в </w:t>
      </w:r>
      <w:proofErr w:type="spellStart"/>
      <w:r w:rsidRPr="00B103A6">
        <w:t>Маловишерском</w:t>
      </w:r>
      <w:proofErr w:type="spellEnd"/>
      <w:r w:rsidRPr="00B103A6">
        <w:t xml:space="preserve"> муниципальном районе осуществляется в рамках муниципальной программы «Развитие и содержание автомобильных дорог общего пользования местного значения </w:t>
      </w:r>
      <w:proofErr w:type="spellStart"/>
      <w:r w:rsidRPr="00B103A6">
        <w:t>Маловишерского</w:t>
      </w:r>
      <w:proofErr w:type="spellEnd"/>
      <w:r w:rsidRPr="00B103A6">
        <w:t xml:space="preserve"> муниципального района» утвержденной постановлением Администрации муниципального района от 31.10.2013 № 805.</w:t>
      </w:r>
    </w:p>
    <w:p w:rsid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На 01.01.2021  года в районе  56 автомобильных дорог общего пользования местного значения муниципального района, протяженность которых составляет  - 117,945 км</w:t>
      </w:r>
      <w:proofErr w:type="gramStart"/>
      <w:r w:rsidRPr="00AB5A32">
        <w:t>.</w:t>
      </w:r>
      <w:proofErr w:type="gramEnd"/>
      <w:r w:rsidRPr="00AB5A32">
        <w:t xml:space="preserve"> </w:t>
      </w:r>
      <w:proofErr w:type="gramStart"/>
      <w:r w:rsidRPr="00AB5A32">
        <w:t>и</w:t>
      </w:r>
      <w:proofErr w:type="gramEnd"/>
      <w:r w:rsidRPr="00AB5A32">
        <w:t>з них: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с твердым покрытием - 2,080 км</w:t>
      </w:r>
      <w:proofErr w:type="gramStart"/>
      <w:r w:rsidRPr="00AB5A32">
        <w:t>.;</w:t>
      </w:r>
      <w:proofErr w:type="gramEnd"/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щебеночные-0,165 км</w:t>
      </w:r>
      <w:proofErr w:type="gramStart"/>
      <w:r w:rsidRPr="00AB5A32">
        <w:t>.;</w:t>
      </w:r>
      <w:proofErr w:type="gramEnd"/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гравийные – 1,532 км</w:t>
      </w:r>
      <w:proofErr w:type="gramStart"/>
      <w:r w:rsidRPr="00AB5A32">
        <w:t>.;</w:t>
      </w:r>
      <w:proofErr w:type="gramEnd"/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грунтовые – 114,168 км.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В зависимости от транспортно-эксплуатационных характеристик и потребительских свойств автомобильные дороги общего пользования местного значения отнесены к V категории.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Мостов - 16 шт. в том числе: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железобетонные - 3 шт.;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деревянные - 13 шт.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 xml:space="preserve">В 2020 году дорожный фонд </w:t>
      </w:r>
      <w:proofErr w:type="spellStart"/>
      <w:r w:rsidRPr="00AB5A32">
        <w:t>Маловишерского</w:t>
      </w:r>
      <w:proofErr w:type="spellEnd"/>
      <w:r w:rsidRPr="00AB5A32">
        <w:t xml:space="preserve"> муниципального района составил 10992,69  </w:t>
      </w:r>
      <w:proofErr w:type="spellStart"/>
      <w:r w:rsidRPr="00AB5A32">
        <w:t>тыс</w:t>
      </w:r>
      <w:proofErr w:type="gramStart"/>
      <w:r w:rsidRPr="00AB5A32">
        <w:t>.р</w:t>
      </w:r>
      <w:proofErr w:type="gramEnd"/>
      <w:r w:rsidRPr="00AB5A32">
        <w:t>уб</w:t>
      </w:r>
      <w:proofErr w:type="spellEnd"/>
      <w:r w:rsidRPr="00AB5A32">
        <w:t xml:space="preserve">,  из них акцизы 5934,26 </w:t>
      </w:r>
      <w:proofErr w:type="spellStart"/>
      <w:r w:rsidRPr="00AB5A32">
        <w:t>тыс.руб</w:t>
      </w:r>
      <w:proofErr w:type="spellEnd"/>
      <w:r w:rsidRPr="00AB5A32">
        <w:t>, субсидии из дорожного фонда Новгородской области 2997 тыс.руб., полномочия поселений 2061,42 тыс.руб.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В течение 2020 года отремонтировано 6,569 км. дорог из них: капитальный ремонт - 0,432 км</w:t>
      </w:r>
      <w:proofErr w:type="gramStart"/>
      <w:r w:rsidRPr="00AB5A32">
        <w:t>.,  </w:t>
      </w:r>
      <w:proofErr w:type="gramEnd"/>
      <w:r w:rsidRPr="00AB5A32">
        <w:t>ремонт - 6,137 км.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> После капитального ремонта введены в эксплуатацию 2 водопропускные трубы, общей длиной 20 п.м., а также выполнены оголовки еще на двух трубах.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 xml:space="preserve">Выполнены работы по разработке проектно-сметной документации: «Строительство автомобильных дорог ул. Рябиновая аллея, Березовая аллея, Кленовая аллея, Липовая аллея в </w:t>
      </w:r>
      <w:proofErr w:type="gramStart"/>
      <w:r w:rsidRPr="00AB5A32">
        <w:t>г</w:t>
      </w:r>
      <w:proofErr w:type="gramEnd"/>
      <w:r w:rsidRPr="00AB5A32">
        <w:t>. Малая Вишера, Новгородской области».</w:t>
      </w:r>
    </w:p>
    <w:p w:rsidR="00AB5A32" w:rsidRPr="00AB5A32" w:rsidRDefault="00AB5A32" w:rsidP="00AB5A32">
      <w:pPr>
        <w:pStyle w:val="20"/>
        <w:shd w:val="clear" w:color="auto" w:fill="auto"/>
        <w:spacing w:before="0" w:line="276" w:lineRule="auto"/>
        <w:ind w:firstLine="799"/>
      </w:pPr>
      <w:r w:rsidRPr="00AB5A32">
        <w:t xml:space="preserve">В зимний период работы  по расчистке автомобильных дорог от снега и борьба с зимней скользкостью проводятся Администрациями </w:t>
      </w:r>
      <w:proofErr w:type="spellStart"/>
      <w:r w:rsidRPr="00AB5A32">
        <w:t>Бургинского</w:t>
      </w:r>
      <w:proofErr w:type="spellEnd"/>
      <w:r w:rsidRPr="00AB5A32">
        <w:t xml:space="preserve"> </w:t>
      </w:r>
      <w:r w:rsidRPr="00AB5A32">
        <w:lastRenderedPageBreak/>
        <w:t xml:space="preserve">и </w:t>
      </w:r>
      <w:proofErr w:type="spellStart"/>
      <w:r w:rsidRPr="00AB5A32">
        <w:t>Веребьинского</w:t>
      </w:r>
      <w:proofErr w:type="spellEnd"/>
      <w:r w:rsidRPr="00AB5A32">
        <w:t xml:space="preserve"> сельских поселений в рамках заключенных соглашений по зимнему содержанию автомобильных дорог.</w:t>
      </w:r>
    </w:p>
    <w:p w:rsidR="0042567A" w:rsidRDefault="0042567A" w:rsidP="00AD3D71">
      <w:pPr>
        <w:pStyle w:val="20"/>
        <w:shd w:val="clear" w:color="auto" w:fill="auto"/>
        <w:spacing w:before="0" w:line="276" w:lineRule="auto"/>
        <w:ind w:firstLine="799"/>
      </w:pPr>
      <w:r w:rsidRPr="00AB5A32">
        <w:t>Все конкурсные процедуры на выполнение дорожных работ производятся в рамках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42567A" w:rsidRDefault="0042567A" w:rsidP="00AD3D71">
      <w:pPr>
        <w:spacing w:after="0"/>
        <w:ind w:firstLine="851"/>
        <w:jc w:val="both"/>
        <w:rPr>
          <w:szCs w:val="28"/>
          <w:highlight w:val="yellow"/>
        </w:rPr>
      </w:pPr>
    </w:p>
    <w:p w:rsidR="0042567A" w:rsidRPr="00686E5B" w:rsidRDefault="00686E5B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>Рынок жилищного строительства</w:t>
      </w:r>
    </w:p>
    <w:p w:rsidR="002C7FDF" w:rsidRPr="002C7FDF" w:rsidRDefault="002C7FDF" w:rsidP="002C7FD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  2020 год введено в эксплуатацию 5698 кв.м. жилья, 68 </w:t>
      </w:r>
      <w:proofErr w:type="gramStart"/>
      <w:r w:rsidRPr="002C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proofErr w:type="gramEnd"/>
      <w:r w:rsidRPr="002C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FDF" w:rsidRPr="002C7FDF" w:rsidRDefault="002C7FDF" w:rsidP="002C7FDF">
      <w:pPr>
        <w:shd w:val="clear" w:color="auto" w:fill="FFFFFF"/>
        <w:spacing w:after="0" w:line="320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олучили социальные выплаты на приобретение жилого помещения или строительство индивидуального жилого дома 9 молодых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67A" w:rsidRPr="00B6021D" w:rsidRDefault="0042567A" w:rsidP="00AD3D71">
      <w:pPr>
        <w:pStyle w:val="20"/>
        <w:shd w:val="clear" w:color="auto" w:fill="auto"/>
        <w:spacing w:before="0" w:line="276" w:lineRule="auto"/>
        <w:ind w:firstLine="799"/>
      </w:pPr>
      <w:r w:rsidRPr="00B6021D">
        <w:t>Основными факторами, сдерживающими рост конкуренции на рынке, являются существенный рост цен на строительные материалы и готовое жильё, недоступность высококачественного жилья для малообеспеченных и среднеобеспеченных слоёв населения.</w:t>
      </w:r>
    </w:p>
    <w:p w:rsidR="0042567A" w:rsidRPr="00B6021D" w:rsidRDefault="0042567A" w:rsidP="00AD3D71">
      <w:pPr>
        <w:pStyle w:val="20"/>
        <w:shd w:val="clear" w:color="auto" w:fill="auto"/>
        <w:spacing w:before="0" w:line="276" w:lineRule="auto"/>
        <w:ind w:firstLine="799"/>
      </w:pPr>
      <w:r w:rsidRPr="00B6021D">
        <w:t xml:space="preserve">К барьерам развития конкуренции в области жилищного строительства, по мнению субъектов предпринимательства, следует отнести необходимость вложения существенных капитальных затрат при освоении и осуществлении строительной деятельности. </w:t>
      </w:r>
    </w:p>
    <w:p w:rsidR="00B6021D" w:rsidRDefault="00B6021D" w:rsidP="00AD3D71">
      <w:pPr>
        <w:pStyle w:val="20"/>
        <w:shd w:val="clear" w:color="auto" w:fill="auto"/>
        <w:spacing w:before="0" w:line="276" w:lineRule="auto"/>
        <w:ind w:firstLine="799"/>
      </w:pPr>
      <w:r>
        <w:t xml:space="preserve">Ведется работа по </w:t>
      </w:r>
      <w:r w:rsidRPr="00385385">
        <w:t xml:space="preserve"> реализации </w:t>
      </w:r>
      <w:r w:rsidRPr="00C25A74">
        <w:t>мероприятий по развитию конкуренции</w:t>
      </w:r>
      <w:r>
        <w:t>.</w:t>
      </w:r>
    </w:p>
    <w:p w:rsidR="00B6021D" w:rsidRDefault="00B6021D" w:rsidP="00AD3D71">
      <w:pPr>
        <w:pStyle w:val="20"/>
        <w:shd w:val="clear" w:color="auto" w:fill="auto"/>
        <w:spacing w:before="0" w:line="276" w:lineRule="auto"/>
        <w:ind w:firstLine="799"/>
      </w:pPr>
    </w:p>
    <w:p w:rsidR="0042567A" w:rsidRDefault="00686E5B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632091" w:rsidRDefault="00632091" w:rsidP="00632091">
      <w:pPr>
        <w:pStyle w:val="20"/>
        <w:shd w:val="clear" w:color="auto" w:fill="auto"/>
        <w:spacing w:before="0" w:line="276" w:lineRule="auto"/>
        <w:ind w:firstLine="799"/>
      </w:pPr>
      <w:r w:rsidRPr="00632091">
        <w:t xml:space="preserve">Выполнены работы по благоустройству общественной территории «Праздничный квартал» IV этап  «Аллея 70 лет Великой Победы», выбранной жителями города путем </w:t>
      </w:r>
      <w:proofErr w:type="spellStart"/>
      <w:r w:rsidRPr="00632091">
        <w:t>онлайн-голосования</w:t>
      </w:r>
      <w:proofErr w:type="spellEnd"/>
      <w:r w:rsidRPr="00632091">
        <w:t xml:space="preserve"> в феврале 2020 года: обустроен тротуар из брусчатки, высажено 64 штамбовых клена и 6 </w:t>
      </w:r>
      <w:proofErr w:type="spellStart"/>
      <w:r w:rsidRPr="00632091">
        <w:t>голубых</w:t>
      </w:r>
      <w:proofErr w:type="spellEnd"/>
      <w:r w:rsidRPr="00632091">
        <w:t xml:space="preserve"> елей, установлены каменные скамейки и урны, пешеходное ограждение,</w:t>
      </w:r>
      <w:r>
        <w:t xml:space="preserve"> установлены новые опоры освещения с энергосберегающими светодиодными  светильниками на площади Ленина. Разработана проектно-сметная документация на благоустройство территории «У центральной библиотеки имени А.С.Пушкина с установкой фонтана на улице Московской», благоустройство которой запланировано на 2021 год.</w:t>
      </w:r>
    </w:p>
    <w:p w:rsidR="0042567A" w:rsidRDefault="0042567A" w:rsidP="00AD3D71">
      <w:pPr>
        <w:pStyle w:val="20"/>
        <w:shd w:val="clear" w:color="auto" w:fill="auto"/>
        <w:spacing w:before="0" w:line="276" w:lineRule="auto"/>
        <w:ind w:firstLine="799"/>
      </w:pPr>
      <w:r>
        <w:t>Это</w:t>
      </w:r>
      <w:r w:rsidRPr="002757FE">
        <w:t xml:space="preserve"> позволит создать комфортные условия проживания и отдыха для всех групп населения, в том числе и </w:t>
      </w:r>
      <w:proofErr w:type="spellStart"/>
      <w:r w:rsidRPr="002757FE">
        <w:t>маломобильных</w:t>
      </w:r>
      <w:proofErr w:type="spellEnd"/>
      <w:r w:rsidR="00886F17">
        <w:t>,</w:t>
      </w:r>
      <w:r w:rsidRPr="002757FE">
        <w:t xml:space="preserve"> и  к</w:t>
      </w:r>
      <w:r>
        <w:t>а</w:t>
      </w:r>
      <w:r w:rsidRPr="002757FE">
        <w:t>рд</w:t>
      </w:r>
      <w:r>
        <w:t>и</w:t>
      </w:r>
      <w:r w:rsidRPr="002757FE">
        <w:t xml:space="preserve">нально изменит </w:t>
      </w:r>
      <w:proofErr w:type="gramStart"/>
      <w:r w:rsidRPr="002757FE">
        <w:t>эстетический вид</w:t>
      </w:r>
      <w:proofErr w:type="gramEnd"/>
      <w:r w:rsidRPr="002757FE">
        <w:t xml:space="preserve"> пространства.</w:t>
      </w:r>
    </w:p>
    <w:p w:rsidR="00686E5B" w:rsidRDefault="00686E5B" w:rsidP="00686E5B">
      <w:pPr>
        <w:pStyle w:val="20"/>
        <w:shd w:val="clear" w:color="auto" w:fill="auto"/>
        <w:spacing w:before="0" w:line="276" w:lineRule="auto"/>
        <w:ind w:firstLine="799"/>
      </w:pPr>
      <w:r w:rsidRPr="00D562AA">
        <w:t xml:space="preserve">Все конкурсные процедуры на выполнение работ производятся в рамках федерального закона от 05.04.2013  № 44-ФЗ «О контрактной системе в сфере закупок товаров, работ, услуг для обеспечения государственных и </w:t>
      </w:r>
      <w:r w:rsidRPr="00D562AA">
        <w:lastRenderedPageBreak/>
        <w:t>муниципальных нужд».</w:t>
      </w:r>
    </w:p>
    <w:p w:rsidR="00D562AA" w:rsidRDefault="00D562AA" w:rsidP="00AD3D71">
      <w:pPr>
        <w:pStyle w:val="20"/>
        <w:shd w:val="clear" w:color="auto" w:fill="auto"/>
        <w:spacing w:before="0" w:line="276" w:lineRule="auto"/>
        <w:ind w:firstLine="799"/>
      </w:pPr>
    </w:p>
    <w:p w:rsidR="0042567A" w:rsidRDefault="00BD35C9" w:rsidP="000137B1">
      <w:pPr>
        <w:pStyle w:val="a5"/>
        <w:spacing w:after="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86E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67A">
        <w:rPr>
          <w:rFonts w:ascii="Times New Roman" w:hAnsi="Times New Roman" w:cs="Times New Roman"/>
          <w:b/>
          <w:sz w:val="28"/>
          <w:szCs w:val="28"/>
        </w:rPr>
        <w:t>Р</w:t>
      </w:r>
      <w:r w:rsidR="0042567A" w:rsidRPr="00571462">
        <w:rPr>
          <w:rFonts w:ascii="Times New Roman" w:hAnsi="Times New Roman" w:cs="Times New Roman"/>
          <w:b/>
          <w:sz w:val="28"/>
          <w:szCs w:val="28"/>
        </w:rPr>
        <w:t>ынок выполнения работ по содержанию и текущему ремонту общего имущества собственников помещений в многоквартирном доме</w:t>
      </w:r>
    </w:p>
    <w:p w:rsidR="0042567A" w:rsidRDefault="00F471FB" w:rsidP="00AD3D71">
      <w:pPr>
        <w:pStyle w:val="20"/>
        <w:shd w:val="clear" w:color="auto" w:fill="auto"/>
        <w:spacing w:before="0" w:line="276" w:lineRule="auto"/>
        <w:ind w:firstLine="799"/>
      </w:pPr>
      <w:r>
        <w:rPr>
          <w:rStyle w:val="mail-message-toolbar-subject-wrapper"/>
        </w:rPr>
        <w:t xml:space="preserve">На рынке выполнения работ по содержанию и текущему ремонту общего имущества собственников помещений в многоквартирном доме по состоянию на 1 января 2021 года на территории </w:t>
      </w:r>
      <w:proofErr w:type="spellStart"/>
      <w:r>
        <w:rPr>
          <w:rStyle w:val="mail-message-toolbar-subject-wrapper"/>
        </w:rPr>
        <w:t>Маловишерского</w:t>
      </w:r>
      <w:proofErr w:type="spellEnd"/>
      <w:r>
        <w:rPr>
          <w:rStyle w:val="mail-message-toolbar-subject-wrapper"/>
        </w:rPr>
        <w:t xml:space="preserve"> района выполняют деятельность 12 организаций, в том числе: 3 управляющих организации, 2 обслуживающих организации, 7 товариществ собственников жилья.</w:t>
      </w:r>
    </w:p>
    <w:p w:rsidR="0042567A" w:rsidRPr="00990579" w:rsidRDefault="0042567A" w:rsidP="00AD3D71">
      <w:pPr>
        <w:spacing w:after="0"/>
        <w:ind w:firstLine="851"/>
        <w:jc w:val="both"/>
        <w:rPr>
          <w:szCs w:val="28"/>
          <w:highlight w:val="yellow"/>
        </w:rPr>
      </w:pPr>
    </w:p>
    <w:p w:rsidR="0042567A" w:rsidRPr="00686E5B" w:rsidRDefault="00BD35C9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6E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 xml:space="preserve">  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A94803" w:rsidRPr="00A94803" w:rsidRDefault="00A94803" w:rsidP="00AD3D71">
      <w:pPr>
        <w:pStyle w:val="20"/>
        <w:shd w:val="clear" w:color="auto" w:fill="auto"/>
        <w:spacing w:before="0" w:line="276" w:lineRule="auto"/>
        <w:ind w:firstLine="799"/>
      </w:pPr>
      <w:r w:rsidRPr="00A94803">
        <w:t xml:space="preserve">Одним из направлений деятельности Администрации муниципального района по реализации «дорожной карты» на территории района является создание условий для развития конкуренции на рынке услуг широкополосного доступа в информационно-телекоммуникационную сеть «Интернет». В настоящий момент рынок данных услуг в муниципальном районе представлен компаниями </w:t>
      </w:r>
      <w:proofErr w:type="spellStart"/>
      <w:r w:rsidRPr="00A94803">
        <w:t>Ростелеком</w:t>
      </w:r>
      <w:proofErr w:type="spellEnd"/>
      <w:r w:rsidRPr="00A94803">
        <w:t xml:space="preserve">, </w:t>
      </w:r>
      <w:proofErr w:type="spellStart"/>
      <w:r w:rsidRPr="00A94803">
        <w:t>НовЛайн</w:t>
      </w:r>
      <w:proofErr w:type="spellEnd"/>
      <w:r w:rsidRPr="00A94803">
        <w:t xml:space="preserve"> и Мегафон.</w:t>
      </w:r>
    </w:p>
    <w:p w:rsidR="00A94803" w:rsidRPr="00A94803" w:rsidRDefault="00A94803" w:rsidP="00AD3D71">
      <w:pPr>
        <w:pStyle w:val="20"/>
        <w:shd w:val="clear" w:color="auto" w:fill="auto"/>
        <w:spacing w:before="0" w:line="276" w:lineRule="auto"/>
        <w:ind w:firstLine="799"/>
      </w:pPr>
      <w:r w:rsidRPr="00A94803">
        <w:t>Наблюдается стабильное ежегодное увеличение  количества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«Интернет».</w:t>
      </w:r>
    </w:p>
    <w:p w:rsidR="0042567A" w:rsidRPr="00A94803" w:rsidRDefault="0042567A" w:rsidP="003C3889">
      <w:pPr>
        <w:pStyle w:val="20"/>
        <w:shd w:val="clear" w:color="auto" w:fill="auto"/>
        <w:spacing w:before="0" w:line="276" w:lineRule="auto"/>
        <w:ind w:firstLine="799"/>
      </w:pPr>
      <w:r w:rsidRPr="00A94803">
        <w:t xml:space="preserve">В </w:t>
      </w:r>
      <w:proofErr w:type="spellStart"/>
      <w:r w:rsidRPr="00A94803">
        <w:t>Маловишерском</w:t>
      </w:r>
      <w:proofErr w:type="spellEnd"/>
      <w:r w:rsidRPr="00A94803">
        <w:t xml:space="preserve"> муниципальном районе отсутствуют территории, где только один оператор связи оказывает услугу широкополосного доступа в информационно-телекоммуникационную сеть «Интернет» (далее – ШПД).</w:t>
      </w:r>
    </w:p>
    <w:p w:rsidR="00686E5B" w:rsidRDefault="00686E5B" w:rsidP="003C3889">
      <w:pPr>
        <w:pStyle w:val="20"/>
        <w:spacing w:before="0"/>
        <w:ind w:firstLine="799"/>
      </w:pPr>
      <w:r w:rsidRPr="00A023BF">
        <w:t>Внесены изменения в Правила землепользования и застройки поселений</w:t>
      </w:r>
      <w:r w:rsidRPr="00686E5B">
        <w:rPr>
          <w:lang w:eastAsia="ru-RU"/>
        </w:rPr>
        <w:t xml:space="preserve"> </w:t>
      </w:r>
      <w:r>
        <w:rPr>
          <w:lang w:eastAsia="ru-RU"/>
        </w:rPr>
        <w:t>с в</w:t>
      </w:r>
      <w:r w:rsidRPr="00686E5B">
        <w:t>ключение</w:t>
      </w:r>
      <w:r>
        <w:t>м</w:t>
      </w:r>
      <w:r w:rsidRPr="00686E5B">
        <w:t xml:space="preserve"> объектов сотовой связи </w:t>
      </w:r>
      <w:r w:rsidRPr="00686E5B">
        <w:br/>
        <w:t>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</w:t>
      </w:r>
      <w:r>
        <w:t>.</w:t>
      </w:r>
    </w:p>
    <w:p w:rsidR="00185EF6" w:rsidRDefault="00185EF6" w:rsidP="003C3889">
      <w:pPr>
        <w:pStyle w:val="20"/>
        <w:spacing w:before="0"/>
        <w:ind w:firstLine="799"/>
      </w:pPr>
    </w:p>
    <w:p w:rsidR="00185EF6" w:rsidRPr="00185EF6" w:rsidRDefault="00185EF6" w:rsidP="00185EF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F6">
        <w:rPr>
          <w:rFonts w:ascii="Times New Roman" w:hAnsi="Times New Roman" w:cs="Times New Roman"/>
          <w:b/>
          <w:sz w:val="28"/>
          <w:szCs w:val="28"/>
        </w:rPr>
        <w:t xml:space="preserve">8. Рынок оказания услуг по перевозке пассажиров автомобильным транспортом по муниципальным маршрутам регулярных перевозок </w:t>
      </w:r>
    </w:p>
    <w:p w:rsidR="00185EF6" w:rsidRPr="006173A3" w:rsidRDefault="00185EF6" w:rsidP="00185EF6">
      <w:pPr>
        <w:pStyle w:val="20"/>
        <w:shd w:val="clear" w:color="auto" w:fill="auto"/>
        <w:spacing w:before="0" w:line="276" w:lineRule="auto"/>
        <w:ind w:firstLine="799"/>
      </w:pPr>
      <w:proofErr w:type="gramStart"/>
      <w:r w:rsidRPr="00185EF6">
        <w:t xml:space="preserve">В целях исполнения полномочий по организации транспортного обслуживания населения </w:t>
      </w:r>
      <w:r>
        <w:t>Администрацией муниципального района проведены торги в форме</w:t>
      </w:r>
      <w:r w:rsidRPr="00185EF6">
        <w:t xml:space="preserve"> открыт</w:t>
      </w:r>
      <w:r>
        <w:t>ого</w:t>
      </w:r>
      <w:r w:rsidRPr="00185EF6">
        <w:t xml:space="preserve"> аукцион</w:t>
      </w:r>
      <w:r>
        <w:t>а</w:t>
      </w:r>
      <w:r w:rsidRPr="00185EF6">
        <w:t xml:space="preserve">. </w:t>
      </w:r>
      <w:r w:rsidRPr="006173A3">
        <w:t xml:space="preserve">30  марта 2020 года </w:t>
      </w:r>
      <w:r w:rsidRPr="00185EF6">
        <w:t xml:space="preserve">заключен контракт на выполнение работ, связанных с осуществлением регулярных перевозок пассажиров и багажа автомобильным транспортом общего </w:t>
      </w:r>
      <w:r w:rsidRPr="00185EF6">
        <w:lastRenderedPageBreak/>
        <w:t xml:space="preserve">пользования по регулируемым тарифам в пригородном сообщении в границах </w:t>
      </w:r>
      <w:proofErr w:type="spellStart"/>
      <w:r w:rsidRPr="00185EF6">
        <w:t>Маловишерского</w:t>
      </w:r>
      <w:proofErr w:type="spellEnd"/>
      <w:r w:rsidRPr="00185EF6">
        <w:t xml:space="preserve"> муниципального района Новгородской области</w:t>
      </w:r>
      <w:r w:rsidRPr="006173A3">
        <w:t xml:space="preserve"> с Индивидуальным предпринимателем Смирновым В.Ю.</w:t>
      </w:r>
      <w:proofErr w:type="gramEnd"/>
    </w:p>
    <w:p w:rsidR="00185EF6" w:rsidRPr="00185EF6" w:rsidRDefault="00185EF6" w:rsidP="00185EF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F6" w:rsidRPr="00185EF6" w:rsidRDefault="00185EF6" w:rsidP="00185EF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5EF6">
        <w:rPr>
          <w:rFonts w:ascii="Times New Roman" w:hAnsi="Times New Roman" w:cs="Times New Roman"/>
          <w:b/>
          <w:sz w:val="28"/>
          <w:szCs w:val="28"/>
        </w:rPr>
        <w:t>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185EF6" w:rsidRPr="00185EF6" w:rsidRDefault="00185EF6" w:rsidP="00185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EF6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полномочий по организации транспортного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проведены торги в форме</w:t>
      </w:r>
      <w:r w:rsidRPr="00185EF6">
        <w:rPr>
          <w:rFonts w:ascii="Times New Roman" w:eastAsia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85EF6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5EF6">
        <w:rPr>
          <w:rFonts w:ascii="Times New Roman" w:eastAsia="Times New Roman" w:hAnsi="Times New Roman" w:cs="Times New Roman"/>
          <w:sz w:val="28"/>
          <w:szCs w:val="28"/>
        </w:rPr>
        <w:t>. 27 ноября 2020 года заключен контракт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города Малая Вишера Новгородской области с Индивидуальным предпринимателем Смирновым В.Ю.</w:t>
      </w:r>
      <w:proofErr w:type="gramEnd"/>
    </w:p>
    <w:p w:rsidR="006C3430" w:rsidRDefault="006C3430" w:rsidP="006C3430">
      <w:pPr>
        <w:pStyle w:val="20"/>
        <w:shd w:val="clear" w:color="auto" w:fill="auto"/>
        <w:spacing w:before="0" w:line="276" w:lineRule="auto"/>
        <w:ind w:firstLine="799"/>
      </w:pPr>
      <w:r w:rsidRPr="00353DAC">
        <w:rPr>
          <w:b/>
        </w:rPr>
        <w:t>К системным мероприятиям</w:t>
      </w:r>
      <w:r>
        <w:t xml:space="preserve"> по развитию конкурентной среды отнесе</w:t>
      </w:r>
      <w:r>
        <w:softHyphen/>
        <w:t>ны мероприятия по развитию конкурентоспособности товаров, работ и услуг субъектов малого и среднего предпринимательства, развитие конкурентной среды при осуществлении процедур муниципаль</w:t>
      </w:r>
      <w:r>
        <w:softHyphen/>
        <w:t xml:space="preserve">ных закупок. Устранение избыточного муниципального регулирования, снижение административных барьеров, создание условий для </w:t>
      </w:r>
      <w:proofErr w:type="spellStart"/>
      <w:r>
        <w:t>недискриминационного</w:t>
      </w:r>
      <w:proofErr w:type="spellEnd"/>
      <w:r>
        <w:t xml:space="preserve"> доступа хозяйствующих субъектов на товарные рынки района также отнесены к системным мероприятиям по развитию конкуренции.</w:t>
      </w:r>
    </w:p>
    <w:p w:rsidR="003C3889" w:rsidRDefault="003C3889" w:rsidP="008256BE">
      <w:pPr>
        <w:pStyle w:val="20"/>
        <w:shd w:val="clear" w:color="auto" w:fill="auto"/>
        <w:spacing w:before="0" w:line="276" w:lineRule="auto"/>
        <w:ind w:firstLine="799"/>
      </w:pPr>
      <w:r>
        <w:t>В 20</w:t>
      </w:r>
      <w:r w:rsidR="00865A23">
        <w:t>20</w:t>
      </w:r>
      <w:r>
        <w:t xml:space="preserve"> году в целях развития конкурентоспособности товаров, работ и услуг субъектов малого и среднего предпринимательства в районе в рамках </w:t>
      </w:r>
      <w:r w:rsidRPr="00A023BF"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t xml:space="preserve"> оказывалась имущественная, консультационная, информационная поддержка.</w:t>
      </w:r>
    </w:p>
    <w:p w:rsidR="00353DAC" w:rsidRDefault="00353DAC" w:rsidP="00EB372C">
      <w:pPr>
        <w:pStyle w:val="20"/>
        <w:shd w:val="clear" w:color="auto" w:fill="auto"/>
        <w:spacing w:before="0" w:line="276" w:lineRule="auto"/>
        <w:ind w:firstLine="799"/>
      </w:pPr>
      <w:r>
        <w:t>З</w:t>
      </w:r>
      <w:r w:rsidRPr="00A023BF">
        <w:t>акупк</w:t>
      </w:r>
      <w:r>
        <w:t>и</w:t>
      </w:r>
      <w:r w:rsidRPr="00A023BF">
        <w:t>, осуществляемы</w:t>
      </w:r>
      <w:r>
        <w:t>е</w:t>
      </w:r>
      <w:r w:rsidRPr="00A023BF">
        <w:t xml:space="preserve"> у единственного поставщика (подрядчика, исполнителя), в том числе малого объема, </w:t>
      </w:r>
      <w:r>
        <w:t xml:space="preserve">осуществляются </w:t>
      </w:r>
      <w:r w:rsidRPr="00A023BF">
        <w:t>в конкурентн</w:t>
      </w:r>
      <w:r>
        <w:t>ой</w:t>
      </w:r>
      <w:r w:rsidRPr="00A023BF">
        <w:t xml:space="preserve"> форм</w:t>
      </w:r>
      <w:r>
        <w:t>е</w:t>
      </w:r>
      <w:r w:rsidRPr="00A023BF">
        <w:t xml:space="preserve"> с использованием информационного ресурса</w:t>
      </w:r>
      <w:r>
        <w:t>.</w:t>
      </w:r>
    </w:p>
    <w:p w:rsidR="00377E2A" w:rsidRDefault="00377E2A" w:rsidP="00EB372C">
      <w:pPr>
        <w:pStyle w:val="20"/>
        <w:shd w:val="clear" w:color="auto" w:fill="auto"/>
        <w:spacing w:before="0" w:line="276" w:lineRule="auto"/>
        <w:ind w:firstLine="799"/>
      </w:pPr>
      <w:r>
        <w:t>За 20</w:t>
      </w:r>
      <w:r w:rsidR="00865A23">
        <w:t>20</w:t>
      </w:r>
      <w:r>
        <w:t xml:space="preserve"> год с помощью </w:t>
      </w:r>
      <w:r w:rsidRPr="00377E2A">
        <w:t xml:space="preserve">Информационного ресурса «Портал поставщиков города Москвы» </w:t>
      </w:r>
      <w:r>
        <w:t xml:space="preserve">осуществлены закупки на сумму </w:t>
      </w:r>
      <w:r w:rsidR="00625748">
        <w:t>6575,1</w:t>
      </w:r>
      <w:r>
        <w:t xml:space="preserve"> тысяч рублей</w:t>
      </w:r>
      <w:r w:rsidR="00625748">
        <w:t xml:space="preserve">, в том числе на  265,4 тыс. рублей </w:t>
      </w:r>
      <w:r w:rsidR="00625748" w:rsidRPr="00625748">
        <w:t>в соответствии с 44-ФЗ</w:t>
      </w:r>
      <w:r>
        <w:t>.</w:t>
      </w:r>
    </w:p>
    <w:p w:rsidR="00455DEE" w:rsidRDefault="00455DEE" w:rsidP="00EB372C">
      <w:pPr>
        <w:pStyle w:val="20"/>
        <w:shd w:val="clear" w:color="auto" w:fill="auto"/>
        <w:spacing w:before="0" w:line="276" w:lineRule="auto"/>
        <w:ind w:firstLine="799"/>
      </w:pPr>
      <w:r>
        <w:t>В целях о</w:t>
      </w:r>
      <w:r w:rsidR="006C3430" w:rsidRPr="00E22E47">
        <w:t>беспечени</w:t>
      </w:r>
      <w:r>
        <w:t>я</w:t>
      </w:r>
      <w:r w:rsidR="006C3430" w:rsidRPr="00E22E47">
        <w:t xml:space="preserve"> равных условий доступа к информации о </w:t>
      </w:r>
      <w:r w:rsidR="006C3430">
        <w:t xml:space="preserve">муниципальном имуществе </w:t>
      </w:r>
      <w:proofErr w:type="spellStart"/>
      <w:r w:rsidR="006C3430">
        <w:t>Маловишерского</w:t>
      </w:r>
      <w:proofErr w:type="spellEnd"/>
      <w:r w:rsidR="006C3430">
        <w:t xml:space="preserve"> района </w:t>
      </w:r>
      <w:r>
        <w:t>и</w:t>
      </w:r>
      <w:r w:rsidRPr="00EC50F7">
        <w:t>нформация об объектах, находящихся в муниципальной собственности размещена на официальном сайте Администрации муниципального района в разделе "Недвижимость"</w:t>
      </w:r>
      <w:r>
        <w:t xml:space="preserve"> </w:t>
      </w:r>
      <w:r w:rsidRPr="00EC50F7">
        <w:t>-</w:t>
      </w:r>
      <w:r>
        <w:t xml:space="preserve"> </w:t>
      </w:r>
      <w:r w:rsidRPr="00EC50F7">
        <w:t xml:space="preserve">"Сведения о муниципальном имуществе". </w:t>
      </w:r>
    </w:p>
    <w:p w:rsidR="00625748" w:rsidRDefault="00625748" w:rsidP="00625748">
      <w:pPr>
        <w:pStyle w:val="20"/>
        <w:shd w:val="clear" w:color="auto" w:fill="auto"/>
        <w:spacing w:before="0" w:line="276" w:lineRule="auto"/>
        <w:ind w:firstLine="799"/>
      </w:pPr>
      <w:r>
        <w:lastRenderedPageBreak/>
        <w:t>В 2020 году организовано и проведено 11 аукционов по продаже земельных участков, из них 9 – право аренды земельного  участка; 2- право собственности земельного участка. Состоялось 7 аукционов на заключение права аренды земельного участка и 2 аукциона - на право собственности земельного участка. Остальные аукционы признаны несостоявшимися.</w:t>
      </w:r>
    </w:p>
    <w:p w:rsidR="00455DEE" w:rsidRDefault="00625748" w:rsidP="00625748">
      <w:pPr>
        <w:pStyle w:val="20"/>
        <w:shd w:val="clear" w:color="auto" w:fill="auto"/>
        <w:spacing w:before="0" w:line="276" w:lineRule="auto"/>
        <w:ind w:firstLine="799"/>
      </w:pPr>
      <w:r>
        <w:t>В отчетном году проведено 29 торгов по продаже имущества, из них  6 аукционов,  5 продаж посредством публичного предложения, 18 продаж без объявления цены. Состоялась 1 продажа без объявления цены. Остальные торги признаны несостоявшимися.</w:t>
      </w:r>
    </w:p>
    <w:p w:rsidR="006C3430" w:rsidRDefault="006C3430" w:rsidP="006C3430">
      <w:pPr>
        <w:pStyle w:val="20"/>
        <w:shd w:val="clear" w:color="auto" w:fill="auto"/>
        <w:spacing w:before="0" w:line="276" w:lineRule="auto"/>
        <w:ind w:firstLine="799"/>
      </w:pPr>
      <w:r>
        <w:t>В разделах Перечня отражен ожидаемый результат от реализуемых ме</w:t>
      </w:r>
      <w:r>
        <w:softHyphen/>
        <w:t>роприятий</w:t>
      </w:r>
      <w:r w:rsidR="00EB372C">
        <w:t xml:space="preserve"> и срок реализации.</w:t>
      </w:r>
    </w:p>
    <w:p w:rsidR="006C3430" w:rsidRDefault="006C3430" w:rsidP="006C3430">
      <w:pPr>
        <w:pStyle w:val="20"/>
        <w:shd w:val="clear" w:color="auto" w:fill="auto"/>
        <w:spacing w:before="0" w:line="276" w:lineRule="auto"/>
        <w:ind w:firstLine="799"/>
      </w:pPr>
      <w:r>
        <w:t xml:space="preserve">Целями развития конкуренции на территории </w:t>
      </w:r>
      <w:proofErr w:type="spellStart"/>
      <w:r>
        <w:t>Маловишерского</w:t>
      </w:r>
      <w:proofErr w:type="spellEnd"/>
      <w:r>
        <w:t xml:space="preserve"> муниципального района являются:</w:t>
      </w:r>
    </w:p>
    <w:p w:rsidR="006C3430" w:rsidRDefault="006C3430" w:rsidP="006C3430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before="0" w:line="276" w:lineRule="auto"/>
        <w:ind w:firstLine="799"/>
      </w:pPr>
      <w:r>
        <w:t>создание благоприятных условий для развития конкуренции во всех отраслях экономики;</w:t>
      </w:r>
    </w:p>
    <w:p w:rsidR="006C3430" w:rsidRDefault="006C3430" w:rsidP="006C3430">
      <w:pPr>
        <w:pStyle w:val="20"/>
        <w:numPr>
          <w:ilvl w:val="0"/>
          <w:numId w:val="10"/>
        </w:numPr>
        <w:shd w:val="clear" w:color="auto" w:fill="auto"/>
        <w:tabs>
          <w:tab w:val="left" w:pos="1151"/>
        </w:tabs>
        <w:spacing w:before="0" w:line="276" w:lineRule="auto"/>
        <w:ind w:firstLine="799"/>
      </w:pPr>
      <w:r>
        <w:t>устранение административных барьеров для создания бизнеса в отраслях экономики;</w:t>
      </w:r>
    </w:p>
    <w:p w:rsidR="006C3430" w:rsidRDefault="006C3430" w:rsidP="006C3430">
      <w:pPr>
        <w:pStyle w:val="20"/>
        <w:numPr>
          <w:ilvl w:val="0"/>
          <w:numId w:val="10"/>
        </w:numPr>
        <w:shd w:val="clear" w:color="auto" w:fill="auto"/>
        <w:tabs>
          <w:tab w:val="left" w:pos="1067"/>
        </w:tabs>
        <w:spacing w:before="0" w:line="276" w:lineRule="auto"/>
        <w:ind w:firstLine="799"/>
      </w:pPr>
      <w:r>
        <w:t>повышение качества оказания услуг в сфере торговли, жилищно-коммунального хозяйства и связи на территории района;</w:t>
      </w:r>
    </w:p>
    <w:p w:rsidR="006C3430" w:rsidRDefault="006C3430" w:rsidP="006C3430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before="0" w:line="276" w:lineRule="auto"/>
        <w:ind w:firstLine="799"/>
      </w:pPr>
      <w:r>
        <w:t>рост уровня удовлетворенности населения района качеством предос</w:t>
      </w:r>
      <w:r>
        <w:softHyphen/>
        <w:t>тавляемых услуг.</w:t>
      </w:r>
    </w:p>
    <w:p w:rsidR="00951040" w:rsidRPr="009A6361" w:rsidRDefault="00951040" w:rsidP="003C2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6361">
        <w:rPr>
          <w:rFonts w:ascii="Times New Roman" w:hAnsi="Times New Roman" w:cs="Times New Roman"/>
          <w:sz w:val="28"/>
          <w:szCs w:val="28"/>
          <w:lang w:bidi="ru-RU"/>
        </w:rPr>
        <w:t>На 20</w:t>
      </w:r>
      <w:r w:rsidR="003C27E7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625748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C27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A6361">
        <w:rPr>
          <w:rFonts w:ascii="Times New Roman" w:hAnsi="Times New Roman" w:cs="Times New Roman"/>
          <w:sz w:val="28"/>
          <w:szCs w:val="28"/>
          <w:lang w:bidi="ru-RU"/>
        </w:rPr>
        <w:t>год</w:t>
      </w:r>
      <w:r w:rsidR="003C27E7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9A6361">
        <w:rPr>
          <w:rFonts w:ascii="Times New Roman" w:hAnsi="Times New Roman" w:cs="Times New Roman"/>
          <w:sz w:val="28"/>
          <w:szCs w:val="28"/>
          <w:lang w:bidi="ru-RU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  <w:lang w:bidi="ru-RU"/>
        </w:rPr>
        <w:t>продолжить работу в данном направлении.</w:t>
      </w:r>
    </w:p>
    <w:p w:rsidR="00951040" w:rsidRPr="00397667" w:rsidRDefault="00951040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6361">
        <w:rPr>
          <w:rFonts w:ascii="Times New Roman" w:hAnsi="Times New Roman" w:cs="Times New Roman"/>
          <w:sz w:val="28"/>
          <w:szCs w:val="28"/>
          <w:lang w:bidi="ru-RU"/>
        </w:rPr>
        <w:tab/>
        <w:t>Внедрение Стандарта и развитие конкурентной среды способствует</w:t>
      </w:r>
      <w:r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созданию необходимых условий для формирования здоровой конкуренции на рынках товаров и услуг района и стимулированию предпринимательской ак</w:t>
      </w:r>
      <w:r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тивности населения.</w:t>
      </w:r>
    </w:p>
    <w:p w:rsidR="00332066" w:rsidRPr="000D3146" w:rsidRDefault="00332066" w:rsidP="00AD3D71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lang w:bidi="ru-RU"/>
        </w:rPr>
      </w:pPr>
    </w:p>
    <w:p w:rsidR="00AD3D71" w:rsidRPr="000D3146" w:rsidRDefault="00AD3D71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lang w:bidi="ru-RU"/>
        </w:rPr>
      </w:pPr>
    </w:p>
    <w:sectPr w:rsidR="00AD3D71" w:rsidRPr="000D3146" w:rsidSect="003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43"/>
    <w:multiLevelType w:val="multilevel"/>
    <w:tmpl w:val="951E0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10E1"/>
    <w:multiLevelType w:val="multilevel"/>
    <w:tmpl w:val="8F261E3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30523"/>
    <w:multiLevelType w:val="hybridMultilevel"/>
    <w:tmpl w:val="84E0F8FC"/>
    <w:lvl w:ilvl="0" w:tplc="CC4C1BD8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928150B"/>
    <w:multiLevelType w:val="hybridMultilevel"/>
    <w:tmpl w:val="84E0F8FC"/>
    <w:lvl w:ilvl="0" w:tplc="CC4C1BD8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E9F503F"/>
    <w:multiLevelType w:val="multilevel"/>
    <w:tmpl w:val="9912C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627"/>
    <w:multiLevelType w:val="multilevel"/>
    <w:tmpl w:val="97148A5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F7B0D"/>
    <w:multiLevelType w:val="multilevel"/>
    <w:tmpl w:val="D22C9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065FE"/>
    <w:multiLevelType w:val="multilevel"/>
    <w:tmpl w:val="D32A9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C6092"/>
    <w:multiLevelType w:val="multilevel"/>
    <w:tmpl w:val="26FAAE6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150128"/>
    <w:multiLevelType w:val="hybridMultilevel"/>
    <w:tmpl w:val="B520126A"/>
    <w:lvl w:ilvl="0" w:tplc="43EAEC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942CC"/>
    <w:multiLevelType w:val="hybridMultilevel"/>
    <w:tmpl w:val="84E0F8FC"/>
    <w:lvl w:ilvl="0" w:tplc="CC4C1BD8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46"/>
    <w:rsid w:val="00007A15"/>
    <w:rsid w:val="000137B1"/>
    <w:rsid w:val="00025A7B"/>
    <w:rsid w:val="000D3146"/>
    <w:rsid w:val="000E783B"/>
    <w:rsid w:val="000F0D0D"/>
    <w:rsid w:val="001004C4"/>
    <w:rsid w:val="00110193"/>
    <w:rsid w:val="001158A1"/>
    <w:rsid w:val="00163BBE"/>
    <w:rsid w:val="00185EF6"/>
    <w:rsid w:val="001B3A51"/>
    <w:rsid w:val="001D0BD6"/>
    <w:rsid w:val="00202029"/>
    <w:rsid w:val="002061D0"/>
    <w:rsid w:val="00227B6B"/>
    <w:rsid w:val="002555D5"/>
    <w:rsid w:val="00261CEC"/>
    <w:rsid w:val="002757D6"/>
    <w:rsid w:val="00281575"/>
    <w:rsid w:val="002B5D51"/>
    <w:rsid w:val="002C7FDF"/>
    <w:rsid w:val="00332066"/>
    <w:rsid w:val="00353DAC"/>
    <w:rsid w:val="003662E2"/>
    <w:rsid w:val="00370836"/>
    <w:rsid w:val="00375A4B"/>
    <w:rsid w:val="00377E2A"/>
    <w:rsid w:val="00397667"/>
    <w:rsid w:val="003C27E7"/>
    <w:rsid w:val="003C3889"/>
    <w:rsid w:val="00423FDC"/>
    <w:rsid w:val="0042567A"/>
    <w:rsid w:val="004513F5"/>
    <w:rsid w:val="00455DEE"/>
    <w:rsid w:val="00495BAA"/>
    <w:rsid w:val="004C5BBC"/>
    <w:rsid w:val="004F633C"/>
    <w:rsid w:val="005306DD"/>
    <w:rsid w:val="00537093"/>
    <w:rsid w:val="00540570"/>
    <w:rsid w:val="00565252"/>
    <w:rsid w:val="005775E9"/>
    <w:rsid w:val="00587943"/>
    <w:rsid w:val="005C6B55"/>
    <w:rsid w:val="00625748"/>
    <w:rsid w:val="00632091"/>
    <w:rsid w:val="006324B1"/>
    <w:rsid w:val="006615C4"/>
    <w:rsid w:val="00681947"/>
    <w:rsid w:val="00686E5B"/>
    <w:rsid w:val="00687832"/>
    <w:rsid w:val="006C3430"/>
    <w:rsid w:val="0071129A"/>
    <w:rsid w:val="00727B9D"/>
    <w:rsid w:val="00736EA9"/>
    <w:rsid w:val="00756447"/>
    <w:rsid w:val="00766DB8"/>
    <w:rsid w:val="007A1400"/>
    <w:rsid w:val="008256BE"/>
    <w:rsid w:val="00865A23"/>
    <w:rsid w:val="00886F17"/>
    <w:rsid w:val="008C722E"/>
    <w:rsid w:val="00900863"/>
    <w:rsid w:val="009033BE"/>
    <w:rsid w:val="009066E0"/>
    <w:rsid w:val="0092018A"/>
    <w:rsid w:val="00951040"/>
    <w:rsid w:val="00964C63"/>
    <w:rsid w:val="00966189"/>
    <w:rsid w:val="009A6361"/>
    <w:rsid w:val="00A3006E"/>
    <w:rsid w:val="00A94803"/>
    <w:rsid w:val="00A94A82"/>
    <w:rsid w:val="00AA79C8"/>
    <w:rsid w:val="00AB5A32"/>
    <w:rsid w:val="00AD3D71"/>
    <w:rsid w:val="00B2188C"/>
    <w:rsid w:val="00B5327C"/>
    <w:rsid w:val="00B6021D"/>
    <w:rsid w:val="00B82574"/>
    <w:rsid w:val="00B87271"/>
    <w:rsid w:val="00B96382"/>
    <w:rsid w:val="00BD35C9"/>
    <w:rsid w:val="00C055CE"/>
    <w:rsid w:val="00C30329"/>
    <w:rsid w:val="00C37209"/>
    <w:rsid w:val="00D562AA"/>
    <w:rsid w:val="00D84E90"/>
    <w:rsid w:val="00DD5A0E"/>
    <w:rsid w:val="00E02C65"/>
    <w:rsid w:val="00E07A23"/>
    <w:rsid w:val="00E71BA4"/>
    <w:rsid w:val="00EB372C"/>
    <w:rsid w:val="00EE4484"/>
    <w:rsid w:val="00F265DA"/>
    <w:rsid w:val="00F471FB"/>
    <w:rsid w:val="00F61275"/>
    <w:rsid w:val="00F90127"/>
    <w:rsid w:val="00FC376D"/>
    <w:rsid w:val="00FD1F3B"/>
    <w:rsid w:val="00FD6D99"/>
    <w:rsid w:val="00F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4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4C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C376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376D"/>
    <w:pPr>
      <w:widowControl w:val="0"/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rsid w:val="0000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5D51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0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667"/>
    <w:pPr>
      <w:ind w:left="720"/>
      <w:contextualSpacing/>
    </w:pPr>
  </w:style>
  <w:style w:type="paragraph" w:styleId="a6">
    <w:name w:val="Body Text"/>
    <w:basedOn w:val="a"/>
    <w:link w:val="a7"/>
    <w:rsid w:val="006C3430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6C3430"/>
    <w:rPr>
      <w:rFonts w:ascii="NTCourierVK" w:eastAsia="Times New Roman" w:hAnsi="NTCourierVK" w:cs="Times New Roman"/>
      <w:b/>
      <w:sz w:val="24"/>
      <w:szCs w:val="20"/>
    </w:rPr>
  </w:style>
  <w:style w:type="character" w:styleId="a8">
    <w:name w:val="Hyperlink"/>
    <w:uiPriority w:val="99"/>
    <w:rsid w:val="00455DEE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F471FB"/>
  </w:style>
  <w:style w:type="paragraph" w:customStyle="1" w:styleId="1b9eb85c410ed6cemsotitlemrcssattr">
    <w:name w:val="1b9eb85c410ed6cemsotitle_mr_css_attr"/>
    <w:basedOn w:val="a"/>
    <w:rsid w:val="00AB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AB5A32"/>
  </w:style>
  <w:style w:type="character" w:customStyle="1" w:styleId="mail-message-map-nobreak">
    <w:name w:val="mail-message-map-nobreak"/>
    <w:basedOn w:val="a0"/>
    <w:rsid w:val="00AB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62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38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7B5F-3120-4ADD-A9C1-BA4D0B8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64</cp:revision>
  <cp:lastPrinted>2019-01-29T12:15:00Z</cp:lastPrinted>
  <dcterms:created xsi:type="dcterms:W3CDTF">2018-01-16T05:09:00Z</dcterms:created>
  <dcterms:modified xsi:type="dcterms:W3CDTF">2021-01-27T07:57:00Z</dcterms:modified>
</cp:coreProperties>
</file>